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8" w:rsidRPr="00DC6470" w:rsidRDefault="00B20B38" w:rsidP="00B20B38">
      <w:pPr>
        <w:ind w:left="3540" w:right="142" w:firstLine="708"/>
        <w:rPr>
          <w:rFonts w:ascii="Times New Roman" w:hAnsi="Times New Roman" w:cs="Times New Roman"/>
          <w:b/>
          <w:bCs/>
          <w:sz w:val="24"/>
          <w:szCs w:val="24"/>
        </w:rPr>
      </w:pPr>
      <w:r w:rsidRPr="00DC6470">
        <w:rPr>
          <w:rFonts w:ascii="Times New Roman" w:eastAsia="Times New Roman" w:hAnsi="Times New Roman" w:cs="Times New Roman"/>
          <w:b/>
          <w:bCs/>
          <w:sz w:val="24"/>
          <w:szCs w:val="24"/>
          <w:lang w:val="ru-RU" w:eastAsia="ru-RU"/>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o:ole="" fillcolor="window">
            <v:imagedata r:id="rId5" o:title=""/>
          </v:shape>
          <o:OLEObject Type="Embed" ProgID="Word.Picture.8" ShapeID="_x0000_i1025" DrawAspect="Content" ObjectID="_1631015114" r:id="rId6"/>
        </w:object>
      </w:r>
    </w:p>
    <w:p w:rsidR="00B20B38" w:rsidRPr="00DC6470" w:rsidRDefault="00B20B38" w:rsidP="00B20B38">
      <w:pPr>
        <w:jc w:val="center"/>
        <w:rPr>
          <w:rFonts w:ascii="Times New Roman" w:hAnsi="Times New Roman" w:cs="Times New Roman"/>
          <w:b/>
          <w:sz w:val="24"/>
          <w:szCs w:val="24"/>
        </w:rPr>
      </w:pPr>
      <w:r w:rsidRPr="00DC6470">
        <w:rPr>
          <w:rFonts w:ascii="Times New Roman" w:hAnsi="Times New Roman" w:cs="Times New Roman"/>
          <w:b/>
          <w:sz w:val="24"/>
          <w:szCs w:val="24"/>
        </w:rPr>
        <w:t>РОМЕНСЬКА МІСЬКА РАДА СУМСЬКОЇ ОБЛАСТІ</w:t>
      </w:r>
    </w:p>
    <w:p w:rsidR="00B20B38" w:rsidRPr="00DC6470" w:rsidRDefault="00B20B38" w:rsidP="00B20B38">
      <w:pPr>
        <w:jc w:val="center"/>
        <w:rPr>
          <w:rFonts w:ascii="Times New Roman" w:hAnsi="Times New Roman" w:cs="Times New Roman"/>
          <w:b/>
          <w:sz w:val="24"/>
          <w:szCs w:val="24"/>
        </w:rPr>
      </w:pPr>
      <w:r w:rsidRPr="00DC6470">
        <w:rPr>
          <w:rFonts w:ascii="Times New Roman" w:hAnsi="Times New Roman" w:cs="Times New Roman"/>
          <w:b/>
          <w:sz w:val="24"/>
          <w:szCs w:val="24"/>
        </w:rPr>
        <w:t>СЬОМЕ СКЛИКАННЯ</w:t>
      </w:r>
    </w:p>
    <w:p w:rsidR="00B20B38" w:rsidRPr="00DC6470" w:rsidRDefault="00B20B38" w:rsidP="00B20B38">
      <w:pPr>
        <w:pStyle w:val="3"/>
        <w:tabs>
          <w:tab w:val="center" w:pos="4677"/>
          <w:tab w:val="left" w:pos="6960"/>
        </w:tabs>
        <w:spacing w:before="120" w:after="120"/>
        <w:jc w:val="center"/>
        <w:rPr>
          <w:rFonts w:ascii="Times New Roman" w:hAnsi="Times New Roman" w:cs="Times New Roman"/>
          <w:color w:val="auto"/>
          <w:sz w:val="24"/>
          <w:szCs w:val="24"/>
        </w:rPr>
      </w:pPr>
      <w:r w:rsidRPr="00DC6470">
        <w:rPr>
          <w:rFonts w:ascii="Times New Roman" w:hAnsi="Times New Roman" w:cs="Times New Roman"/>
          <w:color w:val="auto"/>
          <w:sz w:val="24"/>
          <w:szCs w:val="24"/>
        </w:rPr>
        <w:t>ШІСТДЕСЯТ П’ЯТА СЕСІЯ</w:t>
      </w:r>
    </w:p>
    <w:p w:rsidR="00B20B38" w:rsidRPr="00DC6470" w:rsidRDefault="00B20B38" w:rsidP="00B20B38">
      <w:pPr>
        <w:pStyle w:val="3"/>
        <w:tabs>
          <w:tab w:val="center" w:pos="4677"/>
          <w:tab w:val="left" w:pos="6960"/>
        </w:tabs>
        <w:spacing w:line="360" w:lineRule="auto"/>
        <w:jc w:val="center"/>
        <w:rPr>
          <w:rStyle w:val="rvts9"/>
          <w:rFonts w:ascii="Times New Roman" w:hAnsi="Times New Roman" w:cs="Times New Roman"/>
          <w:b w:val="0"/>
          <w:bCs w:val="0"/>
          <w:color w:val="000000"/>
          <w:sz w:val="24"/>
          <w:szCs w:val="24"/>
        </w:rPr>
      </w:pPr>
      <w:r w:rsidRPr="00DC6470">
        <w:rPr>
          <w:rFonts w:ascii="Times New Roman" w:hAnsi="Times New Roman" w:cs="Times New Roman"/>
          <w:color w:val="auto"/>
          <w:sz w:val="24"/>
          <w:szCs w:val="24"/>
        </w:rPr>
        <w:t>РІШЕННЯ</w:t>
      </w:r>
      <w:r w:rsidRPr="00DC6470">
        <w:rPr>
          <w:rStyle w:val="rvts9"/>
          <w:rFonts w:ascii="Times New Roman" w:hAnsi="Times New Roman" w:cs="Times New Roman"/>
          <w:b w:val="0"/>
          <w:bCs w:val="0"/>
          <w:color w:val="000000"/>
          <w:sz w:val="24"/>
          <w:szCs w:val="24"/>
        </w:rPr>
        <w:t xml:space="preserve">                                                                    </w:t>
      </w:r>
    </w:p>
    <w:p w:rsidR="00B20B38" w:rsidRPr="00DC6470" w:rsidRDefault="00B20B38" w:rsidP="00B20B38">
      <w:pPr>
        <w:pStyle w:val="rvps2"/>
        <w:shd w:val="clear" w:color="auto" w:fill="FFFFFF"/>
        <w:spacing w:before="0" w:beforeAutospacing="0" w:after="150" w:afterAutospacing="0"/>
        <w:ind w:left="4248"/>
        <w:rPr>
          <w:rStyle w:val="rvts9"/>
          <w:b/>
          <w:bCs/>
          <w:color w:val="000000"/>
        </w:rPr>
      </w:pPr>
      <w:r w:rsidRPr="00DC6470">
        <w:rPr>
          <w:rStyle w:val="rvts9"/>
          <w:b/>
          <w:bCs/>
          <w:color w:val="000000"/>
        </w:rPr>
        <w:t xml:space="preserve">   </w:t>
      </w:r>
    </w:p>
    <w:p w:rsidR="00B20B38" w:rsidRPr="00DC6470" w:rsidRDefault="00B20B38" w:rsidP="00B20B38">
      <w:pPr>
        <w:pStyle w:val="rvps2"/>
        <w:shd w:val="clear" w:color="auto" w:fill="FFFFFF"/>
        <w:spacing w:before="0" w:beforeAutospacing="0" w:after="150" w:afterAutospacing="0"/>
        <w:ind w:firstLine="284"/>
        <w:rPr>
          <w:b/>
        </w:rPr>
      </w:pPr>
      <w:r w:rsidRPr="00DC6470">
        <w:rPr>
          <w:b/>
        </w:rPr>
        <w:t xml:space="preserve">25.09.2019                                                   </w:t>
      </w:r>
      <w:r w:rsidRPr="00DC6470">
        <w:rPr>
          <w:rStyle w:val="rvts9"/>
          <w:b/>
          <w:bCs/>
          <w:color w:val="000000"/>
        </w:rPr>
        <w:t xml:space="preserve"> Ромни </w:t>
      </w:r>
    </w:p>
    <w:p w:rsidR="00B20B38" w:rsidRPr="00DC6470" w:rsidRDefault="00B20B38" w:rsidP="00B20B38">
      <w:pPr>
        <w:pStyle w:val="a7"/>
        <w:jc w:val="center"/>
        <w:rPr>
          <w:sz w:val="24"/>
          <w:szCs w:val="24"/>
        </w:rPr>
      </w:pPr>
    </w:p>
    <w:p w:rsidR="00B20B38" w:rsidRPr="00DC6470" w:rsidRDefault="00B20B38" w:rsidP="00B20B38">
      <w:pPr>
        <w:pStyle w:val="a7"/>
        <w:ind w:left="284"/>
        <w:jc w:val="both"/>
        <w:rPr>
          <w:b/>
          <w:sz w:val="24"/>
          <w:szCs w:val="24"/>
        </w:rPr>
      </w:pPr>
      <w:r w:rsidRPr="00DC6470">
        <w:rPr>
          <w:b/>
          <w:sz w:val="24"/>
          <w:szCs w:val="24"/>
        </w:rPr>
        <w:t xml:space="preserve">Про затвердження Положення </w:t>
      </w:r>
    </w:p>
    <w:p w:rsidR="00B20B38" w:rsidRPr="00DC6470" w:rsidRDefault="00B20B38" w:rsidP="00B20B38">
      <w:pPr>
        <w:pStyle w:val="a7"/>
        <w:ind w:left="284"/>
        <w:jc w:val="both"/>
        <w:rPr>
          <w:b/>
          <w:sz w:val="24"/>
          <w:szCs w:val="24"/>
        </w:rPr>
      </w:pPr>
      <w:r w:rsidRPr="00DC6470">
        <w:rPr>
          <w:b/>
          <w:sz w:val="24"/>
          <w:szCs w:val="24"/>
        </w:rPr>
        <w:t xml:space="preserve">про конкурсну комісію щодо відбору </w:t>
      </w:r>
    </w:p>
    <w:p w:rsidR="00B20B38" w:rsidRPr="00DC6470" w:rsidRDefault="00B20B38" w:rsidP="00B20B38">
      <w:pPr>
        <w:pStyle w:val="a7"/>
        <w:ind w:left="284"/>
        <w:jc w:val="both"/>
        <w:rPr>
          <w:b/>
          <w:sz w:val="24"/>
          <w:szCs w:val="24"/>
        </w:rPr>
      </w:pPr>
      <w:r w:rsidRPr="00DC6470">
        <w:rPr>
          <w:b/>
          <w:sz w:val="24"/>
          <w:szCs w:val="24"/>
        </w:rPr>
        <w:t xml:space="preserve">виконавців робіт із землеустрою </w:t>
      </w:r>
    </w:p>
    <w:p w:rsidR="00B20B38" w:rsidRPr="00DC6470" w:rsidRDefault="00B20B38" w:rsidP="00B20B38">
      <w:pPr>
        <w:pStyle w:val="a7"/>
        <w:ind w:left="284"/>
        <w:jc w:val="both"/>
        <w:rPr>
          <w:b/>
          <w:sz w:val="24"/>
          <w:szCs w:val="24"/>
        </w:rPr>
      </w:pPr>
      <w:r w:rsidRPr="00DC6470">
        <w:rPr>
          <w:b/>
          <w:sz w:val="24"/>
          <w:szCs w:val="24"/>
        </w:rPr>
        <w:t>та визначення виконавця земельних</w:t>
      </w:r>
    </w:p>
    <w:p w:rsidR="00B20B38" w:rsidRPr="00DC6470" w:rsidRDefault="00B20B38" w:rsidP="00B20B38">
      <w:pPr>
        <w:pStyle w:val="a7"/>
        <w:ind w:left="284" w:right="-284"/>
        <w:jc w:val="both"/>
        <w:rPr>
          <w:b/>
          <w:sz w:val="24"/>
          <w:szCs w:val="24"/>
        </w:rPr>
      </w:pPr>
      <w:r w:rsidRPr="00DC6470">
        <w:rPr>
          <w:b/>
          <w:sz w:val="24"/>
          <w:szCs w:val="24"/>
        </w:rPr>
        <w:t>торгів на конкурентних засадах</w:t>
      </w:r>
    </w:p>
    <w:p w:rsidR="00B20B38" w:rsidRPr="00DC6470" w:rsidRDefault="00B20B38" w:rsidP="00A72D58">
      <w:pPr>
        <w:ind w:right="-567"/>
        <w:rPr>
          <w:rFonts w:ascii="Times New Roman" w:hAnsi="Times New Roman" w:cs="Times New Roman"/>
          <w:sz w:val="24"/>
          <w:szCs w:val="24"/>
        </w:rPr>
      </w:pPr>
    </w:p>
    <w:p w:rsidR="00B20B38" w:rsidRPr="00DC6470" w:rsidRDefault="00B20B38" w:rsidP="00B20B38">
      <w:pPr>
        <w:pStyle w:val="a3"/>
        <w:spacing w:before="0" w:beforeAutospacing="0" w:after="0" w:afterAutospacing="0"/>
        <w:ind w:left="284" w:right="142" w:firstLine="283"/>
        <w:jc w:val="both"/>
        <w:rPr>
          <w:lang w:val="uk-UA"/>
        </w:rPr>
      </w:pPr>
      <w:r w:rsidRPr="00DC6470">
        <w:rPr>
          <w:lang w:val="uk-UA"/>
        </w:rPr>
        <w:t xml:space="preserve">Відповідно до частини 1 пункту 34 статті 26 Закону України «Про місцеве самоврядування в Україні», частини шостої статті 136 Земельного кодексу України, Закону України «Про публічні закупівлі», з метою забезпечення ефективного та раціонального використання земель, прозорого механізму визначення суб’єктів - виконавців робіт із землеустрою, визначення виконавця земельних торгів, </w:t>
      </w:r>
    </w:p>
    <w:p w:rsidR="00B20B38" w:rsidRPr="00DC6470" w:rsidRDefault="00B20B38" w:rsidP="00B20B38">
      <w:pPr>
        <w:pStyle w:val="a3"/>
        <w:spacing w:before="0" w:beforeAutospacing="0" w:after="0" w:afterAutospacing="0"/>
        <w:ind w:left="284" w:right="-567"/>
        <w:rPr>
          <w:rStyle w:val="a4"/>
          <w:b w:val="0"/>
          <w:lang w:val="uk-UA"/>
        </w:rPr>
      </w:pPr>
    </w:p>
    <w:p w:rsidR="00B20B38" w:rsidRPr="00DC6470" w:rsidRDefault="00B20B38" w:rsidP="00B20B38">
      <w:pPr>
        <w:pStyle w:val="a3"/>
        <w:spacing w:before="0" w:beforeAutospacing="0" w:after="0" w:afterAutospacing="0"/>
        <w:ind w:left="284" w:right="-567"/>
        <w:rPr>
          <w:b/>
          <w:lang w:val="uk-UA"/>
        </w:rPr>
      </w:pPr>
      <w:r w:rsidRPr="00DC6470">
        <w:rPr>
          <w:rStyle w:val="a4"/>
          <w:b w:val="0"/>
          <w:lang w:val="uk-UA"/>
        </w:rPr>
        <w:t>МІСЬКА РАДА ВИРІШИЛА</w:t>
      </w:r>
      <w:r w:rsidRPr="00DC6470">
        <w:rPr>
          <w:b/>
          <w:lang w:val="uk-UA"/>
        </w:rPr>
        <w:t>:</w:t>
      </w:r>
    </w:p>
    <w:p w:rsidR="00B20B38" w:rsidRPr="00DC6470" w:rsidRDefault="00B20B38" w:rsidP="00B20B38">
      <w:pPr>
        <w:pStyle w:val="a3"/>
        <w:spacing w:before="0" w:beforeAutospacing="0" w:after="0" w:afterAutospacing="0"/>
        <w:ind w:left="567" w:right="-567"/>
        <w:rPr>
          <w:b/>
          <w:lang w:val="uk-UA"/>
        </w:rPr>
      </w:pPr>
    </w:p>
    <w:p w:rsidR="00B20B38" w:rsidRPr="00DC6470" w:rsidRDefault="00B20B38" w:rsidP="00B20B38">
      <w:pPr>
        <w:pStyle w:val="a7"/>
        <w:ind w:left="284" w:firstLine="284"/>
        <w:jc w:val="both"/>
        <w:rPr>
          <w:sz w:val="24"/>
          <w:szCs w:val="24"/>
        </w:rPr>
      </w:pPr>
      <w:r w:rsidRPr="00DC6470">
        <w:rPr>
          <w:sz w:val="24"/>
          <w:szCs w:val="24"/>
        </w:rPr>
        <w:t xml:space="preserve">1. </w:t>
      </w:r>
      <w:r w:rsidR="00D67C89" w:rsidRPr="00DC6470">
        <w:rPr>
          <w:sz w:val="24"/>
          <w:szCs w:val="24"/>
        </w:rPr>
        <w:t xml:space="preserve"> </w:t>
      </w:r>
      <w:r w:rsidRPr="00DC6470">
        <w:rPr>
          <w:sz w:val="24"/>
          <w:szCs w:val="24"/>
        </w:rPr>
        <w:t>Затвердити Положення про конкурсну комісію щодо відбору виконавців робіт із землеустрою та визначення виконавця земельних торгів на конкурентних засадах                (додаток 1).</w:t>
      </w:r>
    </w:p>
    <w:p w:rsidR="00B20B38" w:rsidRPr="00DC6470" w:rsidRDefault="00B20B38" w:rsidP="00B20B38">
      <w:pPr>
        <w:pStyle w:val="a7"/>
        <w:ind w:left="284" w:firstLine="284"/>
        <w:jc w:val="both"/>
        <w:rPr>
          <w:sz w:val="24"/>
          <w:szCs w:val="24"/>
        </w:rPr>
      </w:pPr>
    </w:p>
    <w:p w:rsidR="00B20B38" w:rsidRPr="00DC6470" w:rsidRDefault="00B20B38" w:rsidP="00B20B38">
      <w:pPr>
        <w:pStyle w:val="a7"/>
        <w:ind w:left="284" w:firstLine="284"/>
        <w:jc w:val="both"/>
        <w:rPr>
          <w:sz w:val="24"/>
          <w:szCs w:val="24"/>
        </w:rPr>
      </w:pPr>
      <w:r w:rsidRPr="00DC6470">
        <w:rPr>
          <w:sz w:val="24"/>
          <w:szCs w:val="24"/>
        </w:rPr>
        <w:t>2.  Затвердити склад конкурсної комісії щодо відбору виконавців робіт із землеустрою та визначення виконавця земельних торгів на конкурентних засадах (додаток 2).</w:t>
      </w:r>
      <w:r w:rsidR="00D67C89" w:rsidRPr="00DC6470">
        <w:rPr>
          <w:sz w:val="24"/>
          <w:szCs w:val="24"/>
        </w:rPr>
        <w:t xml:space="preserve"> </w:t>
      </w:r>
    </w:p>
    <w:p w:rsidR="00D67C89" w:rsidRPr="00DC6470" w:rsidRDefault="00D67C89" w:rsidP="00B20B38">
      <w:pPr>
        <w:pStyle w:val="a7"/>
        <w:ind w:left="284" w:firstLine="284"/>
        <w:jc w:val="both"/>
        <w:rPr>
          <w:sz w:val="24"/>
          <w:szCs w:val="24"/>
        </w:rPr>
      </w:pPr>
    </w:p>
    <w:p w:rsidR="00D67C89" w:rsidRPr="00DC6470" w:rsidRDefault="00D67C89" w:rsidP="00D67C89">
      <w:pPr>
        <w:pStyle w:val="a8"/>
        <w:ind w:left="284" w:firstLine="283"/>
        <w:jc w:val="both"/>
        <w:rPr>
          <w:color w:val="000000"/>
          <w:sz w:val="24"/>
          <w:szCs w:val="24"/>
          <w:lang w:val="uk-UA"/>
        </w:rPr>
      </w:pPr>
      <w:r w:rsidRPr="00DC6470">
        <w:rPr>
          <w:color w:val="000000"/>
          <w:sz w:val="24"/>
          <w:szCs w:val="24"/>
          <w:lang w:val="uk-UA"/>
        </w:rPr>
        <w:t>2.1. Встановити, що надалі у випадку персональних змін у керівництві управлінь, відділів та інших структурних підрозділів міської ради та її виконавчого комітету, інших установ, що є членами комісії, новопризначені або обрані їх керівники та спеціалісти входять до їх складу за посадами.</w:t>
      </w:r>
    </w:p>
    <w:p w:rsidR="00B20B38" w:rsidRPr="00DC6470" w:rsidRDefault="00B20B38" w:rsidP="00B20B38">
      <w:pPr>
        <w:pStyle w:val="a7"/>
        <w:ind w:left="284" w:firstLine="284"/>
        <w:jc w:val="both"/>
        <w:rPr>
          <w:sz w:val="24"/>
          <w:szCs w:val="24"/>
        </w:rPr>
      </w:pPr>
    </w:p>
    <w:p w:rsidR="00B20B38" w:rsidRPr="00DC6470" w:rsidRDefault="00B20B38" w:rsidP="00B20B38">
      <w:pPr>
        <w:pStyle w:val="a7"/>
        <w:ind w:left="284" w:firstLine="284"/>
        <w:jc w:val="both"/>
        <w:rPr>
          <w:sz w:val="24"/>
          <w:szCs w:val="24"/>
        </w:rPr>
      </w:pPr>
      <w:r w:rsidRPr="00DC6470">
        <w:rPr>
          <w:sz w:val="24"/>
          <w:szCs w:val="24"/>
        </w:rPr>
        <w:t>3.  Вважати таким, що вратив чинність Додаток 5 до рішення Роменської міської ради «Про внесення змін до складу окремих комісії з питань майнових та земельних відносин» від 27.09.2017 року.</w:t>
      </w:r>
    </w:p>
    <w:p w:rsidR="00D67C89" w:rsidRPr="00DC6470" w:rsidRDefault="00D67C89" w:rsidP="00B20B38">
      <w:pPr>
        <w:pStyle w:val="a7"/>
        <w:ind w:left="284" w:firstLine="284"/>
        <w:jc w:val="both"/>
        <w:rPr>
          <w:sz w:val="24"/>
          <w:szCs w:val="24"/>
        </w:rPr>
      </w:pPr>
    </w:p>
    <w:p w:rsidR="00D67C89" w:rsidRPr="00DC6470" w:rsidRDefault="004279CA" w:rsidP="00B20B38">
      <w:pPr>
        <w:pStyle w:val="a7"/>
        <w:ind w:left="284" w:firstLine="284"/>
        <w:jc w:val="both"/>
        <w:rPr>
          <w:sz w:val="24"/>
          <w:szCs w:val="24"/>
        </w:rPr>
      </w:pPr>
      <w:r>
        <w:rPr>
          <w:sz w:val="24"/>
          <w:szCs w:val="24"/>
        </w:rPr>
        <w:t xml:space="preserve">4.  </w:t>
      </w:r>
      <w:r w:rsidR="00D67C89" w:rsidRPr="00DC6470">
        <w:rPr>
          <w:sz w:val="24"/>
          <w:szCs w:val="24"/>
        </w:rPr>
        <w:t>Контроль за виконанням рішення покласти на постійну комісію з питань земельних відносин та екології.</w:t>
      </w:r>
    </w:p>
    <w:p w:rsidR="00D67C89" w:rsidRPr="00DC6470" w:rsidRDefault="00D67C89" w:rsidP="00B20B38">
      <w:pPr>
        <w:pStyle w:val="a7"/>
        <w:ind w:left="284" w:firstLine="284"/>
        <w:jc w:val="both"/>
        <w:rPr>
          <w:sz w:val="24"/>
          <w:szCs w:val="24"/>
        </w:rPr>
      </w:pPr>
    </w:p>
    <w:p w:rsidR="00B20B38" w:rsidRPr="00DC6470" w:rsidRDefault="00B20B38" w:rsidP="00B20B38">
      <w:pPr>
        <w:pStyle w:val="a7"/>
        <w:rPr>
          <w:sz w:val="24"/>
          <w:szCs w:val="24"/>
        </w:rPr>
      </w:pPr>
    </w:p>
    <w:p w:rsidR="001B2864" w:rsidRDefault="009032B2" w:rsidP="001B2864">
      <w:pPr>
        <w:pStyle w:val="a7"/>
        <w:ind w:firstLine="284"/>
        <w:rPr>
          <w:b/>
          <w:sz w:val="24"/>
          <w:szCs w:val="24"/>
        </w:rPr>
      </w:pPr>
      <w:r>
        <w:rPr>
          <w:b/>
          <w:sz w:val="24"/>
          <w:szCs w:val="24"/>
        </w:rPr>
        <w:t xml:space="preserve">В. о. </w:t>
      </w:r>
      <w:r w:rsidR="004279CA" w:rsidRPr="001B2864">
        <w:rPr>
          <w:b/>
          <w:sz w:val="24"/>
          <w:szCs w:val="24"/>
        </w:rPr>
        <w:t>міського голови</w:t>
      </w:r>
      <w:r w:rsidR="001B2864" w:rsidRPr="001B2864">
        <w:rPr>
          <w:b/>
          <w:sz w:val="24"/>
          <w:szCs w:val="24"/>
        </w:rPr>
        <w:t>,</w:t>
      </w:r>
    </w:p>
    <w:p w:rsidR="00B20B38" w:rsidRPr="001B2864" w:rsidRDefault="001B2864" w:rsidP="001B2864">
      <w:pPr>
        <w:pStyle w:val="a7"/>
        <w:ind w:firstLine="284"/>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9032B2">
        <w:rPr>
          <w:b/>
          <w:sz w:val="24"/>
          <w:szCs w:val="24"/>
        </w:rPr>
        <w:tab/>
      </w:r>
      <w:r>
        <w:rPr>
          <w:b/>
          <w:sz w:val="24"/>
          <w:szCs w:val="24"/>
        </w:rPr>
        <w:t xml:space="preserve"> В. МИЦИК</w:t>
      </w:r>
    </w:p>
    <w:p w:rsidR="00B20B38" w:rsidRPr="00DC6470" w:rsidRDefault="00B20B38" w:rsidP="00B20B38">
      <w:pPr>
        <w:ind w:left="284"/>
        <w:rPr>
          <w:rFonts w:ascii="Times New Roman" w:hAnsi="Times New Roman" w:cs="Times New Roman"/>
          <w:sz w:val="24"/>
          <w:szCs w:val="24"/>
        </w:rPr>
      </w:pPr>
    </w:p>
    <w:p w:rsidR="00B20B38" w:rsidRPr="00DC6470" w:rsidRDefault="00B20B38" w:rsidP="00B20B38">
      <w:pPr>
        <w:pStyle w:val="a7"/>
        <w:rPr>
          <w:sz w:val="24"/>
          <w:szCs w:val="24"/>
        </w:rPr>
      </w:pPr>
    </w:p>
    <w:p w:rsidR="00B20B38" w:rsidRPr="00DC6470" w:rsidRDefault="00B20B38" w:rsidP="00B20B38">
      <w:pPr>
        <w:pStyle w:val="a3"/>
        <w:spacing w:before="0" w:beforeAutospacing="0" w:after="0" w:afterAutospacing="0"/>
        <w:ind w:left="2689" w:firstLine="851"/>
        <w:jc w:val="both"/>
        <w:rPr>
          <w:b/>
          <w:lang w:val="uk-UA"/>
        </w:rPr>
      </w:pPr>
      <w:r w:rsidRPr="00DC6470">
        <w:rPr>
          <w:lang w:val="uk-UA"/>
        </w:rPr>
        <w:t xml:space="preserve">                               </w:t>
      </w:r>
      <w:r w:rsidR="003E709A" w:rsidRPr="00DC6470">
        <w:rPr>
          <w:lang w:val="uk-UA"/>
        </w:rPr>
        <w:tab/>
      </w:r>
      <w:r w:rsidR="003E709A" w:rsidRPr="00DC6470">
        <w:rPr>
          <w:lang w:val="uk-UA"/>
        </w:rPr>
        <w:tab/>
      </w:r>
      <w:r w:rsidRPr="00DC6470">
        <w:rPr>
          <w:b/>
          <w:lang w:val="uk-UA"/>
        </w:rPr>
        <w:t>Додаток    1 </w:t>
      </w:r>
    </w:p>
    <w:p w:rsidR="003E709A" w:rsidRPr="00DC6470" w:rsidRDefault="003E709A" w:rsidP="003E709A">
      <w:pPr>
        <w:pStyle w:val="a3"/>
        <w:spacing w:before="0" w:beforeAutospacing="0" w:after="0" w:afterAutospacing="0"/>
        <w:ind w:left="5521" w:firstLine="851"/>
        <w:jc w:val="both"/>
        <w:rPr>
          <w:b/>
          <w:lang w:val="uk-UA"/>
        </w:rPr>
      </w:pPr>
      <w:r w:rsidRPr="00DC6470">
        <w:rPr>
          <w:b/>
          <w:lang w:val="uk-UA"/>
        </w:rPr>
        <w:t>до рішення міської ради</w:t>
      </w:r>
    </w:p>
    <w:p w:rsidR="003E709A" w:rsidRPr="00DC6470" w:rsidRDefault="003E709A" w:rsidP="003E709A">
      <w:pPr>
        <w:pStyle w:val="a3"/>
        <w:spacing w:before="0" w:beforeAutospacing="0" w:after="0" w:afterAutospacing="0"/>
        <w:ind w:left="5521" w:firstLine="851"/>
        <w:jc w:val="both"/>
        <w:rPr>
          <w:b/>
          <w:lang w:val="uk-UA"/>
        </w:rPr>
      </w:pPr>
      <w:r w:rsidRPr="00DC6470">
        <w:rPr>
          <w:b/>
          <w:lang w:val="uk-UA"/>
        </w:rPr>
        <w:t>від 25.09.2019</w:t>
      </w:r>
    </w:p>
    <w:p w:rsidR="003E709A" w:rsidRPr="00DC6470" w:rsidRDefault="003E709A" w:rsidP="00B20B38">
      <w:pPr>
        <w:pStyle w:val="a3"/>
        <w:spacing w:before="0" w:beforeAutospacing="0" w:after="0" w:afterAutospacing="0"/>
        <w:ind w:left="2689" w:firstLine="851"/>
        <w:jc w:val="both"/>
        <w:rPr>
          <w:lang w:val="uk-UA"/>
        </w:rPr>
      </w:pPr>
    </w:p>
    <w:p w:rsidR="00B20B38" w:rsidRPr="00DC6470" w:rsidRDefault="00B20B38" w:rsidP="00B20B38">
      <w:pPr>
        <w:pStyle w:val="a3"/>
        <w:spacing w:before="0" w:beforeAutospacing="0" w:after="0" w:afterAutospacing="0"/>
        <w:jc w:val="both"/>
        <w:rPr>
          <w:rStyle w:val="a4"/>
          <w:b w:val="0"/>
          <w:lang w:val="uk-UA"/>
        </w:rPr>
      </w:pPr>
    </w:p>
    <w:p w:rsidR="00B20B38" w:rsidRPr="00DC6470" w:rsidRDefault="00B20B38" w:rsidP="00B20B38">
      <w:pPr>
        <w:pStyle w:val="a3"/>
        <w:spacing w:before="0" w:beforeAutospacing="0" w:after="0" w:afterAutospacing="0"/>
        <w:jc w:val="center"/>
        <w:rPr>
          <w:lang w:val="uk-UA"/>
        </w:rPr>
      </w:pPr>
      <w:r w:rsidRPr="00DC6470">
        <w:rPr>
          <w:rStyle w:val="a4"/>
          <w:lang w:val="uk-UA"/>
        </w:rPr>
        <w:t>ПОЛОЖЕННЯ</w:t>
      </w:r>
    </w:p>
    <w:p w:rsidR="00B20B38" w:rsidRPr="00DC6470" w:rsidRDefault="00B20B38" w:rsidP="00B20B38">
      <w:pPr>
        <w:pStyle w:val="a3"/>
        <w:spacing w:before="0" w:beforeAutospacing="0" w:after="0" w:afterAutospacing="0"/>
        <w:jc w:val="center"/>
        <w:rPr>
          <w:rStyle w:val="a4"/>
          <w:lang w:val="uk-UA"/>
        </w:rPr>
      </w:pPr>
      <w:r w:rsidRPr="00DC6470">
        <w:rPr>
          <w:rStyle w:val="a4"/>
          <w:lang w:val="uk-UA"/>
        </w:rPr>
        <w:t>про конкурсну комісію з відбору виконавців робіт із землеустрою</w:t>
      </w:r>
    </w:p>
    <w:p w:rsidR="00B20B38" w:rsidRPr="00DC6470" w:rsidRDefault="00B20B38" w:rsidP="00B20B38">
      <w:pPr>
        <w:pStyle w:val="a3"/>
        <w:spacing w:before="0" w:beforeAutospacing="0" w:after="0" w:afterAutospacing="0"/>
        <w:jc w:val="center"/>
        <w:rPr>
          <w:lang w:val="uk-UA"/>
        </w:rPr>
      </w:pPr>
      <w:r w:rsidRPr="00DC6470">
        <w:rPr>
          <w:rStyle w:val="a4"/>
          <w:lang w:val="uk-UA"/>
        </w:rPr>
        <w:t>та виконавця земельних торгів на конкурентних засадах</w:t>
      </w:r>
    </w:p>
    <w:p w:rsidR="00B20B38" w:rsidRPr="00DC6470" w:rsidRDefault="00B20B38" w:rsidP="00B20B38">
      <w:pPr>
        <w:jc w:val="both"/>
        <w:rPr>
          <w:rStyle w:val="a4"/>
          <w:rFonts w:ascii="Times New Roman" w:hAnsi="Times New Roman" w:cs="Times New Roman"/>
          <w:sz w:val="24"/>
          <w:szCs w:val="24"/>
        </w:rPr>
      </w:pPr>
    </w:p>
    <w:p w:rsidR="00B20B38" w:rsidRPr="00DC6470" w:rsidRDefault="00B20B38" w:rsidP="000416ED">
      <w:pPr>
        <w:ind w:left="1416" w:firstLine="711"/>
        <w:jc w:val="both"/>
        <w:rPr>
          <w:rFonts w:ascii="Times New Roman" w:hAnsi="Times New Roman" w:cs="Times New Roman"/>
          <w:b/>
          <w:sz w:val="24"/>
          <w:szCs w:val="24"/>
        </w:rPr>
      </w:pPr>
      <w:r w:rsidRPr="00DC6470">
        <w:rPr>
          <w:rStyle w:val="a4"/>
          <w:rFonts w:ascii="Times New Roman" w:hAnsi="Times New Roman" w:cs="Times New Roman"/>
          <w:sz w:val="24"/>
          <w:szCs w:val="24"/>
        </w:rPr>
        <w:t>І. Загальні положення</w:t>
      </w:r>
    </w:p>
    <w:p w:rsidR="00B20B38" w:rsidRPr="00DC6470" w:rsidRDefault="00B20B38" w:rsidP="00D7192F">
      <w:pPr>
        <w:pStyle w:val="a3"/>
        <w:spacing w:before="0" w:beforeAutospacing="0" w:after="0" w:afterAutospacing="0"/>
        <w:ind w:left="284" w:firstLine="283"/>
        <w:jc w:val="both"/>
        <w:rPr>
          <w:lang w:val="uk-UA"/>
        </w:rPr>
      </w:pPr>
      <w:r w:rsidRPr="00DC6470">
        <w:rPr>
          <w:lang w:val="uk-UA"/>
        </w:rPr>
        <w:t>1. Конкурсна комісія з відбору виконавців робіт із землеустрою та виконавця земельних торгів на конкурентних засадах (далі - комісія) – посадові особи та депутати Роменської  міської ради, призначені згідно рішення Роменської міської ради, відповідальними за організацію та проведення конкурсного відбору виконавців робіт із землеустрою та виконавця земельних торгів на конкурентних засадах.</w:t>
      </w:r>
    </w:p>
    <w:p w:rsidR="00B20B38" w:rsidRPr="00DC6470" w:rsidRDefault="00B20B38" w:rsidP="00D7192F">
      <w:pPr>
        <w:pStyle w:val="a3"/>
        <w:spacing w:before="0" w:beforeAutospacing="0" w:after="0" w:afterAutospacing="0"/>
        <w:ind w:left="284" w:firstLine="283"/>
        <w:jc w:val="both"/>
        <w:rPr>
          <w:lang w:val="uk-UA"/>
        </w:rPr>
      </w:pPr>
      <w:r w:rsidRPr="00DC6470">
        <w:rPr>
          <w:lang w:val="uk-UA"/>
        </w:rPr>
        <w:t>2. Метою створення комісії є організація та проведення конкурсного відбору виконавців робіт із землеустрою, та виконавця земельних торгів на конкурентних засадах на умовах колегіальності в прийнятті рішень, відсутності конфлікту інтересів членів комісії та їх неупередженості.</w:t>
      </w:r>
    </w:p>
    <w:p w:rsidR="00B20B38" w:rsidRPr="00DC6470" w:rsidRDefault="00B20B38" w:rsidP="00D7192F">
      <w:pPr>
        <w:pStyle w:val="a3"/>
        <w:spacing w:before="0" w:beforeAutospacing="0" w:after="0" w:afterAutospacing="0"/>
        <w:ind w:left="284" w:firstLine="283"/>
        <w:jc w:val="both"/>
        <w:rPr>
          <w:lang w:val="uk-UA"/>
        </w:rPr>
      </w:pPr>
      <w:r w:rsidRPr="00DC6470">
        <w:rPr>
          <w:lang w:val="uk-UA"/>
        </w:rPr>
        <w:t xml:space="preserve">3. Положення визначає процедуру конкурсного відбору виконавців робіт із землеустрою та виконавця земельних торгів на конкурентних засадах. </w:t>
      </w:r>
    </w:p>
    <w:p w:rsidR="00B20B38" w:rsidRPr="00DC6470" w:rsidRDefault="00B20B38" w:rsidP="00D7192F">
      <w:pPr>
        <w:pStyle w:val="a3"/>
        <w:spacing w:before="0" w:beforeAutospacing="0" w:after="0" w:afterAutospacing="0"/>
        <w:ind w:left="284" w:right="-82" w:firstLine="283"/>
        <w:jc w:val="both"/>
        <w:rPr>
          <w:lang w:val="uk-UA"/>
        </w:rPr>
      </w:pPr>
      <w:r w:rsidRPr="00DC6470">
        <w:rPr>
          <w:lang w:val="uk-UA"/>
        </w:rPr>
        <w:t>4. Комісія у своїй діяльності керується Положенням, Законами та іншими нормативно-правовими актами.</w:t>
      </w:r>
    </w:p>
    <w:p w:rsidR="00B20B38" w:rsidRPr="00DC6470" w:rsidRDefault="00B20B38" w:rsidP="008C0F2A">
      <w:pPr>
        <w:pStyle w:val="a3"/>
        <w:spacing w:before="0" w:beforeAutospacing="0" w:after="0" w:afterAutospacing="0"/>
        <w:ind w:left="284" w:firstLine="709"/>
        <w:jc w:val="both"/>
        <w:rPr>
          <w:lang w:val="uk-UA"/>
        </w:rPr>
      </w:pPr>
    </w:p>
    <w:p w:rsidR="00B20B38" w:rsidRPr="00DC6470" w:rsidRDefault="000416ED" w:rsidP="008C0F2A">
      <w:pPr>
        <w:ind w:left="284"/>
        <w:jc w:val="center"/>
        <w:rPr>
          <w:rStyle w:val="a4"/>
          <w:rFonts w:ascii="Times New Roman" w:hAnsi="Times New Roman" w:cs="Times New Roman"/>
          <w:sz w:val="24"/>
          <w:szCs w:val="24"/>
        </w:rPr>
      </w:pPr>
      <w:r w:rsidRPr="00DC6470">
        <w:rPr>
          <w:rStyle w:val="a4"/>
          <w:rFonts w:ascii="Times New Roman" w:hAnsi="Times New Roman" w:cs="Times New Roman"/>
          <w:sz w:val="24"/>
          <w:szCs w:val="24"/>
          <w:lang w:val="ru-RU"/>
        </w:rPr>
        <w:t xml:space="preserve">   </w:t>
      </w:r>
      <w:r w:rsidR="00B20B38" w:rsidRPr="00DC6470">
        <w:rPr>
          <w:rStyle w:val="a4"/>
          <w:rFonts w:ascii="Times New Roman" w:hAnsi="Times New Roman" w:cs="Times New Roman"/>
          <w:sz w:val="24"/>
          <w:szCs w:val="24"/>
        </w:rPr>
        <w:t>ІІ. Порядок створення та організація діяльності комісії</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5. Склад комісії та положення про неї затверджуються рішенням Роменської міської ради.</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6. До складу комісії входять 7 осіб, з числа яких призначаються голова комісії, заступник голови комісії та секретар.</w:t>
      </w:r>
    </w:p>
    <w:p w:rsidR="00B20B38" w:rsidRPr="00DC6470" w:rsidRDefault="00B20B38" w:rsidP="008C0F2A">
      <w:pPr>
        <w:pStyle w:val="a3"/>
        <w:spacing w:before="0" w:beforeAutospacing="0" w:after="0" w:afterAutospacing="0"/>
        <w:ind w:left="284" w:firstLine="709"/>
        <w:jc w:val="both"/>
        <w:rPr>
          <w:lang w:val="uk-UA"/>
        </w:rPr>
      </w:pPr>
      <w:r w:rsidRPr="00DC6470">
        <w:rPr>
          <w:lang w:val="uk-UA"/>
        </w:rPr>
        <w:t>Членство в комісії не має створювати протиріччя між інтересами учасників конкурсу, наявність якого може вплинути на об’єктивність та упередженість прийняття рішень щодо вибору переможця конкурсного відбору.</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7. Керівництво роботою комісії здійснює її голова, який призначається рішенням міської ради.</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8. Разом із головою, Роменська міська рада призначає заступника голови комісії та секретаря комісії.</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9. На період відсутності голови та/або заступника голови комісії, секретаря комісії (через  хворобу, у разі відпустки тощо) їх повноваження покладаються на одного з членів комісії. На період довготривалої відпустки інших членів комісії (через хворобу, у разі відпустки тощо) за рішенням міської ради відбувається з</w:t>
      </w:r>
      <w:r w:rsidR="002B5C26">
        <w:rPr>
          <w:lang w:val="uk-UA"/>
        </w:rPr>
        <w:t>а</w:t>
      </w:r>
      <w:r w:rsidRPr="00DC6470">
        <w:rPr>
          <w:lang w:val="uk-UA"/>
        </w:rPr>
        <w:t>міна тимчасово відсутніх членів комісії.</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 xml:space="preserve">10. Результати конкурсу оформляються протоколом, який підписується головою комісії, секретарем та усіма членами комісії, присутніми на засіданні комісії. Відомість підсумків оцінки конкурсних пропозицій щодо відбору виконавців додається до протоколу. </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11. У триденний строк, після підписання протоколу, комісія розміщає на веб-сайті Роменської міської ради інформацію про переможця конкурсу.</w:t>
      </w:r>
    </w:p>
    <w:p w:rsidR="00B20B38" w:rsidRPr="00DC6470" w:rsidRDefault="00B20B38" w:rsidP="008C0F2A">
      <w:pPr>
        <w:ind w:left="284" w:firstLine="708"/>
        <w:jc w:val="both"/>
        <w:rPr>
          <w:rStyle w:val="a4"/>
          <w:rFonts w:ascii="Times New Roman" w:hAnsi="Times New Roman" w:cs="Times New Roman"/>
          <w:sz w:val="24"/>
          <w:szCs w:val="24"/>
        </w:rPr>
      </w:pPr>
    </w:p>
    <w:p w:rsidR="00D7192F" w:rsidRPr="00DC6470" w:rsidRDefault="00D7192F" w:rsidP="008C0F2A">
      <w:pPr>
        <w:ind w:left="284" w:firstLine="708"/>
        <w:jc w:val="both"/>
        <w:rPr>
          <w:rStyle w:val="a4"/>
          <w:rFonts w:ascii="Times New Roman" w:hAnsi="Times New Roman" w:cs="Times New Roman"/>
          <w:sz w:val="24"/>
          <w:szCs w:val="24"/>
        </w:rPr>
      </w:pPr>
    </w:p>
    <w:p w:rsidR="00D7192F" w:rsidRPr="00DC6470" w:rsidRDefault="00D7192F" w:rsidP="008C0F2A">
      <w:pPr>
        <w:ind w:left="284" w:firstLine="708"/>
        <w:jc w:val="both"/>
        <w:rPr>
          <w:rStyle w:val="a4"/>
          <w:rFonts w:ascii="Times New Roman" w:hAnsi="Times New Roman" w:cs="Times New Roman"/>
          <w:sz w:val="24"/>
          <w:szCs w:val="24"/>
        </w:rPr>
      </w:pPr>
    </w:p>
    <w:p w:rsidR="00B20B38" w:rsidRPr="00DC6470" w:rsidRDefault="00D7192F" w:rsidP="000416ED">
      <w:pPr>
        <w:ind w:left="708" w:firstLine="1419"/>
        <w:jc w:val="both"/>
        <w:rPr>
          <w:rFonts w:ascii="Times New Roman" w:hAnsi="Times New Roman" w:cs="Times New Roman"/>
          <w:b/>
          <w:sz w:val="24"/>
          <w:szCs w:val="24"/>
        </w:rPr>
      </w:pPr>
      <w:r w:rsidRPr="00DC6470">
        <w:rPr>
          <w:rStyle w:val="a4"/>
          <w:rFonts w:ascii="Times New Roman" w:hAnsi="Times New Roman" w:cs="Times New Roman"/>
          <w:sz w:val="24"/>
          <w:szCs w:val="24"/>
          <w:lang w:val="en-US"/>
        </w:rPr>
        <w:t>I</w:t>
      </w:r>
      <w:r w:rsidR="00B20B38" w:rsidRPr="00DC6470">
        <w:rPr>
          <w:rStyle w:val="a4"/>
          <w:rFonts w:ascii="Times New Roman" w:hAnsi="Times New Roman" w:cs="Times New Roman"/>
          <w:sz w:val="24"/>
          <w:szCs w:val="24"/>
        </w:rPr>
        <w:t>ІІ. Головні функції комісії</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12. Комісія відповідає за організацію та проведення конкурсного відбору. У процесі роботи вона забезпечує реалізацію таких функцій:</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1) визначення умов проведення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2) визначення строку проведення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3) опублікування інформації про проведення конкурсу;</w:t>
      </w:r>
    </w:p>
    <w:p w:rsidR="00B20B38" w:rsidRPr="00DC6470" w:rsidRDefault="00B20B38" w:rsidP="00D7192F">
      <w:pPr>
        <w:ind w:left="284" w:right="-82"/>
        <w:jc w:val="both"/>
        <w:rPr>
          <w:rFonts w:ascii="Times New Roman" w:hAnsi="Times New Roman" w:cs="Times New Roman"/>
          <w:sz w:val="24"/>
          <w:szCs w:val="24"/>
        </w:rPr>
      </w:pPr>
      <w:r w:rsidRPr="00DC6470">
        <w:rPr>
          <w:rFonts w:ascii="Times New Roman" w:hAnsi="Times New Roman" w:cs="Times New Roman"/>
          <w:sz w:val="24"/>
          <w:szCs w:val="24"/>
        </w:rPr>
        <w:t>4) розгляд поданих претендентом підтвердних документів з метою з’ясування їх відповідності вимогам пункту 18 розділу V цього Положення, повноти та своєчасності подання;</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5) визначення учасників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6) розгляд конкурсних пропозицій;</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7) визначення переможців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8) визнання конкурсу таким, що не відбувся;</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9) складання протоколів про результати проведення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10) здійснення інших дій, передбачених цим Положенням та Законами.</w:t>
      </w:r>
    </w:p>
    <w:p w:rsidR="00B20B38" w:rsidRPr="00DC6470" w:rsidRDefault="00B20B38" w:rsidP="000416ED">
      <w:pPr>
        <w:ind w:left="708" w:firstLine="1419"/>
        <w:jc w:val="both"/>
        <w:rPr>
          <w:rStyle w:val="a4"/>
          <w:rFonts w:ascii="Times New Roman" w:hAnsi="Times New Roman" w:cs="Times New Roman"/>
          <w:sz w:val="24"/>
          <w:szCs w:val="24"/>
        </w:rPr>
      </w:pPr>
      <w:r w:rsidRPr="00DC6470">
        <w:rPr>
          <w:rStyle w:val="a4"/>
          <w:rFonts w:ascii="Times New Roman" w:hAnsi="Times New Roman" w:cs="Times New Roman"/>
          <w:sz w:val="24"/>
          <w:szCs w:val="24"/>
          <w:lang w:val="en-US"/>
        </w:rPr>
        <w:t>IV</w:t>
      </w:r>
      <w:r w:rsidRPr="00DC6470">
        <w:rPr>
          <w:rStyle w:val="a4"/>
          <w:rFonts w:ascii="Times New Roman" w:hAnsi="Times New Roman" w:cs="Times New Roman"/>
          <w:sz w:val="24"/>
          <w:szCs w:val="24"/>
        </w:rPr>
        <w:t>. Права та обов’язки комісії</w:t>
      </w:r>
    </w:p>
    <w:p w:rsidR="00B20B38" w:rsidRPr="00DC6470" w:rsidRDefault="00B20B38" w:rsidP="00DC6470">
      <w:pPr>
        <w:ind w:firstLine="709"/>
        <w:jc w:val="both"/>
        <w:rPr>
          <w:rFonts w:ascii="Times New Roman" w:hAnsi="Times New Roman" w:cs="Times New Roman"/>
          <w:sz w:val="24"/>
          <w:szCs w:val="24"/>
        </w:rPr>
      </w:pPr>
      <w:r w:rsidRPr="00DC6470">
        <w:rPr>
          <w:rFonts w:ascii="Times New Roman" w:hAnsi="Times New Roman" w:cs="Times New Roman"/>
          <w:sz w:val="24"/>
          <w:szCs w:val="24"/>
        </w:rPr>
        <w:t>13. Голова комісії у межах наданих повноважень:</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скликає засідання комісії;</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головує на засіданнях комісії;</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організує підготовку до розгляду матеріалів, передбачених цим Положенням;</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у разі порушення вимог Положення в частині відповідності, повноти та своєчасності подання конкурсної документації письмово повідомляє претендента про недопущення його до участі із зазначенням обґрунтованих підстав відмови;</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у разі необхідності залучає до роботи комісії експертів та консультантів.</w:t>
      </w:r>
    </w:p>
    <w:p w:rsidR="00B20B38" w:rsidRPr="00DC6470" w:rsidRDefault="00B20B38" w:rsidP="00146AD7">
      <w:pPr>
        <w:ind w:firstLine="709"/>
        <w:jc w:val="both"/>
        <w:rPr>
          <w:rFonts w:ascii="Times New Roman" w:hAnsi="Times New Roman" w:cs="Times New Roman"/>
          <w:sz w:val="24"/>
          <w:szCs w:val="24"/>
        </w:rPr>
      </w:pPr>
      <w:r w:rsidRPr="00DC6470">
        <w:rPr>
          <w:rFonts w:ascii="Times New Roman" w:hAnsi="Times New Roman" w:cs="Times New Roman"/>
          <w:sz w:val="24"/>
          <w:szCs w:val="24"/>
        </w:rPr>
        <w:t>14. Секретар комісії:</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готує матеріали для розгляду на засіданні комісії;</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забезпечує виконання доручень голови комісії;</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оформлює протоколи засідань комісії.</w:t>
      </w:r>
    </w:p>
    <w:p w:rsidR="00B20B38" w:rsidRPr="00DC6470" w:rsidRDefault="00B20B38" w:rsidP="00146AD7">
      <w:pPr>
        <w:ind w:firstLine="709"/>
        <w:jc w:val="both"/>
        <w:rPr>
          <w:rFonts w:ascii="Times New Roman" w:hAnsi="Times New Roman" w:cs="Times New Roman"/>
          <w:sz w:val="24"/>
          <w:szCs w:val="24"/>
        </w:rPr>
      </w:pPr>
      <w:r w:rsidRPr="00DC6470">
        <w:rPr>
          <w:rFonts w:ascii="Times New Roman" w:hAnsi="Times New Roman" w:cs="Times New Roman"/>
          <w:sz w:val="24"/>
          <w:szCs w:val="24"/>
        </w:rPr>
        <w:t>15. Члени комісії:</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мають право виносити питання на розгляд комісії;</w:t>
      </w:r>
    </w:p>
    <w:p w:rsidR="00B20B38" w:rsidRPr="00DC6470" w:rsidRDefault="00B20B38" w:rsidP="00D7192F">
      <w:pPr>
        <w:ind w:left="284" w:right="-82"/>
        <w:jc w:val="both"/>
        <w:rPr>
          <w:rFonts w:ascii="Times New Roman" w:hAnsi="Times New Roman" w:cs="Times New Roman"/>
          <w:sz w:val="24"/>
          <w:szCs w:val="24"/>
        </w:rPr>
      </w:pPr>
      <w:r w:rsidRPr="00DC6470">
        <w:rPr>
          <w:rFonts w:ascii="Times New Roman" w:hAnsi="Times New Roman" w:cs="Times New Roman"/>
          <w:sz w:val="24"/>
          <w:szCs w:val="24"/>
        </w:rPr>
        <w:lastRenderedPageBreak/>
        <w:t>ознайомлюються з усіма матеріалами щодо розгляду, оцінки та порівняння конкурсних пропозицій учасників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мають право заносити свою окрему думку до протоколів засідань комісії;</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зобов’язані приймати особисту участь у організації та проведені конкурсного відбору;</w:t>
      </w:r>
    </w:p>
    <w:p w:rsidR="00B20B38" w:rsidRPr="00DC6470" w:rsidRDefault="00B20B38" w:rsidP="00D7192F">
      <w:pPr>
        <w:ind w:left="284" w:right="-82"/>
        <w:jc w:val="both"/>
        <w:rPr>
          <w:rFonts w:ascii="Times New Roman" w:hAnsi="Times New Roman" w:cs="Times New Roman"/>
          <w:sz w:val="24"/>
          <w:szCs w:val="24"/>
        </w:rPr>
      </w:pPr>
      <w:r w:rsidRPr="00DC6470">
        <w:rPr>
          <w:rFonts w:ascii="Times New Roman" w:hAnsi="Times New Roman" w:cs="Times New Roman"/>
          <w:sz w:val="24"/>
          <w:szCs w:val="24"/>
        </w:rPr>
        <w:t>забезпечують рівні умови для усіх учасників  конкурсу, об’єктивний вибір переможця;</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здійснювати інші дії, передбачені чинним законодавством;</w:t>
      </w:r>
    </w:p>
    <w:p w:rsidR="00B20B38" w:rsidRPr="00DC6470" w:rsidRDefault="00B20B38" w:rsidP="00D7192F">
      <w:pPr>
        <w:ind w:left="284"/>
        <w:jc w:val="both"/>
        <w:rPr>
          <w:rFonts w:ascii="Times New Roman" w:hAnsi="Times New Roman" w:cs="Times New Roman"/>
          <w:sz w:val="24"/>
          <w:szCs w:val="24"/>
        </w:rPr>
      </w:pPr>
      <w:r w:rsidRPr="00DC6470">
        <w:rPr>
          <w:rFonts w:ascii="Times New Roman" w:hAnsi="Times New Roman" w:cs="Times New Roman"/>
          <w:sz w:val="24"/>
          <w:szCs w:val="24"/>
        </w:rPr>
        <w:t>вживають у випадках, передбачених законодавством, заходи щодо забезпечення захисту інформації при здійсненні конкурсного відбору.</w:t>
      </w:r>
    </w:p>
    <w:p w:rsidR="00B20B38" w:rsidRPr="00DC6470" w:rsidRDefault="00B20B38" w:rsidP="008C0F2A">
      <w:pPr>
        <w:pStyle w:val="a3"/>
        <w:spacing w:before="0" w:beforeAutospacing="0" w:after="0" w:afterAutospacing="0"/>
        <w:ind w:left="284"/>
        <w:jc w:val="both"/>
        <w:rPr>
          <w:rStyle w:val="a4"/>
          <w:b w:val="0"/>
          <w:lang w:val="uk-UA"/>
        </w:rPr>
      </w:pPr>
    </w:p>
    <w:p w:rsidR="00B20B38" w:rsidRPr="00DC6470" w:rsidRDefault="00B20B38" w:rsidP="000416ED">
      <w:pPr>
        <w:pStyle w:val="a3"/>
        <w:spacing w:before="0" w:beforeAutospacing="0" w:after="0" w:afterAutospacing="0"/>
        <w:ind w:left="708" w:firstLine="1986"/>
        <w:jc w:val="both"/>
        <w:rPr>
          <w:rStyle w:val="a4"/>
          <w:lang w:val="uk-UA"/>
        </w:rPr>
      </w:pPr>
      <w:r w:rsidRPr="00DC6470">
        <w:rPr>
          <w:rStyle w:val="a4"/>
          <w:lang w:val="uk-UA"/>
        </w:rPr>
        <w:t>V. Підготовка до проведення конкурсу</w:t>
      </w:r>
    </w:p>
    <w:p w:rsidR="00B20B38" w:rsidRPr="00DC6470" w:rsidRDefault="00B20B38" w:rsidP="008C0F2A">
      <w:pPr>
        <w:pStyle w:val="a3"/>
        <w:spacing w:before="0" w:beforeAutospacing="0" w:after="0" w:afterAutospacing="0"/>
        <w:ind w:left="284"/>
        <w:jc w:val="both"/>
        <w:rPr>
          <w:lang w:val="uk-UA"/>
        </w:rPr>
      </w:pPr>
    </w:p>
    <w:p w:rsidR="00B20B38" w:rsidRPr="00DC6470" w:rsidRDefault="00B20B38" w:rsidP="00146AD7">
      <w:pPr>
        <w:pStyle w:val="a3"/>
        <w:spacing w:before="0" w:beforeAutospacing="0" w:after="0" w:afterAutospacing="0"/>
        <w:ind w:left="284" w:firstLine="425"/>
        <w:jc w:val="both"/>
        <w:rPr>
          <w:lang w:val="uk-UA"/>
        </w:rPr>
      </w:pPr>
      <w:r w:rsidRPr="00DC6470">
        <w:rPr>
          <w:lang w:val="uk-UA"/>
        </w:rPr>
        <w:t>16. Інформація про проведення конкурсу з відбору виконавців готується комісією і повинна містити:</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мету проведення робіт;</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дані про земельні ділянки:</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місце розташування;</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орієнтовний розмір;</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цільове призначення;</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кадастровий номер (за наявності);</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умови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перелік підтвердних документів, які подаються на конкурс з відбору виконавців;</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строк подання конкурсної документації;</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поштову адресу, за якою подаються документи;</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інформацію про проведення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дату, час і місце проведення конкурсу;</w:t>
      </w:r>
    </w:p>
    <w:p w:rsidR="00B20B38" w:rsidRPr="00DC6470" w:rsidRDefault="00B20B38" w:rsidP="00D7192F">
      <w:pPr>
        <w:ind w:firstLine="284"/>
        <w:jc w:val="both"/>
        <w:rPr>
          <w:rFonts w:ascii="Times New Roman" w:hAnsi="Times New Roman" w:cs="Times New Roman"/>
          <w:sz w:val="24"/>
          <w:szCs w:val="24"/>
        </w:rPr>
      </w:pPr>
      <w:r w:rsidRPr="00DC6470">
        <w:rPr>
          <w:rFonts w:ascii="Times New Roman" w:hAnsi="Times New Roman" w:cs="Times New Roman"/>
          <w:sz w:val="24"/>
          <w:szCs w:val="24"/>
        </w:rPr>
        <w:t>відомості про місцезнаходження комісії, контактні телефони.</w:t>
      </w:r>
    </w:p>
    <w:p w:rsidR="00B20B38" w:rsidRPr="00DC6470" w:rsidRDefault="00B20B38" w:rsidP="00146AD7">
      <w:pPr>
        <w:pStyle w:val="a3"/>
        <w:spacing w:before="0" w:beforeAutospacing="0" w:after="0" w:afterAutospacing="0"/>
        <w:ind w:left="284" w:firstLine="425"/>
        <w:jc w:val="both"/>
        <w:rPr>
          <w:lang w:val="uk-UA"/>
        </w:rPr>
      </w:pPr>
      <w:r w:rsidRPr="00DC6470">
        <w:rPr>
          <w:lang w:val="uk-UA"/>
        </w:rPr>
        <w:t>17. Інформація про проведення конкурсу не пізніше ніж за 15 днів до останнього дня прийняття конкурсної документації розміщується на веб-сайті Роменської міської ради, та/або публікується у друкованих засобах масової інформації.</w:t>
      </w:r>
    </w:p>
    <w:p w:rsidR="00B20B38" w:rsidRPr="00DC6470" w:rsidRDefault="00B20B38" w:rsidP="00146AD7">
      <w:pPr>
        <w:pStyle w:val="a3"/>
        <w:spacing w:before="0" w:beforeAutospacing="0" w:after="0" w:afterAutospacing="0"/>
        <w:ind w:left="284" w:firstLine="425"/>
        <w:jc w:val="both"/>
        <w:rPr>
          <w:lang w:val="uk-UA"/>
        </w:rPr>
      </w:pPr>
      <w:r w:rsidRPr="00DC6470">
        <w:rPr>
          <w:lang w:val="uk-UA"/>
        </w:rPr>
        <w:t>18. 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або "На конкурс з відбору виконавців послуг з виконання земельних торгів" із зазначенням об’єкта та дати проведення конкурсу.</w:t>
      </w:r>
    </w:p>
    <w:p w:rsidR="00B20B38" w:rsidRPr="00DC6470" w:rsidRDefault="00B20B38" w:rsidP="00D7192F">
      <w:pPr>
        <w:pStyle w:val="a3"/>
        <w:spacing w:before="0" w:beforeAutospacing="0" w:after="0" w:afterAutospacing="0"/>
        <w:ind w:left="284" w:firstLine="424"/>
        <w:jc w:val="both"/>
        <w:rPr>
          <w:lang w:val="uk-UA"/>
        </w:rPr>
      </w:pPr>
      <w:r w:rsidRPr="00DC6470">
        <w:rPr>
          <w:lang w:val="uk-UA"/>
        </w:rPr>
        <w:t>У конверті мають міститися підтвердні документи з їх описом та окремий запечатаний конверт з конкурсною пропозицією.</w:t>
      </w:r>
    </w:p>
    <w:p w:rsidR="00B20B38" w:rsidRPr="00DC6470" w:rsidRDefault="00B20B38" w:rsidP="00146AD7">
      <w:pPr>
        <w:pStyle w:val="a3"/>
        <w:spacing w:before="0" w:beforeAutospacing="0" w:after="0" w:afterAutospacing="0"/>
        <w:ind w:firstLine="709"/>
        <w:jc w:val="both"/>
        <w:rPr>
          <w:lang w:val="uk-UA"/>
        </w:rPr>
      </w:pPr>
      <w:r w:rsidRPr="00DC6470">
        <w:rPr>
          <w:lang w:val="uk-UA"/>
        </w:rPr>
        <w:t>19. До підтвердних документів належать:</w:t>
      </w:r>
    </w:p>
    <w:p w:rsidR="00B20B38" w:rsidRPr="00DC6470" w:rsidRDefault="00B20B38" w:rsidP="00D7192F">
      <w:pPr>
        <w:ind w:left="284" w:firstLine="424"/>
        <w:jc w:val="both"/>
        <w:rPr>
          <w:rFonts w:ascii="Times New Roman" w:hAnsi="Times New Roman" w:cs="Times New Roman"/>
          <w:sz w:val="24"/>
          <w:szCs w:val="24"/>
        </w:rPr>
      </w:pPr>
      <w:r w:rsidRPr="00DC6470">
        <w:rPr>
          <w:rFonts w:ascii="Times New Roman" w:hAnsi="Times New Roman" w:cs="Times New Roman"/>
          <w:sz w:val="24"/>
          <w:szCs w:val="24"/>
        </w:rPr>
        <w:lastRenderedPageBreak/>
        <w:t>заява про участь у конкурсі з відбору виконавців послуг з виконання робіт із землеустрою,  та/або проведення земельних торгів, з зазначенням контактних даних, засобів зв’язку, адреси електронної пошти;</w:t>
      </w:r>
    </w:p>
    <w:p w:rsidR="00B20B38" w:rsidRPr="00DC6470" w:rsidRDefault="00B20B38" w:rsidP="00D7192F">
      <w:pPr>
        <w:ind w:left="284" w:firstLine="424"/>
        <w:jc w:val="both"/>
        <w:rPr>
          <w:rFonts w:ascii="Times New Roman" w:hAnsi="Times New Roman" w:cs="Times New Roman"/>
          <w:sz w:val="24"/>
          <w:szCs w:val="24"/>
        </w:rPr>
      </w:pPr>
      <w:r w:rsidRPr="00DC6470">
        <w:rPr>
          <w:rFonts w:ascii="Times New Roman" w:hAnsi="Times New Roman" w:cs="Times New Roman"/>
          <w:sz w:val="24"/>
          <w:szCs w:val="24"/>
        </w:rPr>
        <w:t>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B20B38" w:rsidRPr="00DC6470" w:rsidRDefault="00B20B38" w:rsidP="00D7192F">
      <w:pPr>
        <w:ind w:left="284" w:right="-262" w:firstLine="424"/>
        <w:jc w:val="both"/>
        <w:rPr>
          <w:rFonts w:ascii="Times New Roman" w:hAnsi="Times New Roman" w:cs="Times New Roman"/>
          <w:sz w:val="24"/>
          <w:szCs w:val="24"/>
        </w:rPr>
      </w:pPr>
      <w:r w:rsidRPr="00DC6470">
        <w:rPr>
          <w:rFonts w:ascii="Times New Roman" w:hAnsi="Times New Roman" w:cs="Times New Roman"/>
          <w:sz w:val="24"/>
          <w:szCs w:val="24"/>
        </w:rPr>
        <w:t>згода на обробку персональних даних (для претендента - фізичної особи - підприємця);</w:t>
      </w:r>
    </w:p>
    <w:p w:rsidR="00B20B38" w:rsidRPr="00DC6470" w:rsidRDefault="00B20B38" w:rsidP="00D7192F">
      <w:pPr>
        <w:ind w:left="284" w:firstLine="424"/>
        <w:jc w:val="both"/>
        <w:rPr>
          <w:rFonts w:ascii="Times New Roman" w:hAnsi="Times New Roman" w:cs="Times New Roman"/>
          <w:sz w:val="24"/>
          <w:szCs w:val="24"/>
        </w:rPr>
      </w:pPr>
      <w:r w:rsidRPr="00DC6470">
        <w:rPr>
          <w:rFonts w:ascii="Times New Roman" w:hAnsi="Times New Roman" w:cs="Times New Roman"/>
          <w:sz w:val="24"/>
          <w:szCs w:val="24"/>
        </w:rPr>
        <w:t>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B20B38" w:rsidRPr="00DC6470" w:rsidRDefault="00B20B38" w:rsidP="00D7192F">
      <w:pPr>
        <w:ind w:firstLine="708"/>
        <w:jc w:val="both"/>
        <w:rPr>
          <w:rFonts w:ascii="Times New Roman" w:hAnsi="Times New Roman" w:cs="Times New Roman"/>
          <w:sz w:val="24"/>
          <w:szCs w:val="24"/>
        </w:rPr>
      </w:pPr>
      <w:r w:rsidRPr="00DC6470">
        <w:rPr>
          <w:rFonts w:ascii="Times New Roman" w:hAnsi="Times New Roman" w:cs="Times New Roman"/>
          <w:sz w:val="24"/>
          <w:szCs w:val="24"/>
        </w:rPr>
        <w:t>копія(ї) ліцензії(й);</w:t>
      </w:r>
    </w:p>
    <w:p w:rsidR="00B20B38" w:rsidRPr="00DC6470" w:rsidRDefault="00B20B38" w:rsidP="00D7192F">
      <w:pPr>
        <w:ind w:left="284" w:right="-82" w:firstLine="424"/>
        <w:jc w:val="both"/>
        <w:rPr>
          <w:rFonts w:ascii="Times New Roman" w:hAnsi="Times New Roman" w:cs="Times New Roman"/>
          <w:sz w:val="24"/>
          <w:szCs w:val="24"/>
        </w:rPr>
      </w:pPr>
      <w:r w:rsidRPr="00DC6470">
        <w:rPr>
          <w:rFonts w:ascii="Times New Roman" w:hAnsi="Times New Roman" w:cs="Times New Roman"/>
          <w:sz w:val="24"/>
          <w:szCs w:val="24"/>
        </w:rPr>
        <w:t>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 (за наявності);</w:t>
      </w:r>
    </w:p>
    <w:p w:rsidR="00B20B38" w:rsidRPr="00DC6470" w:rsidRDefault="00B20B38" w:rsidP="00D7192F">
      <w:pPr>
        <w:ind w:left="284" w:firstLine="424"/>
        <w:jc w:val="both"/>
        <w:rPr>
          <w:rFonts w:ascii="Times New Roman" w:hAnsi="Times New Roman" w:cs="Times New Roman"/>
          <w:sz w:val="24"/>
          <w:szCs w:val="24"/>
        </w:rPr>
      </w:pPr>
      <w:r w:rsidRPr="00DC6470">
        <w:rPr>
          <w:rFonts w:ascii="Times New Roman" w:hAnsi="Times New Roman" w:cs="Times New Roman"/>
          <w:sz w:val="24"/>
          <w:szCs w:val="24"/>
        </w:rPr>
        <w:t>інформація про продані лоти: кількість, стартова ціна, ціна їх продажу порівняно зі стартовою ціною за попередній період 24 місяці (для претендента на проведення земельних торгів);</w:t>
      </w:r>
    </w:p>
    <w:p w:rsidR="00B20B38" w:rsidRPr="00DC6470" w:rsidRDefault="00B20B38" w:rsidP="00D7192F">
      <w:pPr>
        <w:ind w:left="284" w:firstLine="424"/>
        <w:jc w:val="both"/>
        <w:rPr>
          <w:rFonts w:ascii="Times New Roman" w:hAnsi="Times New Roman" w:cs="Times New Roman"/>
          <w:sz w:val="24"/>
          <w:szCs w:val="24"/>
        </w:rPr>
      </w:pPr>
      <w:r w:rsidRPr="00DC6470">
        <w:rPr>
          <w:rFonts w:ascii="Times New Roman" w:hAnsi="Times New Roman" w:cs="Times New Roman"/>
          <w:sz w:val="24"/>
          <w:szCs w:val="24"/>
        </w:rPr>
        <w:t>проект завдання на виконання послуг з виконання робіт (для претендента на виконання послуг з виконання робіт із землеустрою), у якому, зокрема, має бути зазначено вид документації із землеустрою або,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rsidR="00B20B38" w:rsidRPr="00DC6470" w:rsidRDefault="00B20B38" w:rsidP="00146AD7">
      <w:pPr>
        <w:pStyle w:val="a3"/>
        <w:spacing w:before="0" w:beforeAutospacing="0" w:after="0" w:afterAutospacing="0"/>
        <w:ind w:left="284" w:firstLine="424"/>
        <w:jc w:val="both"/>
        <w:rPr>
          <w:lang w:val="uk-UA"/>
        </w:rPr>
      </w:pPr>
      <w:r w:rsidRPr="00DC6470">
        <w:rPr>
          <w:lang w:val="uk-UA"/>
        </w:rPr>
        <w:t>20. 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B20B38" w:rsidRPr="00DC6470" w:rsidRDefault="00B20B38" w:rsidP="00D7192F">
      <w:pPr>
        <w:pStyle w:val="a3"/>
        <w:spacing w:before="0" w:beforeAutospacing="0" w:after="0" w:afterAutospacing="0"/>
        <w:ind w:firstLine="708"/>
        <w:jc w:val="both"/>
        <w:rPr>
          <w:lang w:val="uk-UA"/>
        </w:rPr>
      </w:pPr>
      <w:r w:rsidRPr="00DC6470">
        <w:rPr>
          <w:lang w:val="uk-UA"/>
        </w:rPr>
        <w:t>Приймання заяв припиняється за п’ять робочих днів до дати проведення конкурсу.</w:t>
      </w:r>
    </w:p>
    <w:p w:rsidR="00B20B38" w:rsidRPr="00DC6470" w:rsidRDefault="00B20B38" w:rsidP="008C0F2A">
      <w:pPr>
        <w:pStyle w:val="a3"/>
        <w:spacing w:before="0" w:beforeAutospacing="0" w:after="0" w:afterAutospacing="0"/>
        <w:ind w:left="284"/>
        <w:jc w:val="both"/>
        <w:rPr>
          <w:lang w:val="uk-UA"/>
        </w:rPr>
      </w:pPr>
      <w:r w:rsidRPr="00DC6470">
        <w:rPr>
          <w:lang w:val="uk-UA"/>
        </w:rPr>
        <w:t>Конверти претендентів з конкурсною пропозицією розпечатуються на засіданні комісії.</w:t>
      </w:r>
    </w:p>
    <w:p w:rsidR="00B20B38" w:rsidRPr="00DC6470" w:rsidRDefault="00B20B38" w:rsidP="00146AD7">
      <w:pPr>
        <w:pStyle w:val="a3"/>
        <w:spacing w:before="0" w:beforeAutospacing="0" w:after="0" w:afterAutospacing="0"/>
        <w:ind w:left="284" w:right="-82" w:firstLine="424"/>
        <w:jc w:val="both"/>
        <w:rPr>
          <w:lang w:val="uk-UA"/>
        </w:rPr>
      </w:pPr>
      <w:r w:rsidRPr="00DC6470">
        <w:rPr>
          <w:lang w:val="uk-UA"/>
        </w:rPr>
        <w:t>21. У разі неповноти, невідповідності наданих підтвердних документів вимогам пункту 18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B20B38" w:rsidRPr="00DC6470" w:rsidRDefault="00B20B38" w:rsidP="008C0F2A">
      <w:pPr>
        <w:pStyle w:val="a3"/>
        <w:spacing w:before="0" w:beforeAutospacing="0" w:after="0" w:afterAutospacing="0"/>
        <w:ind w:left="284" w:firstLine="709"/>
        <w:jc w:val="both"/>
        <w:rPr>
          <w:lang w:val="uk-UA"/>
        </w:rPr>
      </w:pPr>
    </w:p>
    <w:p w:rsidR="00B20B38" w:rsidRPr="00DC6470" w:rsidRDefault="00B20B38" w:rsidP="000416ED">
      <w:pPr>
        <w:pStyle w:val="a3"/>
        <w:spacing w:before="0" w:beforeAutospacing="0" w:after="0" w:afterAutospacing="0"/>
        <w:ind w:left="708" w:firstLine="1277"/>
        <w:rPr>
          <w:rStyle w:val="a4"/>
          <w:lang w:val="uk-UA"/>
        </w:rPr>
      </w:pPr>
      <w:r w:rsidRPr="00DC6470">
        <w:rPr>
          <w:rStyle w:val="a4"/>
          <w:lang w:val="uk-UA"/>
        </w:rPr>
        <w:t>VΙ. Порядок проведення конкурсу</w:t>
      </w:r>
    </w:p>
    <w:p w:rsidR="00B20B38" w:rsidRPr="00DC6470" w:rsidRDefault="00B20B38" w:rsidP="008C0F2A">
      <w:pPr>
        <w:pStyle w:val="a3"/>
        <w:spacing w:before="0" w:beforeAutospacing="0" w:after="0" w:afterAutospacing="0"/>
        <w:ind w:left="284"/>
        <w:jc w:val="both"/>
        <w:rPr>
          <w:b/>
          <w:lang w:val="uk-UA"/>
        </w:rPr>
      </w:pPr>
    </w:p>
    <w:p w:rsidR="00B20B38" w:rsidRPr="00DC6470" w:rsidRDefault="00B20B38" w:rsidP="00146AD7">
      <w:pPr>
        <w:pStyle w:val="a3"/>
        <w:spacing w:before="0" w:beforeAutospacing="0" w:after="0" w:afterAutospacing="0"/>
        <w:ind w:left="284" w:firstLine="424"/>
        <w:jc w:val="both"/>
        <w:rPr>
          <w:lang w:val="uk-UA"/>
        </w:rPr>
      </w:pPr>
      <w:r w:rsidRPr="00DC6470">
        <w:rPr>
          <w:lang w:val="uk-UA"/>
        </w:rPr>
        <w:t>22.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rsidR="00B20B38" w:rsidRPr="00DC6470" w:rsidRDefault="00B20B38" w:rsidP="00146AD7">
      <w:pPr>
        <w:pStyle w:val="a3"/>
        <w:spacing w:before="0" w:beforeAutospacing="0" w:after="0" w:afterAutospacing="0"/>
        <w:ind w:left="284" w:firstLine="424"/>
        <w:jc w:val="both"/>
        <w:rPr>
          <w:lang w:val="uk-UA"/>
        </w:rPr>
      </w:pPr>
      <w:r w:rsidRPr="00DC6470">
        <w:rPr>
          <w:lang w:val="uk-UA"/>
        </w:rPr>
        <w:t>23.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rsidR="00B20B38" w:rsidRPr="00DC6470" w:rsidRDefault="00B20B38" w:rsidP="00D7192F">
      <w:pPr>
        <w:pStyle w:val="a3"/>
        <w:spacing w:before="0" w:beforeAutospacing="0" w:after="0" w:afterAutospacing="0"/>
        <w:ind w:firstLine="708"/>
        <w:jc w:val="both"/>
        <w:rPr>
          <w:lang w:val="uk-UA"/>
        </w:rPr>
      </w:pPr>
      <w:r w:rsidRPr="00DC6470">
        <w:rPr>
          <w:lang w:val="uk-UA"/>
        </w:rPr>
        <w:t>кількість проданих лотів, ціна їх продажу порівняно зі стартовою ціною:</w:t>
      </w:r>
    </w:p>
    <w:p w:rsidR="00B20B38" w:rsidRPr="00DC6470" w:rsidRDefault="00B20B38" w:rsidP="00D7192F">
      <w:pPr>
        <w:pStyle w:val="a3"/>
        <w:spacing w:before="0" w:beforeAutospacing="0" w:after="0" w:afterAutospacing="0"/>
        <w:ind w:firstLine="708"/>
        <w:jc w:val="both"/>
        <w:rPr>
          <w:lang w:val="uk-UA"/>
        </w:rPr>
      </w:pPr>
      <w:r w:rsidRPr="00DC6470">
        <w:rPr>
          <w:lang w:val="uk-UA"/>
        </w:rPr>
        <w:t>3 бали - найбільша пропозиція;</w:t>
      </w:r>
    </w:p>
    <w:p w:rsidR="00B20B38" w:rsidRPr="00DC6470" w:rsidRDefault="00B20B38" w:rsidP="00D7192F">
      <w:pPr>
        <w:pStyle w:val="a3"/>
        <w:spacing w:before="0" w:beforeAutospacing="0" w:after="0" w:afterAutospacing="0"/>
        <w:ind w:firstLine="708"/>
        <w:jc w:val="both"/>
        <w:rPr>
          <w:lang w:val="uk-UA"/>
        </w:rPr>
      </w:pPr>
      <w:r w:rsidRPr="00DC6470">
        <w:rPr>
          <w:lang w:val="uk-UA"/>
        </w:rPr>
        <w:t>2 бали - друга за найбільшою пропозиція;</w:t>
      </w:r>
    </w:p>
    <w:p w:rsidR="00B20B38" w:rsidRPr="00DC6470" w:rsidRDefault="00B20B38" w:rsidP="00D7192F">
      <w:pPr>
        <w:pStyle w:val="a3"/>
        <w:spacing w:before="0" w:beforeAutospacing="0" w:after="0" w:afterAutospacing="0"/>
        <w:ind w:firstLine="708"/>
        <w:jc w:val="both"/>
        <w:rPr>
          <w:lang w:val="uk-UA"/>
        </w:rPr>
      </w:pPr>
      <w:r w:rsidRPr="00DC6470">
        <w:rPr>
          <w:lang w:val="uk-UA"/>
        </w:rPr>
        <w:lastRenderedPageBreak/>
        <w:t>1 бал - інші пропозиції.</w:t>
      </w:r>
    </w:p>
    <w:p w:rsidR="00B20B38" w:rsidRPr="00DC6470" w:rsidRDefault="00B20B38" w:rsidP="00146AD7">
      <w:pPr>
        <w:pStyle w:val="a3"/>
        <w:spacing w:before="0" w:beforeAutospacing="0" w:after="0" w:afterAutospacing="0"/>
        <w:ind w:left="284" w:firstLine="424"/>
        <w:jc w:val="both"/>
        <w:rPr>
          <w:lang w:val="uk-UA"/>
        </w:rPr>
      </w:pPr>
      <w:r w:rsidRPr="00DC6470">
        <w:rPr>
          <w:lang w:val="uk-UA"/>
        </w:rPr>
        <w:t>24. При обранні переможця із числа учасників конкурсу з відбору виконавців послуг з виконання робіт із землеустрою враховується загальна оцінка балів конкурсної пропозиції кожного з учасників за такими критеріями:</w:t>
      </w:r>
    </w:p>
    <w:p w:rsidR="00B20B38" w:rsidRPr="00DC6470" w:rsidRDefault="00B20B38" w:rsidP="00B20B38">
      <w:pPr>
        <w:pStyle w:val="a3"/>
        <w:spacing w:before="0" w:beforeAutospacing="0" w:after="0" w:afterAutospacing="0"/>
        <w:ind w:firstLine="709"/>
        <w:jc w:val="both"/>
        <w:rPr>
          <w:lang w:val="uk-UA"/>
        </w:rPr>
      </w:pPr>
      <w:r w:rsidRPr="00DC6470">
        <w:rPr>
          <w:lang w:val="uk-UA"/>
        </w:rPr>
        <w:t>1) запропонована учасником конкурсу вартість послуг (робіт):</w:t>
      </w:r>
    </w:p>
    <w:p w:rsidR="00B20B38" w:rsidRPr="00DC6470" w:rsidRDefault="00B20B38" w:rsidP="00B20B38">
      <w:pPr>
        <w:pStyle w:val="a3"/>
        <w:spacing w:before="0" w:beforeAutospacing="0" w:after="0" w:afterAutospacing="0"/>
        <w:ind w:firstLine="709"/>
        <w:jc w:val="both"/>
        <w:rPr>
          <w:lang w:val="uk-UA"/>
        </w:rPr>
      </w:pPr>
      <w:r w:rsidRPr="00DC6470">
        <w:rPr>
          <w:lang w:val="uk-UA"/>
        </w:rPr>
        <w:t>10 балів - найменша пропозиція;</w:t>
      </w:r>
    </w:p>
    <w:p w:rsidR="00B20B38" w:rsidRPr="00DC6470" w:rsidRDefault="00B20B38" w:rsidP="00B20B38">
      <w:pPr>
        <w:pStyle w:val="a3"/>
        <w:spacing w:before="0" w:beforeAutospacing="0" w:after="0" w:afterAutospacing="0"/>
        <w:ind w:firstLine="709"/>
        <w:jc w:val="both"/>
        <w:rPr>
          <w:lang w:val="uk-UA"/>
        </w:rPr>
      </w:pPr>
      <w:r w:rsidRPr="00DC6470">
        <w:rPr>
          <w:lang w:val="uk-UA"/>
        </w:rPr>
        <w:t>8 балів - друга за найменшою пропозиція;</w:t>
      </w:r>
    </w:p>
    <w:p w:rsidR="00B20B38" w:rsidRPr="00DC6470" w:rsidRDefault="00B20B38" w:rsidP="00B20B38">
      <w:pPr>
        <w:pStyle w:val="a3"/>
        <w:spacing w:before="0" w:beforeAutospacing="0" w:after="0" w:afterAutospacing="0"/>
        <w:ind w:firstLine="709"/>
        <w:jc w:val="both"/>
        <w:rPr>
          <w:lang w:val="uk-UA"/>
        </w:rPr>
      </w:pPr>
      <w:r w:rsidRPr="00DC6470">
        <w:rPr>
          <w:lang w:val="uk-UA"/>
        </w:rPr>
        <w:t>7 балів - інші пропозиції;</w:t>
      </w:r>
    </w:p>
    <w:p w:rsidR="00B20B38" w:rsidRPr="00DC6470" w:rsidRDefault="00B20B38" w:rsidP="00B20B38">
      <w:pPr>
        <w:pStyle w:val="a3"/>
        <w:spacing w:before="0" w:beforeAutospacing="0" w:after="0" w:afterAutospacing="0"/>
        <w:ind w:firstLine="709"/>
        <w:jc w:val="both"/>
        <w:rPr>
          <w:lang w:val="uk-UA"/>
        </w:rPr>
      </w:pPr>
    </w:p>
    <w:p w:rsidR="00B20B38" w:rsidRPr="00DC6470" w:rsidRDefault="00B20B38" w:rsidP="00B20B38">
      <w:pPr>
        <w:ind w:firstLine="708"/>
        <w:jc w:val="both"/>
        <w:rPr>
          <w:rFonts w:ascii="Times New Roman" w:hAnsi="Times New Roman" w:cs="Times New Roman"/>
          <w:sz w:val="24"/>
          <w:szCs w:val="24"/>
        </w:rPr>
      </w:pPr>
      <w:r w:rsidRPr="00DC6470">
        <w:rPr>
          <w:rFonts w:ascii="Times New Roman" w:hAnsi="Times New Roman" w:cs="Times New Roman"/>
          <w:sz w:val="24"/>
          <w:szCs w:val="24"/>
        </w:rPr>
        <w:t>2) запропонований учасником конкурсу строк виконання послуг (робіт):</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5 балів - найменша пропозиція;</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4 бали - друга за найменшою пропозиція;</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3 бали - інші пропозиції;</w:t>
      </w:r>
    </w:p>
    <w:p w:rsidR="00B20B38" w:rsidRPr="00DC6470" w:rsidRDefault="00B20B38" w:rsidP="00B37448">
      <w:pPr>
        <w:tabs>
          <w:tab w:val="left" w:pos="709"/>
        </w:tabs>
        <w:ind w:left="426" w:firstLine="282"/>
        <w:jc w:val="both"/>
        <w:rPr>
          <w:rFonts w:ascii="Times New Roman" w:hAnsi="Times New Roman" w:cs="Times New Roman"/>
          <w:sz w:val="24"/>
          <w:szCs w:val="24"/>
        </w:rPr>
      </w:pPr>
      <w:r w:rsidRPr="00DC6470">
        <w:rPr>
          <w:rFonts w:ascii="Times New Roman" w:hAnsi="Times New Roman" w:cs="Times New Roman"/>
          <w:sz w:val="24"/>
          <w:szCs w:val="24"/>
        </w:rPr>
        <w:t>3) 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3 бали - найбільша пропозиція;</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ab/>
        <w:t>2 бали - друга за найбільшою пропозиція;</w:t>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00D7192F" w:rsidRPr="00DC6470">
        <w:rPr>
          <w:rFonts w:ascii="Times New Roman" w:hAnsi="Times New Roman" w:cs="Times New Roman"/>
          <w:sz w:val="24"/>
          <w:szCs w:val="24"/>
        </w:rPr>
        <w:tab/>
      </w:r>
      <w:r w:rsidRPr="00DC6470">
        <w:rPr>
          <w:rFonts w:ascii="Times New Roman" w:hAnsi="Times New Roman" w:cs="Times New Roman"/>
          <w:sz w:val="24"/>
          <w:szCs w:val="24"/>
        </w:rPr>
        <w:tab/>
      </w:r>
      <w:r w:rsidRPr="00DC6470">
        <w:rPr>
          <w:rFonts w:ascii="Times New Roman" w:hAnsi="Times New Roman" w:cs="Times New Roman"/>
          <w:sz w:val="24"/>
          <w:szCs w:val="24"/>
        </w:rPr>
        <w:tab/>
        <w:t>1 бал - інші пропозиції;</w:t>
      </w:r>
    </w:p>
    <w:p w:rsidR="00B20B38" w:rsidRPr="00DC6470" w:rsidRDefault="00B20B38" w:rsidP="00146AD7">
      <w:pPr>
        <w:pStyle w:val="a3"/>
        <w:spacing w:before="0" w:beforeAutospacing="0" w:after="0" w:afterAutospacing="0"/>
        <w:ind w:left="426" w:firstLine="282"/>
        <w:jc w:val="both"/>
        <w:rPr>
          <w:lang w:val="uk-UA"/>
        </w:rPr>
      </w:pPr>
      <w:r w:rsidRPr="00DC6470">
        <w:rPr>
          <w:lang w:val="uk-UA"/>
        </w:rPr>
        <w:t>25. Рішення комісії про обрання переможця приймається шляхом визначення учасника, пропозиція якого набрала найбільшу кількість балів.</w:t>
      </w:r>
    </w:p>
    <w:p w:rsidR="00B20B38" w:rsidRPr="00DC6470" w:rsidRDefault="00D7192F" w:rsidP="00B37448">
      <w:pPr>
        <w:pStyle w:val="a3"/>
        <w:spacing w:before="0" w:beforeAutospacing="0" w:after="0" w:afterAutospacing="0"/>
        <w:ind w:left="426" w:firstLine="282"/>
        <w:jc w:val="both"/>
        <w:rPr>
          <w:lang w:val="uk-UA"/>
        </w:rPr>
      </w:pPr>
      <w:r w:rsidRPr="00DC6470">
        <w:t xml:space="preserve"> </w:t>
      </w:r>
      <w:r w:rsidR="00B20B38" w:rsidRPr="00DC6470">
        <w:rPr>
          <w:lang w:val="uk-UA"/>
        </w:rPr>
        <w:t>Секретар комісії на засіданні комісії заповнює відомість підсумків оцінки конкурсних пропозицій щодо відбору виконавців.</w:t>
      </w:r>
    </w:p>
    <w:p w:rsidR="00B20B38" w:rsidRPr="00DC6470" w:rsidRDefault="00B20B38" w:rsidP="00146AD7">
      <w:pPr>
        <w:pStyle w:val="a3"/>
        <w:spacing w:before="0" w:beforeAutospacing="0" w:after="0" w:afterAutospacing="0"/>
        <w:ind w:left="426" w:firstLine="282"/>
        <w:jc w:val="both"/>
        <w:rPr>
          <w:lang w:val="uk-UA"/>
        </w:rPr>
      </w:pPr>
      <w:r w:rsidRPr="00DC6470">
        <w:rPr>
          <w:lang w:val="uk-UA"/>
        </w:rPr>
        <w:t>26</w:t>
      </w:r>
      <w:r w:rsidR="00D7192F" w:rsidRPr="00DC6470">
        <w:rPr>
          <w:lang w:val="uk-UA"/>
        </w:rPr>
        <w:t>.</w:t>
      </w:r>
      <w:r w:rsidRPr="00DC6470">
        <w:rPr>
          <w:lang w:val="uk-UA"/>
        </w:rPr>
        <w:t>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rsidR="00B20B38" w:rsidRPr="00DC6470" w:rsidRDefault="00B20B38" w:rsidP="00146AD7">
      <w:pPr>
        <w:pStyle w:val="a3"/>
        <w:spacing w:before="0" w:beforeAutospacing="0" w:after="0" w:afterAutospacing="0"/>
        <w:ind w:left="426" w:right="-82" w:firstLine="282"/>
        <w:jc w:val="both"/>
        <w:rPr>
          <w:lang w:val="uk-UA"/>
        </w:rPr>
      </w:pPr>
      <w:r w:rsidRPr="00DC6470">
        <w:rPr>
          <w:lang w:val="uk-UA"/>
        </w:rPr>
        <w:t>27.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землеустрою або на проведення земельних торгів за умови дотримання вимог пункту 18 розділу V цього Положення.</w:t>
      </w:r>
    </w:p>
    <w:p w:rsidR="00B20B38" w:rsidRPr="00DC6470" w:rsidRDefault="00B20B38" w:rsidP="00B37448">
      <w:pPr>
        <w:pStyle w:val="a3"/>
        <w:spacing w:before="0" w:beforeAutospacing="0" w:after="0" w:afterAutospacing="0"/>
        <w:ind w:left="426" w:firstLine="282"/>
        <w:jc w:val="both"/>
        <w:rPr>
          <w:lang w:val="uk-UA"/>
        </w:rPr>
      </w:pPr>
      <w:r w:rsidRPr="00DC6470">
        <w:rPr>
          <w:lang w:val="uk-UA"/>
        </w:rPr>
        <w:t>При цьому претендент не може внести нову пропозицію та зобов’язаний підтвердити чинність попередньої пропозиції.</w:t>
      </w:r>
    </w:p>
    <w:p w:rsidR="00B20B38" w:rsidRPr="00DC6470" w:rsidRDefault="00B20B38" w:rsidP="00146AD7">
      <w:pPr>
        <w:pStyle w:val="a3"/>
        <w:spacing w:before="0" w:beforeAutospacing="0" w:after="0" w:afterAutospacing="0"/>
        <w:ind w:left="426" w:firstLine="282"/>
        <w:jc w:val="both"/>
        <w:rPr>
          <w:lang w:val="uk-UA"/>
        </w:rPr>
      </w:pPr>
      <w:r w:rsidRPr="00DC6470">
        <w:rPr>
          <w:lang w:val="uk-UA"/>
        </w:rPr>
        <w:t>28.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B20B38" w:rsidRPr="00DC6470" w:rsidRDefault="00146AD7" w:rsidP="00146AD7">
      <w:pPr>
        <w:pStyle w:val="a3"/>
        <w:spacing w:before="0" w:beforeAutospacing="0" w:after="0" w:afterAutospacing="0"/>
        <w:ind w:left="426" w:firstLine="282"/>
        <w:jc w:val="both"/>
        <w:rPr>
          <w:lang w:val="uk-UA"/>
        </w:rPr>
      </w:pPr>
      <w:r>
        <w:rPr>
          <w:lang w:val="uk-UA"/>
        </w:rPr>
        <w:t>29</w:t>
      </w:r>
      <w:r w:rsidR="00B20B38" w:rsidRPr="00DC6470">
        <w:rPr>
          <w:lang w:val="uk-UA"/>
        </w:rPr>
        <w:t>. У триденний строк, після підписання протоколу, комісія інформує переможця конкурсу та інших учасників про результати конкурсу та розміщає на веб-сайті Роменської міської ради інформацію про переможця конкурсу.</w:t>
      </w:r>
    </w:p>
    <w:p w:rsidR="00B20B38" w:rsidRPr="00DC6470" w:rsidRDefault="00146AD7" w:rsidP="00146AD7">
      <w:pPr>
        <w:pStyle w:val="a3"/>
        <w:spacing w:before="0" w:beforeAutospacing="0" w:after="0" w:afterAutospacing="0"/>
        <w:ind w:left="426" w:firstLine="282"/>
        <w:jc w:val="both"/>
        <w:rPr>
          <w:lang w:val="uk-UA"/>
        </w:rPr>
      </w:pPr>
      <w:r>
        <w:rPr>
          <w:lang w:val="uk-UA"/>
        </w:rPr>
        <w:t>30</w:t>
      </w:r>
      <w:r w:rsidR="00B20B38" w:rsidRPr="00DC6470">
        <w:rPr>
          <w:lang w:val="uk-UA"/>
        </w:rPr>
        <w:t>. За результатами конкурсу організатор земельних торгів протягом 20 днів укладає з переможцем конкурсу договір на виконання послуг з виконання робіт із землеустрою та/або на проведення земельних торгів.</w:t>
      </w:r>
    </w:p>
    <w:p w:rsidR="00B20B38" w:rsidRPr="00DC6470" w:rsidRDefault="00146AD7" w:rsidP="00D7192F">
      <w:pPr>
        <w:pStyle w:val="a3"/>
        <w:spacing w:before="0" w:beforeAutospacing="0" w:after="0" w:afterAutospacing="0"/>
        <w:ind w:left="426"/>
        <w:jc w:val="both"/>
        <w:rPr>
          <w:lang w:val="uk-UA"/>
        </w:rPr>
      </w:pPr>
      <w:r>
        <w:rPr>
          <w:lang w:val="uk-UA"/>
        </w:rPr>
        <w:t xml:space="preserve"> </w:t>
      </w:r>
      <w:r>
        <w:rPr>
          <w:lang w:val="uk-UA"/>
        </w:rPr>
        <w:tab/>
        <w:t>31</w:t>
      </w:r>
      <w:r w:rsidR="00B20B38" w:rsidRPr="00DC6470">
        <w:rPr>
          <w:lang w:val="uk-UA"/>
        </w:rPr>
        <w:t>. Результати конкурсу можуть бути оскаржені учасником конкурсу або іншими заінтересованими особами в порядку, визначеному Законом.</w:t>
      </w:r>
    </w:p>
    <w:p w:rsidR="00B20B38" w:rsidRPr="00DC6470" w:rsidRDefault="00B20B38" w:rsidP="00B20B38">
      <w:pPr>
        <w:pStyle w:val="a3"/>
        <w:spacing w:before="0" w:beforeAutospacing="0" w:after="0" w:afterAutospacing="0"/>
        <w:jc w:val="both"/>
        <w:rPr>
          <w:lang w:val="uk-UA"/>
        </w:rPr>
      </w:pPr>
    </w:p>
    <w:p w:rsidR="00B20B38" w:rsidRPr="00DC6470" w:rsidRDefault="00B20B38" w:rsidP="00B20B38">
      <w:pPr>
        <w:pStyle w:val="a3"/>
        <w:spacing w:before="0" w:beforeAutospacing="0" w:after="0" w:afterAutospacing="0"/>
        <w:jc w:val="both"/>
        <w:rPr>
          <w:lang w:val="uk-UA"/>
        </w:rPr>
      </w:pPr>
    </w:p>
    <w:p w:rsidR="00B37448" w:rsidRPr="00DC6470" w:rsidRDefault="00B37448" w:rsidP="00B37448">
      <w:pPr>
        <w:pStyle w:val="rvps2"/>
        <w:shd w:val="clear" w:color="auto" w:fill="FFFFFF"/>
        <w:spacing w:before="0" w:beforeAutospacing="0" w:after="150" w:afterAutospacing="0"/>
        <w:ind w:firstLine="450"/>
        <w:jc w:val="both"/>
        <w:rPr>
          <w:rStyle w:val="rvts9"/>
          <w:b/>
          <w:bCs/>
          <w:color w:val="000000"/>
        </w:rPr>
      </w:pPr>
      <w:r w:rsidRPr="00DC6470">
        <w:rPr>
          <w:rStyle w:val="rvts9"/>
          <w:b/>
          <w:bCs/>
          <w:color w:val="000000"/>
        </w:rPr>
        <w:t>Секретар міської ради</w:t>
      </w:r>
      <w:r w:rsidRPr="00DC6470">
        <w:rPr>
          <w:rStyle w:val="rvts9"/>
          <w:b/>
          <w:bCs/>
          <w:color w:val="000000"/>
        </w:rPr>
        <w:tab/>
      </w:r>
      <w:r w:rsidRPr="00DC6470">
        <w:rPr>
          <w:rStyle w:val="rvts9"/>
          <w:b/>
          <w:bCs/>
          <w:color w:val="000000"/>
        </w:rPr>
        <w:tab/>
      </w:r>
      <w:r w:rsidRPr="00DC6470">
        <w:rPr>
          <w:rStyle w:val="rvts9"/>
          <w:b/>
          <w:bCs/>
          <w:color w:val="000000"/>
        </w:rPr>
        <w:tab/>
      </w:r>
      <w:r w:rsidRPr="00DC6470">
        <w:rPr>
          <w:rStyle w:val="rvts9"/>
          <w:b/>
          <w:bCs/>
          <w:color w:val="000000"/>
        </w:rPr>
        <w:tab/>
      </w:r>
      <w:r w:rsidRPr="00DC6470">
        <w:rPr>
          <w:rStyle w:val="rvts9"/>
          <w:b/>
          <w:bCs/>
          <w:color w:val="000000"/>
        </w:rPr>
        <w:tab/>
      </w:r>
      <w:r w:rsidRPr="00DC6470">
        <w:rPr>
          <w:rStyle w:val="rvts9"/>
          <w:b/>
          <w:bCs/>
          <w:color w:val="000000"/>
        </w:rPr>
        <w:tab/>
        <w:t>В. МИЦИК</w:t>
      </w:r>
    </w:p>
    <w:p w:rsidR="00B20B38" w:rsidRPr="00DC6470" w:rsidRDefault="00B20B38" w:rsidP="00B20B38">
      <w:pPr>
        <w:jc w:val="both"/>
        <w:rPr>
          <w:rFonts w:ascii="Times New Roman" w:hAnsi="Times New Roman" w:cs="Times New Roman"/>
          <w:sz w:val="24"/>
          <w:szCs w:val="24"/>
        </w:rPr>
      </w:pPr>
    </w:p>
    <w:p w:rsidR="00B20B38" w:rsidRPr="00DC6470" w:rsidRDefault="00B20B38" w:rsidP="0078259F">
      <w:pPr>
        <w:pStyle w:val="a7"/>
        <w:jc w:val="both"/>
        <w:rPr>
          <w:rStyle w:val="a4"/>
          <w:b w:val="0"/>
          <w:sz w:val="24"/>
          <w:szCs w:val="24"/>
        </w:rPr>
      </w:pPr>
      <w:r w:rsidRPr="00DC6470">
        <w:rPr>
          <w:rStyle w:val="a4"/>
          <w:sz w:val="24"/>
          <w:szCs w:val="24"/>
        </w:rPr>
        <w:lastRenderedPageBreak/>
        <w:tab/>
      </w:r>
      <w:r w:rsidRPr="00DC6470">
        <w:rPr>
          <w:rStyle w:val="a4"/>
          <w:sz w:val="24"/>
          <w:szCs w:val="24"/>
        </w:rPr>
        <w:tab/>
      </w:r>
      <w:r w:rsidRPr="00DC6470">
        <w:rPr>
          <w:rStyle w:val="a4"/>
          <w:sz w:val="24"/>
          <w:szCs w:val="24"/>
        </w:rPr>
        <w:tab/>
      </w:r>
      <w:r w:rsidRPr="00DC6470">
        <w:rPr>
          <w:rStyle w:val="a4"/>
          <w:sz w:val="24"/>
          <w:szCs w:val="24"/>
        </w:rPr>
        <w:tab/>
      </w:r>
      <w:r w:rsidRPr="00DC6470">
        <w:rPr>
          <w:rStyle w:val="a4"/>
          <w:sz w:val="24"/>
          <w:szCs w:val="24"/>
        </w:rPr>
        <w:tab/>
      </w:r>
      <w:r w:rsidRPr="00DC6470">
        <w:rPr>
          <w:rStyle w:val="a4"/>
          <w:sz w:val="24"/>
          <w:szCs w:val="24"/>
        </w:rPr>
        <w:tab/>
      </w:r>
    </w:p>
    <w:p w:rsidR="00CA0C99" w:rsidRDefault="00FB5CEE" w:rsidP="00FB5CEE">
      <w:pPr>
        <w:pStyle w:val="a7"/>
        <w:rPr>
          <w:b/>
        </w:rPr>
      </w:pPr>
      <w:r>
        <w:rPr>
          <w:rStyle w:val="a4"/>
          <w:sz w:val="24"/>
          <w:szCs w:val="24"/>
          <w:lang w:val="ru-RU"/>
        </w:rPr>
        <w:t xml:space="preserve"> </w:t>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r>
      <w:r>
        <w:rPr>
          <w:rStyle w:val="a4"/>
          <w:sz w:val="24"/>
          <w:szCs w:val="24"/>
          <w:lang w:val="ru-RU"/>
        </w:rPr>
        <w:tab/>
        <w:t xml:space="preserve"> </w:t>
      </w:r>
      <w:r w:rsidR="00B20B38" w:rsidRPr="00DC6470">
        <w:rPr>
          <w:rStyle w:val="a4"/>
          <w:sz w:val="24"/>
          <w:szCs w:val="24"/>
        </w:rPr>
        <w:t>Додаток 2</w:t>
      </w:r>
    </w:p>
    <w:p w:rsidR="00736EEA" w:rsidRPr="00DC6470" w:rsidRDefault="00736EEA" w:rsidP="00736EEA">
      <w:pPr>
        <w:pStyle w:val="a3"/>
        <w:spacing w:before="0" w:beforeAutospacing="0" w:after="0" w:afterAutospacing="0"/>
        <w:ind w:left="5521" w:firstLine="851"/>
        <w:jc w:val="both"/>
        <w:rPr>
          <w:b/>
          <w:lang w:val="uk-UA"/>
        </w:rPr>
      </w:pPr>
      <w:r w:rsidRPr="00DC6470">
        <w:rPr>
          <w:b/>
          <w:lang w:val="uk-UA"/>
        </w:rPr>
        <w:t>до рішення міської ради</w:t>
      </w:r>
    </w:p>
    <w:p w:rsidR="00736EEA" w:rsidRPr="00DC6470" w:rsidRDefault="00736EEA" w:rsidP="00736EEA">
      <w:pPr>
        <w:pStyle w:val="a3"/>
        <w:spacing w:before="0" w:beforeAutospacing="0" w:after="0" w:afterAutospacing="0"/>
        <w:ind w:left="5521" w:firstLine="851"/>
        <w:jc w:val="both"/>
        <w:rPr>
          <w:b/>
          <w:lang w:val="uk-UA"/>
        </w:rPr>
      </w:pPr>
      <w:r w:rsidRPr="00DC6470">
        <w:rPr>
          <w:b/>
          <w:lang w:val="uk-UA"/>
        </w:rPr>
        <w:t>від 25.09.2019</w:t>
      </w:r>
    </w:p>
    <w:p w:rsidR="00736EEA" w:rsidRPr="00DC6470" w:rsidRDefault="00736EEA" w:rsidP="00736EEA">
      <w:pPr>
        <w:pStyle w:val="a7"/>
        <w:ind w:left="6372" w:firstLine="708"/>
        <w:rPr>
          <w:rStyle w:val="a4"/>
          <w:sz w:val="24"/>
          <w:szCs w:val="24"/>
        </w:rPr>
      </w:pPr>
    </w:p>
    <w:p w:rsidR="00B20B38" w:rsidRPr="00DC6470" w:rsidRDefault="00B20B38" w:rsidP="00B20B38">
      <w:pPr>
        <w:pStyle w:val="a7"/>
        <w:rPr>
          <w:rStyle w:val="a4"/>
          <w:b w:val="0"/>
          <w:color w:val="FF0000"/>
          <w:sz w:val="24"/>
          <w:szCs w:val="24"/>
        </w:rPr>
      </w:pPr>
    </w:p>
    <w:p w:rsidR="00B20B38" w:rsidRPr="00DC6470" w:rsidRDefault="00B20B38" w:rsidP="00B20B38">
      <w:pPr>
        <w:pStyle w:val="a7"/>
        <w:jc w:val="center"/>
        <w:rPr>
          <w:b/>
          <w:sz w:val="24"/>
          <w:szCs w:val="24"/>
        </w:rPr>
      </w:pPr>
      <w:r w:rsidRPr="00DC6470">
        <w:rPr>
          <w:rStyle w:val="a4"/>
          <w:sz w:val="24"/>
          <w:szCs w:val="24"/>
        </w:rPr>
        <w:t>С К Л А Д</w:t>
      </w:r>
    </w:p>
    <w:p w:rsidR="00B20B38" w:rsidRPr="00DC6470" w:rsidRDefault="00B20B38" w:rsidP="00B20B38">
      <w:pPr>
        <w:pStyle w:val="a7"/>
        <w:jc w:val="center"/>
        <w:rPr>
          <w:b/>
          <w:sz w:val="24"/>
          <w:szCs w:val="24"/>
        </w:rPr>
      </w:pPr>
      <w:r w:rsidRPr="00DC6470">
        <w:rPr>
          <w:b/>
          <w:sz w:val="24"/>
          <w:szCs w:val="24"/>
        </w:rPr>
        <w:t xml:space="preserve">конкурсної комісії </w:t>
      </w:r>
      <w:r w:rsidR="00A72D58">
        <w:rPr>
          <w:b/>
          <w:sz w:val="24"/>
          <w:szCs w:val="24"/>
        </w:rPr>
        <w:t xml:space="preserve">з </w:t>
      </w:r>
      <w:r w:rsidRPr="00DC6470">
        <w:rPr>
          <w:b/>
          <w:sz w:val="24"/>
          <w:szCs w:val="24"/>
        </w:rPr>
        <w:t>відбору виконавців робіт із землеустрою</w:t>
      </w:r>
    </w:p>
    <w:p w:rsidR="00B20B38" w:rsidRPr="00DC6470" w:rsidRDefault="00B20B38" w:rsidP="00B20B38">
      <w:pPr>
        <w:pStyle w:val="a7"/>
        <w:jc w:val="center"/>
        <w:rPr>
          <w:b/>
          <w:sz w:val="24"/>
          <w:szCs w:val="24"/>
        </w:rPr>
      </w:pPr>
      <w:r w:rsidRPr="00DC6470">
        <w:rPr>
          <w:b/>
          <w:sz w:val="24"/>
          <w:szCs w:val="24"/>
        </w:rPr>
        <w:t>та виконавця земельних торгів на</w:t>
      </w:r>
    </w:p>
    <w:p w:rsidR="00B20B38" w:rsidRPr="00DC6470" w:rsidRDefault="00B20B38" w:rsidP="00B20B38">
      <w:pPr>
        <w:pStyle w:val="a7"/>
        <w:jc w:val="center"/>
        <w:rPr>
          <w:b/>
          <w:sz w:val="24"/>
          <w:szCs w:val="24"/>
        </w:rPr>
      </w:pPr>
      <w:r w:rsidRPr="00DC6470">
        <w:rPr>
          <w:b/>
          <w:sz w:val="24"/>
          <w:szCs w:val="24"/>
        </w:rPr>
        <w:t>конкурентних засадах</w:t>
      </w:r>
    </w:p>
    <w:p w:rsidR="00B20B38" w:rsidRPr="00DC6470" w:rsidRDefault="00B20B38" w:rsidP="00B20B38">
      <w:pPr>
        <w:pStyle w:val="rvps2"/>
        <w:shd w:val="clear" w:color="auto" w:fill="FFFFFF"/>
        <w:spacing w:before="0" w:beforeAutospacing="0" w:after="150" w:afterAutospacing="0"/>
        <w:ind w:firstLine="450"/>
        <w:jc w:val="both"/>
        <w:rPr>
          <w:rStyle w:val="rvts9"/>
          <w:b/>
          <w:bCs/>
          <w:color w:val="000000"/>
        </w:rPr>
      </w:pPr>
    </w:p>
    <w:p w:rsidR="00B20B38" w:rsidRPr="00DC6470" w:rsidRDefault="00B20B38" w:rsidP="00B20B38">
      <w:pPr>
        <w:pStyle w:val="rvps2"/>
        <w:shd w:val="clear" w:color="auto" w:fill="FFFFFF"/>
        <w:spacing w:before="0" w:beforeAutospacing="0" w:after="150" w:afterAutospacing="0"/>
        <w:ind w:firstLine="450"/>
        <w:jc w:val="both"/>
        <w:rPr>
          <w:rStyle w:val="rvts9"/>
          <w:b/>
          <w:bCs/>
          <w:color w:val="000000"/>
        </w:rPr>
      </w:pPr>
    </w:p>
    <w:p w:rsidR="00B20B38" w:rsidRPr="00DC6470" w:rsidRDefault="00B20B38" w:rsidP="00B20B38">
      <w:pPr>
        <w:tabs>
          <w:tab w:val="left" w:pos="3402"/>
        </w:tabs>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 xml:space="preserve">Хоронько С.                        - заступник міського голови, </w:t>
      </w:r>
      <w:r w:rsidRPr="00DC6470">
        <w:rPr>
          <w:rFonts w:ascii="Times New Roman" w:hAnsi="Times New Roman" w:cs="Times New Roman"/>
          <w:i/>
          <w:sz w:val="24"/>
          <w:szCs w:val="24"/>
        </w:rPr>
        <w:t>голова комісії</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Янчук Ю.                             - начальник управління економічного  розвитку,</w:t>
      </w:r>
    </w:p>
    <w:p w:rsidR="00B20B38" w:rsidRPr="00DC6470" w:rsidRDefault="00B20B38" w:rsidP="00B20B38">
      <w:pPr>
        <w:spacing w:after="0" w:line="240" w:lineRule="auto"/>
        <w:ind w:left="567" w:right="-286"/>
        <w:jc w:val="both"/>
        <w:rPr>
          <w:rFonts w:ascii="Times New Roman" w:hAnsi="Times New Roman" w:cs="Times New Roman"/>
          <w:i/>
          <w:sz w:val="24"/>
          <w:szCs w:val="24"/>
        </w:rPr>
      </w:pPr>
      <w:r w:rsidRPr="00DC6470">
        <w:rPr>
          <w:rFonts w:ascii="Times New Roman" w:hAnsi="Times New Roman" w:cs="Times New Roman"/>
          <w:sz w:val="24"/>
          <w:szCs w:val="24"/>
        </w:rPr>
        <w:t xml:space="preserve">                                                </w:t>
      </w:r>
      <w:r w:rsidRPr="00DC6470">
        <w:rPr>
          <w:rFonts w:ascii="Times New Roman" w:hAnsi="Times New Roman" w:cs="Times New Roman"/>
          <w:i/>
          <w:sz w:val="24"/>
          <w:szCs w:val="24"/>
        </w:rPr>
        <w:t>заступник  голови комісії</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Переваруха Л.                     - головний спеціаліст відділу земельних ресурсів</w:t>
      </w:r>
    </w:p>
    <w:p w:rsidR="00B20B38" w:rsidRPr="00DC6470" w:rsidRDefault="00B20B38" w:rsidP="00B20B38">
      <w:pPr>
        <w:spacing w:after="0" w:line="240" w:lineRule="auto"/>
        <w:ind w:left="567" w:right="-286"/>
        <w:jc w:val="both"/>
        <w:rPr>
          <w:rFonts w:ascii="Times New Roman" w:hAnsi="Times New Roman" w:cs="Times New Roman"/>
          <w:i/>
          <w:sz w:val="24"/>
          <w:szCs w:val="24"/>
          <w:lang w:val="ru-RU"/>
        </w:rPr>
      </w:pPr>
      <w:r w:rsidRPr="00DC6470">
        <w:rPr>
          <w:rFonts w:ascii="Times New Roman" w:hAnsi="Times New Roman" w:cs="Times New Roman"/>
          <w:sz w:val="24"/>
          <w:szCs w:val="24"/>
        </w:rPr>
        <w:t xml:space="preserve">                                                управління економічного розвитку, </w:t>
      </w:r>
      <w:r w:rsidRPr="00DC6470">
        <w:rPr>
          <w:rFonts w:ascii="Times New Roman" w:hAnsi="Times New Roman" w:cs="Times New Roman"/>
          <w:i/>
          <w:sz w:val="24"/>
          <w:szCs w:val="24"/>
        </w:rPr>
        <w:t>секрет</w:t>
      </w:r>
      <w:r w:rsidR="007F2A0D" w:rsidRPr="00DC6470">
        <w:rPr>
          <w:rFonts w:ascii="Times New Roman" w:hAnsi="Times New Roman" w:cs="Times New Roman"/>
          <w:i/>
          <w:sz w:val="24"/>
          <w:szCs w:val="24"/>
        </w:rPr>
        <w:t>ар комісії</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right="-286"/>
        <w:jc w:val="both"/>
        <w:rPr>
          <w:rFonts w:ascii="Times New Roman" w:hAnsi="Times New Roman" w:cs="Times New Roman"/>
          <w:b/>
          <w:sz w:val="24"/>
          <w:szCs w:val="24"/>
        </w:rPr>
      </w:pPr>
      <w:r w:rsidRPr="00DC6470">
        <w:rPr>
          <w:rFonts w:ascii="Times New Roman" w:hAnsi="Times New Roman" w:cs="Times New Roman"/>
          <w:sz w:val="24"/>
          <w:szCs w:val="24"/>
        </w:rPr>
        <w:t xml:space="preserve">         </w:t>
      </w:r>
      <w:r w:rsidRPr="00DC6470">
        <w:rPr>
          <w:rFonts w:ascii="Times New Roman" w:hAnsi="Times New Roman" w:cs="Times New Roman"/>
          <w:b/>
          <w:sz w:val="24"/>
          <w:szCs w:val="24"/>
        </w:rPr>
        <w:t>Члени конкурсної комісії:</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Іваненко Н.</w:t>
      </w:r>
      <w:r w:rsidRPr="00DC6470">
        <w:rPr>
          <w:rFonts w:ascii="Times New Roman" w:hAnsi="Times New Roman" w:cs="Times New Roman"/>
          <w:sz w:val="24"/>
          <w:szCs w:val="24"/>
        </w:rPr>
        <w:tab/>
      </w:r>
      <w:r w:rsidRPr="00DC6470">
        <w:rPr>
          <w:rFonts w:ascii="Times New Roman" w:hAnsi="Times New Roman" w:cs="Times New Roman"/>
          <w:sz w:val="24"/>
          <w:szCs w:val="24"/>
        </w:rPr>
        <w:tab/>
        <w:t xml:space="preserve">        - депутат міської ради (за згодою)</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Палажченко О.                    - начальник відділу земельних ресурсів</w:t>
      </w: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 xml:space="preserve">                                                управління економічного розвитку</w:t>
      </w: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 xml:space="preserve"> </w:t>
      </w:r>
    </w:p>
    <w:p w:rsidR="00B20B38" w:rsidRPr="00DC6470" w:rsidRDefault="00B20B38" w:rsidP="00B20B38">
      <w:pPr>
        <w:pStyle w:val="a7"/>
        <w:rPr>
          <w:sz w:val="24"/>
          <w:szCs w:val="24"/>
        </w:rPr>
      </w:pPr>
      <w:r w:rsidRPr="00DC6470">
        <w:rPr>
          <w:sz w:val="24"/>
          <w:szCs w:val="24"/>
        </w:rPr>
        <w:t xml:space="preserve">          Роздобудько В.                   - голова постійної депутатської комісії </w:t>
      </w:r>
    </w:p>
    <w:p w:rsidR="00B20B38" w:rsidRPr="00DC6470" w:rsidRDefault="00B20B38" w:rsidP="00B20B38">
      <w:pPr>
        <w:pStyle w:val="a7"/>
        <w:rPr>
          <w:rStyle w:val="rvts9"/>
          <w:sz w:val="24"/>
          <w:szCs w:val="24"/>
        </w:rPr>
      </w:pPr>
      <w:r w:rsidRPr="00DC6470">
        <w:rPr>
          <w:sz w:val="24"/>
          <w:szCs w:val="24"/>
        </w:rPr>
        <w:t xml:space="preserve">                                                         з питань земельних відносин та екології ( за згодою)</w:t>
      </w:r>
    </w:p>
    <w:p w:rsidR="00B20B38" w:rsidRPr="00DC6470" w:rsidRDefault="00B20B38" w:rsidP="00B20B38">
      <w:pPr>
        <w:spacing w:after="0" w:line="240" w:lineRule="auto"/>
        <w:ind w:left="567" w:right="-286"/>
        <w:jc w:val="both"/>
        <w:rPr>
          <w:rFonts w:ascii="Times New Roman" w:hAnsi="Times New Roman" w:cs="Times New Roman"/>
          <w:sz w:val="24"/>
          <w:szCs w:val="24"/>
        </w:rPr>
      </w:pPr>
    </w:p>
    <w:p w:rsidR="00B20B38" w:rsidRPr="00DC6470" w:rsidRDefault="00B20B38" w:rsidP="00B20B38">
      <w:pPr>
        <w:spacing w:after="0" w:line="240" w:lineRule="auto"/>
        <w:ind w:left="567" w:right="-286"/>
        <w:jc w:val="both"/>
        <w:rPr>
          <w:rFonts w:ascii="Times New Roman" w:hAnsi="Times New Roman" w:cs="Times New Roman"/>
          <w:sz w:val="24"/>
          <w:szCs w:val="24"/>
        </w:rPr>
      </w:pPr>
      <w:r w:rsidRPr="00DC6470">
        <w:rPr>
          <w:rFonts w:ascii="Times New Roman" w:hAnsi="Times New Roman" w:cs="Times New Roman"/>
          <w:sz w:val="24"/>
          <w:szCs w:val="24"/>
        </w:rPr>
        <w:t>Сіромаха  А.                        - начальник відділу юридичної та кадрової роботи</w:t>
      </w:r>
      <w:r w:rsidRPr="00DC6470">
        <w:rPr>
          <w:rFonts w:ascii="Times New Roman" w:hAnsi="Times New Roman" w:cs="Times New Roman"/>
          <w:i/>
          <w:sz w:val="24"/>
          <w:szCs w:val="24"/>
        </w:rPr>
        <w:t xml:space="preserve"> </w:t>
      </w:r>
    </w:p>
    <w:p w:rsidR="00B20B38" w:rsidRPr="00DC6470" w:rsidRDefault="00B20B38" w:rsidP="00B20B38">
      <w:pPr>
        <w:spacing w:after="0" w:line="240" w:lineRule="auto"/>
        <w:ind w:left="567" w:right="-286"/>
        <w:jc w:val="both"/>
        <w:rPr>
          <w:rFonts w:ascii="Times New Roman" w:hAnsi="Times New Roman" w:cs="Times New Roman"/>
          <w:i/>
          <w:sz w:val="24"/>
          <w:szCs w:val="24"/>
        </w:rPr>
      </w:pPr>
    </w:p>
    <w:p w:rsidR="00B20B38" w:rsidRPr="00DC6470" w:rsidRDefault="00B20B38" w:rsidP="00B20B38">
      <w:pPr>
        <w:pStyle w:val="rvps2"/>
        <w:shd w:val="clear" w:color="auto" w:fill="FFFFFF"/>
        <w:spacing w:before="0" w:beforeAutospacing="0" w:after="150" w:afterAutospacing="0"/>
        <w:ind w:firstLine="450"/>
        <w:jc w:val="both"/>
        <w:rPr>
          <w:rStyle w:val="rvts9"/>
          <w:b/>
          <w:bCs/>
          <w:color w:val="000000"/>
        </w:rPr>
      </w:pPr>
    </w:p>
    <w:p w:rsidR="00B20B38" w:rsidRPr="00DC6470" w:rsidRDefault="00B20B38" w:rsidP="00B20B38">
      <w:pPr>
        <w:pStyle w:val="rvps2"/>
        <w:shd w:val="clear" w:color="auto" w:fill="FFFFFF"/>
        <w:spacing w:before="0" w:beforeAutospacing="0" w:after="150" w:afterAutospacing="0"/>
        <w:ind w:firstLine="450"/>
        <w:jc w:val="both"/>
        <w:rPr>
          <w:rStyle w:val="rvts9"/>
          <w:b/>
          <w:bCs/>
          <w:color w:val="000000"/>
        </w:rPr>
      </w:pPr>
    </w:p>
    <w:p w:rsidR="00B20B38" w:rsidRPr="00DC6470" w:rsidRDefault="0078259F" w:rsidP="0078259F">
      <w:pPr>
        <w:pStyle w:val="rvps2"/>
        <w:shd w:val="clear" w:color="auto" w:fill="FFFFFF"/>
        <w:spacing w:before="0" w:beforeAutospacing="0" w:after="150" w:afterAutospacing="0"/>
        <w:ind w:firstLine="567"/>
        <w:jc w:val="both"/>
        <w:rPr>
          <w:rStyle w:val="rvts9"/>
          <w:b/>
          <w:bCs/>
          <w:color w:val="000000"/>
        </w:rPr>
      </w:pPr>
      <w:r w:rsidRPr="00DC6470">
        <w:rPr>
          <w:rStyle w:val="rvts9"/>
          <w:b/>
          <w:bCs/>
          <w:color w:val="000000"/>
          <w:lang w:val="ru-RU"/>
        </w:rPr>
        <w:t xml:space="preserve"> </w:t>
      </w:r>
      <w:r w:rsidR="00736EEA" w:rsidRPr="00DC6470">
        <w:rPr>
          <w:rStyle w:val="rvts9"/>
          <w:b/>
          <w:bCs/>
          <w:color w:val="000000"/>
        </w:rPr>
        <w:t>Секретар міської ради</w:t>
      </w:r>
      <w:r w:rsidR="00736EEA" w:rsidRPr="00DC6470">
        <w:rPr>
          <w:rStyle w:val="rvts9"/>
          <w:b/>
          <w:bCs/>
          <w:color w:val="000000"/>
        </w:rPr>
        <w:tab/>
      </w:r>
      <w:r w:rsidR="00736EEA" w:rsidRPr="00DC6470">
        <w:rPr>
          <w:rStyle w:val="rvts9"/>
          <w:b/>
          <w:bCs/>
          <w:color w:val="000000"/>
        </w:rPr>
        <w:tab/>
      </w:r>
      <w:r w:rsidR="00736EEA" w:rsidRPr="00DC6470">
        <w:rPr>
          <w:rStyle w:val="rvts9"/>
          <w:b/>
          <w:bCs/>
          <w:color w:val="000000"/>
        </w:rPr>
        <w:tab/>
      </w:r>
      <w:r w:rsidR="00736EEA" w:rsidRPr="00DC6470">
        <w:rPr>
          <w:rStyle w:val="rvts9"/>
          <w:b/>
          <w:bCs/>
          <w:color w:val="000000"/>
        </w:rPr>
        <w:tab/>
      </w:r>
      <w:r w:rsidR="00736EEA" w:rsidRPr="00DC6470">
        <w:rPr>
          <w:rStyle w:val="rvts9"/>
          <w:b/>
          <w:bCs/>
          <w:color w:val="000000"/>
        </w:rPr>
        <w:tab/>
      </w:r>
      <w:r w:rsidR="00736EEA" w:rsidRPr="00DC6470">
        <w:rPr>
          <w:rStyle w:val="rvts9"/>
          <w:b/>
          <w:bCs/>
          <w:color w:val="000000"/>
        </w:rPr>
        <w:tab/>
      </w:r>
      <w:r w:rsidRPr="00DC6470">
        <w:rPr>
          <w:rStyle w:val="rvts9"/>
          <w:b/>
          <w:bCs/>
          <w:color w:val="000000"/>
          <w:lang w:val="en-US"/>
        </w:rPr>
        <w:t xml:space="preserve">  </w:t>
      </w:r>
      <w:r w:rsidR="00736EEA" w:rsidRPr="00DC6470">
        <w:rPr>
          <w:rStyle w:val="rvts9"/>
          <w:b/>
          <w:bCs/>
          <w:color w:val="000000"/>
        </w:rPr>
        <w:t>В. МИЦИК</w:t>
      </w:r>
    </w:p>
    <w:p w:rsidR="00B20B38" w:rsidRPr="00DC6470" w:rsidRDefault="00B20B38" w:rsidP="00B20B38">
      <w:pPr>
        <w:pStyle w:val="rvps2"/>
        <w:shd w:val="clear" w:color="auto" w:fill="FFFFFF"/>
        <w:spacing w:before="0" w:beforeAutospacing="0" w:after="150" w:afterAutospacing="0"/>
        <w:ind w:firstLine="450"/>
        <w:jc w:val="both"/>
        <w:rPr>
          <w:rStyle w:val="rvts9"/>
          <w:b/>
          <w:bCs/>
          <w:color w:val="000000"/>
        </w:rPr>
      </w:pPr>
    </w:p>
    <w:p w:rsidR="00EA4248" w:rsidRDefault="004E208E" w:rsidP="00DC6470"/>
    <w:p w:rsidR="00DC6470" w:rsidRDefault="00DC6470" w:rsidP="00DC6470"/>
    <w:p w:rsidR="00DC6470" w:rsidRDefault="00DC6470" w:rsidP="00DC6470"/>
    <w:p w:rsidR="00DC6470" w:rsidRDefault="00DC6470" w:rsidP="00DC6470"/>
    <w:p w:rsidR="00DC6470" w:rsidRDefault="00DC6470" w:rsidP="00DC6470"/>
    <w:p w:rsidR="00DC6470" w:rsidRDefault="00DC6470" w:rsidP="00DC6470"/>
    <w:p w:rsidR="00DC6470" w:rsidRDefault="00DC6470" w:rsidP="00DC6470"/>
    <w:p w:rsidR="00DC6470" w:rsidRDefault="00DC6470" w:rsidP="00DC6470"/>
    <w:sectPr w:rsidR="00DC6470" w:rsidSect="008C0F2A">
      <w:pgSz w:w="11906" w:h="16838"/>
      <w:pgMar w:top="850" w:right="566"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662E"/>
    <w:multiLevelType w:val="multilevel"/>
    <w:tmpl w:val="FAA083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16E87DD8"/>
    <w:multiLevelType w:val="multilevel"/>
    <w:tmpl w:val="1F5A4BE2"/>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abstractNumId w:val="0"/>
    <w:lvlOverride w:ilvl="0">
      <w:lvl w:ilvl="0">
        <w:start w:val="1"/>
        <w:numFmt w:val="decimal"/>
        <w:lvlText w:val="%1."/>
        <w:lvlJc w:val="left"/>
        <w:pPr>
          <w:ind w:left="928" w:hanging="360"/>
        </w:pPr>
        <w:rPr>
          <w:rFonts w:hint="default"/>
        </w:rPr>
      </w:lvl>
    </w:lvlOverride>
    <w:lvlOverride w:ilvl="1">
      <w:lvl w:ilvl="1">
        <w:start w:val="1"/>
        <w:numFmt w:val="decimal"/>
        <w:isLgl/>
        <w:lvlText w:val="%1.%2."/>
        <w:lvlJc w:val="left"/>
        <w:pPr>
          <w:ind w:left="0" w:firstLine="397"/>
        </w:pPr>
        <w:rPr>
          <w:rFonts w:hint="default"/>
        </w:rPr>
      </w:lvl>
    </w:lvlOverride>
    <w:lvlOverride w:ilvl="2">
      <w:lvl w:ilvl="2">
        <w:start w:val="1"/>
        <w:numFmt w:val="decimal"/>
        <w:isLgl/>
        <w:lvlText w:val="%1.%2.%3."/>
        <w:lvlJc w:val="left"/>
        <w:pPr>
          <w:ind w:left="1288" w:hanging="720"/>
        </w:pPr>
        <w:rPr>
          <w:rFonts w:hint="default"/>
        </w:rPr>
      </w:lvl>
    </w:lvlOverride>
    <w:lvlOverride w:ilvl="3">
      <w:lvl w:ilvl="3">
        <w:start w:val="1"/>
        <w:numFmt w:val="decimal"/>
        <w:isLgl/>
        <w:lvlText w:val="%1.%2.%3.%4."/>
        <w:lvlJc w:val="left"/>
        <w:pPr>
          <w:ind w:left="1288" w:hanging="720"/>
        </w:pPr>
        <w:rPr>
          <w:rFonts w:hint="default"/>
        </w:rPr>
      </w:lvl>
    </w:lvlOverride>
    <w:lvlOverride w:ilvl="4">
      <w:lvl w:ilvl="4">
        <w:start w:val="1"/>
        <w:numFmt w:val="decimal"/>
        <w:isLgl/>
        <w:lvlText w:val="%1.%2.%3.%4.%5."/>
        <w:lvlJc w:val="left"/>
        <w:pPr>
          <w:ind w:left="1648" w:hanging="1080"/>
        </w:pPr>
        <w:rPr>
          <w:rFonts w:hint="default"/>
        </w:rPr>
      </w:lvl>
    </w:lvlOverride>
    <w:lvlOverride w:ilvl="5">
      <w:lvl w:ilvl="5">
        <w:start w:val="1"/>
        <w:numFmt w:val="decimal"/>
        <w:isLgl/>
        <w:lvlText w:val="%1.%2.%3.%4.%5.%6."/>
        <w:lvlJc w:val="left"/>
        <w:pPr>
          <w:ind w:left="1648" w:hanging="1080"/>
        </w:pPr>
        <w:rPr>
          <w:rFonts w:hint="default"/>
        </w:rPr>
      </w:lvl>
    </w:lvlOverride>
    <w:lvlOverride w:ilvl="6">
      <w:lvl w:ilvl="6">
        <w:start w:val="1"/>
        <w:numFmt w:val="decimal"/>
        <w:isLgl/>
        <w:lvlText w:val="%1.%2.%3.%4.%5.%6.%7."/>
        <w:lvlJc w:val="left"/>
        <w:pPr>
          <w:ind w:left="2008" w:hanging="1440"/>
        </w:pPr>
        <w:rPr>
          <w:rFonts w:hint="default"/>
        </w:rPr>
      </w:lvl>
    </w:lvlOverride>
    <w:lvlOverride w:ilvl="7">
      <w:lvl w:ilvl="7">
        <w:start w:val="1"/>
        <w:numFmt w:val="decimal"/>
        <w:isLgl/>
        <w:lvlText w:val="%1.%2.%3.%4.%5.%6.%7.%8."/>
        <w:lvlJc w:val="left"/>
        <w:pPr>
          <w:ind w:left="2008" w:hanging="1440"/>
        </w:pPr>
        <w:rPr>
          <w:rFonts w:hint="default"/>
        </w:rPr>
      </w:lvl>
    </w:lvlOverride>
    <w:lvlOverride w:ilvl="8">
      <w:lvl w:ilvl="8">
        <w:start w:val="1"/>
        <w:numFmt w:val="decimal"/>
        <w:isLgl/>
        <w:lvlText w:val="%1.%2.%3.%4.%5.%6.%7.%8.%9."/>
        <w:lvlJc w:val="left"/>
        <w:pPr>
          <w:ind w:left="2368" w:hanging="1800"/>
        </w:pPr>
        <w:rPr>
          <w:rFonts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B38"/>
    <w:rsid w:val="000416ED"/>
    <w:rsid w:val="00146AD7"/>
    <w:rsid w:val="001B2864"/>
    <w:rsid w:val="002B5C26"/>
    <w:rsid w:val="003E709A"/>
    <w:rsid w:val="00411540"/>
    <w:rsid w:val="004279CA"/>
    <w:rsid w:val="004C0A5A"/>
    <w:rsid w:val="004E208E"/>
    <w:rsid w:val="0073356A"/>
    <w:rsid w:val="007357B4"/>
    <w:rsid w:val="00736EEA"/>
    <w:rsid w:val="0078259F"/>
    <w:rsid w:val="007F2A0D"/>
    <w:rsid w:val="008940EB"/>
    <w:rsid w:val="00895339"/>
    <w:rsid w:val="008C0F2A"/>
    <w:rsid w:val="009032B2"/>
    <w:rsid w:val="00974142"/>
    <w:rsid w:val="00A72D58"/>
    <w:rsid w:val="00AC3A2E"/>
    <w:rsid w:val="00AE6EE6"/>
    <w:rsid w:val="00B20B38"/>
    <w:rsid w:val="00B37448"/>
    <w:rsid w:val="00CA0C99"/>
    <w:rsid w:val="00D67C89"/>
    <w:rsid w:val="00D7192F"/>
    <w:rsid w:val="00DC6470"/>
    <w:rsid w:val="00FB5C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38"/>
  </w:style>
  <w:style w:type="paragraph" w:styleId="3">
    <w:name w:val="heading 3"/>
    <w:basedOn w:val="a"/>
    <w:next w:val="a"/>
    <w:link w:val="30"/>
    <w:uiPriority w:val="9"/>
    <w:unhideWhenUsed/>
    <w:qFormat/>
    <w:rsid w:val="00B20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0B38"/>
    <w:rPr>
      <w:rFonts w:asciiTheme="majorHAnsi" w:eastAsiaTheme="majorEastAsia" w:hAnsiTheme="majorHAnsi" w:cstheme="majorBidi"/>
      <w:b/>
      <w:bCs/>
      <w:color w:val="4F81BD" w:themeColor="accent1"/>
    </w:rPr>
  </w:style>
  <w:style w:type="paragraph" w:customStyle="1" w:styleId="rvps2">
    <w:name w:val="rvps2"/>
    <w:basedOn w:val="a"/>
    <w:rsid w:val="00B20B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20B38"/>
  </w:style>
  <w:style w:type="paragraph" w:styleId="a3">
    <w:name w:val="Normal (Web)"/>
    <w:basedOn w:val="a"/>
    <w:rsid w:val="00B20B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qFormat/>
    <w:rsid w:val="00B20B38"/>
    <w:rPr>
      <w:b/>
      <w:bCs/>
    </w:rPr>
  </w:style>
  <w:style w:type="paragraph" w:styleId="a5">
    <w:name w:val="Body Text"/>
    <w:basedOn w:val="a"/>
    <w:link w:val="a6"/>
    <w:unhideWhenUsed/>
    <w:rsid w:val="00B20B38"/>
    <w:pPr>
      <w:spacing w:after="120" w:line="240" w:lineRule="auto"/>
    </w:pPr>
    <w:rPr>
      <w:rFonts w:ascii="Times New Roman" w:eastAsia="Times New Roman" w:hAnsi="Times New Roman" w:cs="Times New Roman"/>
      <w:sz w:val="20"/>
      <w:szCs w:val="20"/>
      <w:lang w:val="ru-RU" w:eastAsia="ru-RU"/>
    </w:rPr>
  </w:style>
  <w:style w:type="character" w:customStyle="1" w:styleId="a6">
    <w:name w:val="Основной текст Знак"/>
    <w:basedOn w:val="a0"/>
    <w:link w:val="a5"/>
    <w:rsid w:val="00B20B38"/>
    <w:rPr>
      <w:rFonts w:ascii="Times New Roman" w:eastAsia="Times New Roman" w:hAnsi="Times New Roman" w:cs="Times New Roman"/>
      <w:sz w:val="20"/>
      <w:szCs w:val="20"/>
      <w:lang w:val="ru-RU" w:eastAsia="ru-RU"/>
    </w:rPr>
  </w:style>
  <w:style w:type="paragraph" w:styleId="a7">
    <w:name w:val="No Spacing"/>
    <w:uiPriority w:val="1"/>
    <w:qFormat/>
    <w:rsid w:val="00B20B38"/>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D67C89"/>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9350</Words>
  <Characters>5331</Characters>
  <Application>Microsoft Office Word</Application>
  <DocSecurity>0</DocSecurity>
  <Lines>44</Lines>
  <Paragraphs>29</Paragraphs>
  <ScaleCrop>false</ScaleCrop>
  <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dc:description/>
  <cp:lastModifiedBy>Perevaruha</cp:lastModifiedBy>
  <cp:revision>23</cp:revision>
  <cp:lastPrinted>2019-09-26T11:57:00Z</cp:lastPrinted>
  <dcterms:created xsi:type="dcterms:W3CDTF">2019-09-16T10:47:00Z</dcterms:created>
  <dcterms:modified xsi:type="dcterms:W3CDTF">2019-09-26T11:58:00Z</dcterms:modified>
</cp:coreProperties>
</file>