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DF0" w:rsidRPr="004234BC" w:rsidRDefault="00DD4DF0" w:rsidP="00DD4DF0">
      <w:pPr>
        <w:spacing w:line="276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4060BB5" wp14:editId="16FBD2C2">
            <wp:extent cx="4857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DF0" w:rsidRPr="00DD4DF0" w:rsidRDefault="00DD4DF0" w:rsidP="00DD4DF0">
      <w:pPr>
        <w:spacing w:line="276" w:lineRule="auto"/>
        <w:jc w:val="center"/>
        <w:rPr>
          <w:b/>
          <w:bCs/>
        </w:rPr>
      </w:pPr>
      <w:r w:rsidRPr="00DD4DF0">
        <w:rPr>
          <w:b/>
          <w:bCs/>
        </w:rPr>
        <w:t>РОМЕНСЬКА МІСЬКА РАДА СУМСЬКОЇ ОБЛАСТІ</w:t>
      </w:r>
    </w:p>
    <w:p w:rsidR="00DD4DF0" w:rsidRPr="00DD4DF0" w:rsidRDefault="00DD4DF0" w:rsidP="00DD4DF0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D4DF0">
        <w:rPr>
          <w:rFonts w:ascii="Times New Roman" w:hAnsi="Times New Roman" w:cs="Times New Roman"/>
          <w:b/>
          <w:color w:val="auto"/>
          <w:sz w:val="24"/>
          <w:szCs w:val="24"/>
        </w:rPr>
        <w:t>ВИКОНАВЧИЙ КОМІТЕТ</w:t>
      </w:r>
    </w:p>
    <w:p w:rsidR="00DD4DF0" w:rsidRPr="00DD4DF0" w:rsidRDefault="00DD4DF0" w:rsidP="00DD4DF0">
      <w:pPr>
        <w:spacing w:line="276" w:lineRule="auto"/>
        <w:rPr>
          <w:b/>
          <w:sz w:val="16"/>
          <w:szCs w:val="16"/>
          <w:lang w:eastAsia="uk-UA"/>
        </w:rPr>
      </w:pPr>
    </w:p>
    <w:p w:rsidR="00DD4DF0" w:rsidRPr="00DD4DF0" w:rsidRDefault="00DD4DF0" w:rsidP="00DD4DF0">
      <w:pPr>
        <w:spacing w:line="276" w:lineRule="auto"/>
        <w:jc w:val="center"/>
        <w:rPr>
          <w:b/>
          <w:bCs/>
          <w:lang w:eastAsia="uk-UA"/>
        </w:rPr>
      </w:pPr>
      <w:r w:rsidRPr="00DD4DF0">
        <w:rPr>
          <w:b/>
          <w:bCs/>
          <w:lang w:eastAsia="uk-UA"/>
        </w:rPr>
        <w:t>РОЗПОРЯДЖЕННЯ МІСЬКОГО ГОЛОВИ</w:t>
      </w:r>
    </w:p>
    <w:p w:rsidR="00DD4DF0" w:rsidRPr="004234BC" w:rsidRDefault="00DD4DF0" w:rsidP="00DD4DF0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510"/>
        <w:gridCol w:w="2552"/>
        <w:gridCol w:w="3509"/>
      </w:tblGrid>
      <w:tr w:rsidR="00DD4DF0" w:rsidRPr="004234BC" w:rsidTr="006B33CF">
        <w:tc>
          <w:tcPr>
            <w:tcW w:w="3510" w:type="dxa"/>
          </w:tcPr>
          <w:p w:rsidR="00DD4DF0" w:rsidRPr="004A2787" w:rsidRDefault="00D2380A" w:rsidP="00D9318A">
            <w:pPr>
              <w:spacing w:line="276" w:lineRule="auto"/>
              <w:jc w:val="both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20</w:t>
            </w:r>
            <w:r w:rsidR="00D9318A">
              <w:rPr>
                <w:b/>
                <w:bCs/>
                <w:lang w:val="uk-UA" w:eastAsia="uk-UA"/>
              </w:rPr>
              <w:t>.08</w:t>
            </w:r>
            <w:r w:rsidR="0071075A">
              <w:rPr>
                <w:b/>
                <w:bCs/>
                <w:lang w:val="uk-UA" w:eastAsia="uk-UA"/>
              </w:rPr>
              <w:t>.201</w:t>
            </w:r>
            <w:r w:rsidR="00D9318A">
              <w:rPr>
                <w:b/>
                <w:bCs/>
                <w:lang w:val="uk-UA" w:eastAsia="uk-UA"/>
              </w:rPr>
              <w:t>9</w:t>
            </w:r>
          </w:p>
        </w:tc>
        <w:tc>
          <w:tcPr>
            <w:tcW w:w="2552" w:type="dxa"/>
          </w:tcPr>
          <w:p w:rsidR="00DD4DF0" w:rsidRPr="004234BC" w:rsidRDefault="00DD4DF0" w:rsidP="006B33CF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 w:rsidRPr="004234BC">
              <w:rPr>
                <w:b/>
                <w:bCs/>
                <w:lang w:eastAsia="uk-UA"/>
              </w:rPr>
              <w:t>Ромни</w:t>
            </w:r>
          </w:p>
        </w:tc>
        <w:tc>
          <w:tcPr>
            <w:tcW w:w="3509" w:type="dxa"/>
          </w:tcPr>
          <w:p w:rsidR="00DD4DF0" w:rsidRPr="004234BC" w:rsidRDefault="00D2380A" w:rsidP="004A2787">
            <w:pPr>
              <w:spacing w:line="276" w:lineRule="auto"/>
              <w:ind w:right="-249"/>
              <w:jc w:val="right"/>
              <w:rPr>
                <w:b/>
                <w:bCs/>
                <w:lang w:eastAsia="uk-UA"/>
              </w:rPr>
            </w:pPr>
            <w:r>
              <w:rPr>
                <w:b/>
                <w:bCs/>
                <w:lang w:val="uk-UA" w:eastAsia="uk-UA"/>
              </w:rPr>
              <w:t>112</w:t>
            </w:r>
            <w:r w:rsidR="004A2787">
              <w:rPr>
                <w:b/>
                <w:bCs/>
                <w:lang w:val="uk-UA" w:eastAsia="uk-UA"/>
              </w:rPr>
              <w:t>-ОД</w:t>
            </w:r>
            <w:r w:rsidR="00DD4DF0" w:rsidRPr="008E0526">
              <w:rPr>
                <w:b/>
                <w:bCs/>
                <w:color w:val="FFFFFF" w:themeColor="background1"/>
                <w:lang w:eastAsia="uk-UA"/>
              </w:rPr>
              <w:t>__</w:t>
            </w:r>
          </w:p>
        </w:tc>
      </w:tr>
    </w:tbl>
    <w:p w:rsidR="00DD4DF0" w:rsidRPr="00EC2C25" w:rsidRDefault="00DD4DF0" w:rsidP="00DD4DF0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026"/>
        <w:gridCol w:w="3828"/>
      </w:tblGrid>
      <w:tr w:rsidR="00DD4DF0" w:rsidRPr="00DD073B" w:rsidTr="00D2380A">
        <w:tc>
          <w:tcPr>
            <w:tcW w:w="6026" w:type="dxa"/>
          </w:tcPr>
          <w:p w:rsidR="00DD4DF0" w:rsidRPr="00DD4DF0" w:rsidRDefault="00DD4DF0" w:rsidP="000D1213">
            <w:pPr>
              <w:spacing w:line="276" w:lineRule="auto"/>
              <w:jc w:val="both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/>
              </w:rPr>
              <w:t>Про внесення змін до розпоряджен</w:t>
            </w:r>
            <w:r w:rsidR="000D1213">
              <w:rPr>
                <w:b/>
                <w:bCs/>
                <w:lang w:val="uk-UA"/>
              </w:rPr>
              <w:t>ь</w:t>
            </w:r>
            <w:r>
              <w:rPr>
                <w:b/>
                <w:bCs/>
                <w:lang w:val="uk-UA"/>
              </w:rPr>
              <w:t xml:space="preserve"> міського голови від 10.03.2017 № 32-ОД</w:t>
            </w:r>
            <w:r w:rsidR="000D1213">
              <w:rPr>
                <w:b/>
                <w:bCs/>
                <w:lang w:val="uk-UA"/>
              </w:rPr>
              <w:t>, від 09.08.2018 № 97-ОД</w:t>
            </w:r>
            <w:r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3828" w:type="dxa"/>
          </w:tcPr>
          <w:p w:rsidR="00DD4DF0" w:rsidRPr="00DD073B" w:rsidRDefault="00DD4DF0" w:rsidP="006B33CF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</w:p>
        </w:tc>
      </w:tr>
    </w:tbl>
    <w:p w:rsidR="00DD4DF0" w:rsidRPr="00103C4A" w:rsidRDefault="00DD4DF0" w:rsidP="00DD4DF0">
      <w:pPr>
        <w:spacing w:line="276" w:lineRule="auto"/>
        <w:rPr>
          <w:sz w:val="16"/>
          <w:szCs w:val="16"/>
        </w:rPr>
      </w:pPr>
    </w:p>
    <w:p w:rsidR="00DD4DF0" w:rsidRPr="002D6D7E" w:rsidRDefault="00DD4DF0" w:rsidP="00DD4DF0">
      <w:pPr>
        <w:spacing w:line="276" w:lineRule="auto"/>
        <w:ind w:firstLine="426"/>
        <w:jc w:val="both"/>
        <w:rPr>
          <w:color w:val="000000"/>
        </w:rPr>
      </w:pPr>
      <w:r w:rsidRPr="0082698D">
        <w:t xml:space="preserve">Відповідно </w:t>
      </w:r>
      <w:r>
        <w:rPr>
          <w:color w:val="000000"/>
        </w:rPr>
        <w:t>до</w:t>
      </w:r>
      <w:r w:rsidR="00AC6823">
        <w:rPr>
          <w:color w:val="000000"/>
          <w:lang w:val="uk-UA"/>
        </w:rPr>
        <w:t xml:space="preserve"> </w:t>
      </w:r>
      <w:r>
        <w:rPr>
          <w:color w:val="000000"/>
        </w:rPr>
        <w:t xml:space="preserve">пункту 20 частини 4 статті 42 Закону України «Про місцеве самоврядування в Україні», </w:t>
      </w:r>
      <w:r w:rsidR="005B4AB6" w:rsidRPr="005B4AB6">
        <w:rPr>
          <w:color w:val="000000"/>
        </w:rPr>
        <w:t>пункт</w:t>
      </w:r>
      <w:r w:rsidR="005B4AB6">
        <w:rPr>
          <w:color w:val="000000"/>
          <w:lang w:val="uk-UA"/>
        </w:rPr>
        <w:t>у</w:t>
      </w:r>
      <w:r w:rsidR="005B4AB6" w:rsidRPr="005B4AB6">
        <w:rPr>
          <w:color w:val="000000"/>
        </w:rPr>
        <w:t xml:space="preserve"> 2 рішення Роменської міської ради 27.03.2019 «Про внесення змін до структури і штатів апарату Виконавчого комітету Роменської міської ради, управлінь, відділів, їх загальної чисельності»</w:t>
      </w:r>
      <w:r>
        <w:rPr>
          <w:bCs/>
        </w:rPr>
        <w:t>:</w:t>
      </w:r>
    </w:p>
    <w:p w:rsidR="00AC6823" w:rsidRDefault="00AC6823" w:rsidP="00AC6823">
      <w:pPr>
        <w:pStyle w:val="a4"/>
        <w:numPr>
          <w:ilvl w:val="0"/>
          <w:numId w:val="8"/>
        </w:numPr>
        <w:tabs>
          <w:tab w:val="left" w:pos="180"/>
          <w:tab w:val="left" w:pos="360"/>
          <w:tab w:val="left" w:pos="426"/>
        </w:tabs>
        <w:spacing w:before="120" w:line="276" w:lineRule="auto"/>
        <w:ind w:left="0"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Унести до</w:t>
      </w:r>
      <w:r w:rsidR="00DC763D">
        <w:rPr>
          <w:color w:val="000000"/>
          <w:lang w:val="uk-UA"/>
        </w:rPr>
        <w:t xml:space="preserve"> </w:t>
      </w:r>
      <w:r w:rsidR="00DC763D" w:rsidRPr="00192B7D">
        <w:rPr>
          <w:color w:val="000000"/>
          <w:lang w:val="uk-UA"/>
        </w:rPr>
        <w:t>розпорядження міського голови від 10.03.2017 № 32-ОД «Про створення комісії для проведення конкурсів серед аптечних закладів усіх форм власності»</w:t>
      </w:r>
      <w:r>
        <w:rPr>
          <w:color w:val="000000"/>
          <w:lang w:val="uk-UA"/>
        </w:rPr>
        <w:t xml:space="preserve"> такі зміни:</w:t>
      </w:r>
    </w:p>
    <w:p w:rsidR="00DC763D" w:rsidRPr="00AC6823" w:rsidRDefault="00AC6823" w:rsidP="00AC6823">
      <w:pPr>
        <w:tabs>
          <w:tab w:val="left" w:pos="180"/>
          <w:tab w:val="left" w:pos="360"/>
          <w:tab w:val="left" w:pos="426"/>
        </w:tabs>
        <w:spacing w:before="120" w:line="276" w:lineRule="auto"/>
        <w:ind w:firstLine="426"/>
        <w:jc w:val="both"/>
        <w:rPr>
          <w:color w:val="000000"/>
          <w:lang w:val="uk-UA"/>
        </w:rPr>
      </w:pPr>
      <w:r w:rsidRPr="00AC6823">
        <w:rPr>
          <w:color w:val="000000"/>
          <w:lang w:val="uk-UA"/>
        </w:rPr>
        <w:t xml:space="preserve">1) додати </w:t>
      </w:r>
      <w:r w:rsidR="00DC763D" w:rsidRPr="00AC6823">
        <w:rPr>
          <w:color w:val="000000"/>
          <w:lang w:val="uk-UA"/>
        </w:rPr>
        <w:t xml:space="preserve">пункт </w:t>
      </w:r>
      <w:r w:rsidR="00A71154">
        <w:rPr>
          <w:color w:val="000000"/>
          <w:lang w:val="uk-UA"/>
        </w:rPr>
        <w:t>2</w:t>
      </w:r>
      <w:r w:rsidR="00DC763D" w:rsidRPr="00AC6823">
        <w:rPr>
          <w:color w:val="000000"/>
          <w:lang w:val="uk-UA"/>
        </w:rPr>
        <w:t xml:space="preserve">: </w:t>
      </w:r>
      <w:r w:rsidR="00AC74B3" w:rsidRPr="00AC6823">
        <w:rPr>
          <w:color w:val="000000"/>
          <w:lang w:val="uk-UA"/>
        </w:rPr>
        <w:t>«</w:t>
      </w:r>
      <w:r w:rsidR="00DC763D" w:rsidRPr="00AC6823">
        <w:rPr>
          <w:color w:val="000000"/>
          <w:lang w:val="uk-UA"/>
        </w:rPr>
        <w:t>Установити, що в разі персональних змін у складі комісі</w:t>
      </w:r>
      <w:r>
        <w:rPr>
          <w:color w:val="000000"/>
          <w:lang w:val="uk-UA"/>
        </w:rPr>
        <w:t xml:space="preserve">ї </w:t>
      </w:r>
      <w:r w:rsidR="00DC763D" w:rsidRPr="00AC6823">
        <w:rPr>
          <w:color w:val="000000"/>
          <w:lang w:val="uk-UA"/>
        </w:rPr>
        <w:t>новопризначені працівники входять до її складу за посадами, в разі відсутності членів комісії у зв’язку з відпусткою, хворобою чи з інших поважних причин, у її роботі беруть участь особи, які виконують їх обов’язки</w:t>
      </w:r>
      <w:r w:rsidR="00AC74B3" w:rsidRPr="00AC6823">
        <w:rPr>
          <w:color w:val="000000"/>
          <w:lang w:val="uk-UA"/>
        </w:rPr>
        <w:t>»</w:t>
      </w:r>
      <w:r>
        <w:rPr>
          <w:color w:val="000000"/>
          <w:lang w:val="uk-UA"/>
        </w:rPr>
        <w:t>;</w:t>
      </w:r>
    </w:p>
    <w:p w:rsidR="00DD4DF0" w:rsidRDefault="00AC6823" w:rsidP="00AC6823">
      <w:pPr>
        <w:pStyle w:val="a4"/>
        <w:numPr>
          <w:ilvl w:val="0"/>
          <w:numId w:val="11"/>
        </w:numPr>
        <w:tabs>
          <w:tab w:val="left" w:pos="180"/>
          <w:tab w:val="left" w:pos="360"/>
          <w:tab w:val="left" w:pos="426"/>
        </w:tabs>
        <w:spacing w:before="120" w:line="276" w:lineRule="auto"/>
        <w:ind w:left="0" w:firstLine="426"/>
        <w:jc w:val="both"/>
        <w:rPr>
          <w:color w:val="000000"/>
          <w:lang w:val="uk-UA"/>
        </w:rPr>
      </w:pPr>
      <w:r w:rsidRPr="00AC6823">
        <w:rPr>
          <w:color w:val="000000"/>
          <w:lang w:val="uk-UA"/>
        </w:rPr>
        <w:t>у</w:t>
      </w:r>
      <w:r w:rsidR="00D9318A" w:rsidRPr="00AC6823">
        <w:rPr>
          <w:color w:val="000000"/>
          <w:lang w:val="uk-UA"/>
        </w:rPr>
        <w:t xml:space="preserve"> </w:t>
      </w:r>
      <w:r w:rsidR="004544BC" w:rsidRPr="00AC6823">
        <w:rPr>
          <w:color w:val="000000"/>
          <w:lang w:val="uk-UA"/>
        </w:rPr>
        <w:t>д</w:t>
      </w:r>
      <w:r w:rsidR="00D9318A" w:rsidRPr="00AC6823">
        <w:rPr>
          <w:color w:val="000000"/>
          <w:lang w:val="uk-UA"/>
        </w:rPr>
        <w:t>одат</w:t>
      </w:r>
      <w:r w:rsidRPr="00AC6823">
        <w:rPr>
          <w:color w:val="000000"/>
          <w:lang w:val="uk-UA"/>
        </w:rPr>
        <w:t>ку</w:t>
      </w:r>
      <w:r w:rsidR="00D9318A" w:rsidRPr="00AC6823">
        <w:rPr>
          <w:color w:val="000000"/>
          <w:lang w:val="uk-UA"/>
        </w:rPr>
        <w:t xml:space="preserve"> 1 </w:t>
      </w:r>
      <w:r w:rsidRPr="00AC6823">
        <w:rPr>
          <w:color w:val="000000"/>
          <w:lang w:val="uk-UA"/>
        </w:rPr>
        <w:t xml:space="preserve">«Склад комісії для проведення конкурсів серед аптечних закладів усіх форм власності» </w:t>
      </w:r>
      <w:r w:rsidR="004544BC" w:rsidRPr="00AC6823">
        <w:rPr>
          <w:color w:val="000000"/>
          <w:lang w:val="uk-UA"/>
        </w:rPr>
        <w:t>назву посади секретаря комісії Боженко Валентини Вікторівни «головний спеціаліст відділу бухгалтерського обліку і звітності та господарського забезпечення» з</w:t>
      </w:r>
      <w:r w:rsidR="00192B7D" w:rsidRPr="00AC6823">
        <w:rPr>
          <w:color w:val="000000"/>
          <w:lang w:val="uk-UA"/>
        </w:rPr>
        <w:t>а</w:t>
      </w:r>
      <w:r w:rsidR="004544BC" w:rsidRPr="00AC6823">
        <w:rPr>
          <w:color w:val="000000"/>
          <w:lang w:val="uk-UA"/>
        </w:rPr>
        <w:t>мінити на «головний спеціаліст відділу бухгалтерського обліку, охорони здоров’я та господарського забезпечення»</w:t>
      </w:r>
      <w:r w:rsidR="00D9318A" w:rsidRPr="00AC6823">
        <w:rPr>
          <w:color w:val="000000"/>
          <w:lang w:val="uk-UA"/>
        </w:rPr>
        <w:t>.</w:t>
      </w:r>
    </w:p>
    <w:p w:rsidR="00AC6823" w:rsidRPr="00AC6823" w:rsidRDefault="00AC6823" w:rsidP="00AC6823">
      <w:pPr>
        <w:pStyle w:val="a4"/>
        <w:tabs>
          <w:tab w:val="left" w:pos="180"/>
          <w:tab w:val="left" w:pos="360"/>
          <w:tab w:val="left" w:pos="426"/>
        </w:tabs>
        <w:spacing w:before="120" w:line="276" w:lineRule="auto"/>
        <w:ind w:left="426"/>
        <w:jc w:val="both"/>
        <w:rPr>
          <w:color w:val="000000"/>
          <w:sz w:val="16"/>
          <w:szCs w:val="16"/>
          <w:lang w:val="uk-UA"/>
        </w:rPr>
      </w:pPr>
    </w:p>
    <w:p w:rsidR="00AC6823" w:rsidRDefault="00AC6823" w:rsidP="00AC6823">
      <w:pPr>
        <w:pStyle w:val="a4"/>
        <w:numPr>
          <w:ilvl w:val="0"/>
          <w:numId w:val="8"/>
        </w:numPr>
        <w:tabs>
          <w:tab w:val="left" w:pos="180"/>
          <w:tab w:val="left" w:pos="360"/>
          <w:tab w:val="left" w:pos="426"/>
        </w:tabs>
        <w:spacing w:before="120" w:line="276" w:lineRule="auto"/>
        <w:ind w:left="0"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Унести до</w:t>
      </w:r>
      <w:r w:rsidRPr="00192B7D">
        <w:rPr>
          <w:color w:val="000000"/>
          <w:lang w:val="uk-UA"/>
        </w:rPr>
        <w:t xml:space="preserve"> </w:t>
      </w:r>
      <w:r w:rsidR="00AC74B3" w:rsidRPr="00192B7D">
        <w:rPr>
          <w:color w:val="000000"/>
          <w:lang w:val="uk-UA"/>
        </w:rPr>
        <w:t>розпорядження міського голови від 0</w:t>
      </w:r>
      <w:r w:rsidR="00AC74B3">
        <w:rPr>
          <w:color w:val="000000"/>
          <w:lang w:val="uk-UA"/>
        </w:rPr>
        <w:t>9</w:t>
      </w:r>
      <w:r w:rsidR="00AC74B3" w:rsidRPr="00192B7D">
        <w:rPr>
          <w:color w:val="000000"/>
          <w:lang w:val="uk-UA"/>
        </w:rPr>
        <w:t>.0</w:t>
      </w:r>
      <w:r w:rsidR="00AC74B3">
        <w:rPr>
          <w:color w:val="000000"/>
          <w:lang w:val="uk-UA"/>
        </w:rPr>
        <w:t>8</w:t>
      </w:r>
      <w:r w:rsidR="00AC74B3" w:rsidRPr="00192B7D">
        <w:rPr>
          <w:color w:val="000000"/>
          <w:lang w:val="uk-UA"/>
        </w:rPr>
        <w:t>.201</w:t>
      </w:r>
      <w:r w:rsidR="00AC74B3">
        <w:rPr>
          <w:color w:val="000000"/>
          <w:lang w:val="uk-UA"/>
        </w:rPr>
        <w:t>8</w:t>
      </w:r>
      <w:r w:rsidR="00AC74B3" w:rsidRPr="00192B7D">
        <w:rPr>
          <w:color w:val="000000"/>
          <w:lang w:val="uk-UA"/>
        </w:rPr>
        <w:t xml:space="preserve"> № </w:t>
      </w:r>
      <w:r w:rsidR="00AC74B3">
        <w:rPr>
          <w:color w:val="000000"/>
          <w:lang w:val="uk-UA"/>
        </w:rPr>
        <w:t>97</w:t>
      </w:r>
      <w:r w:rsidR="00AC74B3" w:rsidRPr="00192B7D">
        <w:rPr>
          <w:color w:val="000000"/>
          <w:lang w:val="uk-UA"/>
        </w:rPr>
        <w:t xml:space="preserve">-ОД «Про створення комісії </w:t>
      </w:r>
      <w:r w:rsidR="00AC74B3">
        <w:rPr>
          <w:color w:val="000000"/>
          <w:lang w:val="uk-UA"/>
        </w:rPr>
        <w:t>з питань забезпечення громадян, які страждають на рідкісні (орфанні) захворювання, лікарськими засобами та харчовими продуктами для спеціального дієтичного споживання</w:t>
      </w:r>
      <w:r w:rsidR="00AC74B3" w:rsidRPr="00192B7D">
        <w:rPr>
          <w:color w:val="000000"/>
          <w:lang w:val="uk-UA"/>
        </w:rPr>
        <w:t>»</w:t>
      </w:r>
      <w:r w:rsidR="00AC74B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такі зміни:</w:t>
      </w:r>
    </w:p>
    <w:p w:rsidR="00AC6823" w:rsidRPr="00AC6823" w:rsidRDefault="00AC6823" w:rsidP="00AC6823">
      <w:pPr>
        <w:pStyle w:val="a4"/>
        <w:tabs>
          <w:tab w:val="left" w:pos="180"/>
          <w:tab w:val="left" w:pos="360"/>
          <w:tab w:val="left" w:pos="426"/>
        </w:tabs>
        <w:spacing w:before="120" w:line="276" w:lineRule="auto"/>
        <w:ind w:left="426"/>
        <w:jc w:val="both"/>
        <w:rPr>
          <w:color w:val="000000"/>
          <w:sz w:val="16"/>
          <w:szCs w:val="16"/>
          <w:lang w:val="uk-UA"/>
        </w:rPr>
      </w:pPr>
    </w:p>
    <w:p w:rsidR="00AC74B3" w:rsidRDefault="00AC6823" w:rsidP="00AC6823">
      <w:pPr>
        <w:pStyle w:val="a4"/>
        <w:numPr>
          <w:ilvl w:val="0"/>
          <w:numId w:val="12"/>
        </w:numPr>
        <w:tabs>
          <w:tab w:val="left" w:pos="180"/>
          <w:tab w:val="left" w:pos="360"/>
          <w:tab w:val="left" w:pos="426"/>
        </w:tabs>
        <w:spacing w:before="120" w:line="276" w:lineRule="auto"/>
        <w:ind w:left="0"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додати </w:t>
      </w:r>
      <w:r w:rsidR="00A71154">
        <w:rPr>
          <w:color w:val="000000"/>
          <w:lang w:val="uk-UA"/>
        </w:rPr>
        <w:t>під</w:t>
      </w:r>
      <w:r w:rsidR="00AC74B3" w:rsidRPr="00AC6823">
        <w:rPr>
          <w:color w:val="000000"/>
          <w:lang w:val="uk-UA"/>
        </w:rPr>
        <w:t xml:space="preserve">пункт </w:t>
      </w:r>
      <w:r w:rsidR="00A71154">
        <w:rPr>
          <w:color w:val="000000"/>
          <w:lang w:val="uk-UA"/>
        </w:rPr>
        <w:t>1.1 пункту 1</w:t>
      </w:r>
      <w:bookmarkStart w:id="0" w:name="_GoBack"/>
      <w:bookmarkEnd w:id="0"/>
      <w:r w:rsidR="00AC74B3" w:rsidRPr="00AC6823">
        <w:rPr>
          <w:color w:val="000000"/>
          <w:lang w:val="uk-UA"/>
        </w:rPr>
        <w:t>: «Установити, що в разі персональних змін у складі комісі</w:t>
      </w:r>
      <w:r>
        <w:rPr>
          <w:color w:val="000000"/>
          <w:lang w:val="uk-UA"/>
        </w:rPr>
        <w:t>ї</w:t>
      </w:r>
      <w:r w:rsidR="00AC74B3" w:rsidRPr="00AC6823">
        <w:rPr>
          <w:color w:val="000000"/>
          <w:lang w:val="uk-UA"/>
        </w:rPr>
        <w:t xml:space="preserve"> новопризначені працівники входять до її складу за посадами, в разі відсутності членів комісії у зв’язку з відпусткою, хворобою чи з інших поважних причин, у її роботі беруть участь особи, які виконують їх обов’язки»</w:t>
      </w:r>
      <w:r>
        <w:rPr>
          <w:color w:val="000000"/>
          <w:lang w:val="uk-UA"/>
        </w:rPr>
        <w:t>;</w:t>
      </w:r>
    </w:p>
    <w:p w:rsidR="00AC6823" w:rsidRPr="00AC6823" w:rsidRDefault="00AC6823" w:rsidP="00AC6823">
      <w:pPr>
        <w:pStyle w:val="a4"/>
        <w:tabs>
          <w:tab w:val="left" w:pos="180"/>
          <w:tab w:val="left" w:pos="360"/>
          <w:tab w:val="left" w:pos="426"/>
        </w:tabs>
        <w:spacing w:before="120" w:line="276" w:lineRule="auto"/>
        <w:ind w:left="426"/>
        <w:jc w:val="both"/>
        <w:rPr>
          <w:color w:val="000000"/>
          <w:sz w:val="16"/>
          <w:szCs w:val="16"/>
          <w:lang w:val="uk-UA"/>
        </w:rPr>
      </w:pPr>
    </w:p>
    <w:p w:rsidR="00192B7D" w:rsidRPr="00AC6823" w:rsidRDefault="00AC6823" w:rsidP="00AC6823">
      <w:pPr>
        <w:pStyle w:val="a4"/>
        <w:numPr>
          <w:ilvl w:val="0"/>
          <w:numId w:val="12"/>
        </w:numPr>
        <w:tabs>
          <w:tab w:val="left" w:pos="180"/>
          <w:tab w:val="left" w:pos="360"/>
          <w:tab w:val="left" w:pos="426"/>
        </w:tabs>
        <w:spacing w:before="120" w:line="276" w:lineRule="auto"/>
        <w:ind w:left="0" w:firstLine="426"/>
        <w:jc w:val="both"/>
        <w:rPr>
          <w:color w:val="000000"/>
          <w:lang w:val="uk-UA"/>
        </w:rPr>
      </w:pPr>
      <w:r w:rsidRPr="00AC6823">
        <w:rPr>
          <w:color w:val="000000"/>
          <w:lang w:val="uk-UA"/>
        </w:rPr>
        <w:t xml:space="preserve">у </w:t>
      </w:r>
      <w:r w:rsidR="00192B7D" w:rsidRPr="00AC6823">
        <w:rPr>
          <w:color w:val="000000"/>
          <w:lang w:val="uk-UA"/>
        </w:rPr>
        <w:t>додат</w:t>
      </w:r>
      <w:r w:rsidRPr="00AC6823">
        <w:rPr>
          <w:color w:val="000000"/>
          <w:lang w:val="uk-UA"/>
        </w:rPr>
        <w:t xml:space="preserve">ку </w:t>
      </w:r>
      <w:r w:rsidR="00192B7D" w:rsidRPr="00AC6823">
        <w:rPr>
          <w:color w:val="000000"/>
          <w:lang w:val="uk-UA"/>
        </w:rPr>
        <w:t xml:space="preserve">1 </w:t>
      </w:r>
      <w:r w:rsidRPr="00AC6823">
        <w:rPr>
          <w:color w:val="000000"/>
          <w:lang w:val="uk-UA"/>
        </w:rPr>
        <w:t>«Склад</w:t>
      </w:r>
      <w:r w:rsidR="00192B7D" w:rsidRPr="00AC6823">
        <w:rPr>
          <w:color w:val="000000"/>
          <w:lang w:val="uk-UA"/>
        </w:rPr>
        <w:t xml:space="preserve"> комісії з питань забезпечення громадян, які страждають на рідкісні (орфанні) захворювання, лікарськими засобами та харчовими продуктами для спеціального дієтичного споживання» </w:t>
      </w:r>
      <w:r w:rsidR="00675E7C" w:rsidRPr="00AC6823">
        <w:rPr>
          <w:color w:val="000000"/>
          <w:lang w:val="uk-UA"/>
        </w:rPr>
        <w:t>н</w:t>
      </w:r>
      <w:r w:rsidR="00192B7D" w:rsidRPr="00AC6823">
        <w:rPr>
          <w:color w:val="000000"/>
          <w:lang w:val="uk-UA"/>
        </w:rPr>
        <w:t>азву посади секретаря комісії Боженко В</w:t>
      </w:r>
      <w:r w:rsidR="003B5D8B" w:rsidRPr="00AC6823">
        <w:rPr>
          <w:color w:val="000000"/>
          <w:lang w:val="uk-UA"/>
        </w:rPr>
        <w:t xml:space="preserve">алентини Вікторівни </w:t>
      </w:r>
      <w:r w:rsidR="00192B7D" w:rsidRPr="00AC6823">
        <w:rPr>
          <w:color w:val="000000"/>
          <w:lang w:val="uk-UA"/>
        </w:rPr>
        <w:t>«головний спеціаліст відділу бухгалтерського обліку і звітності та господарського забезпечення» замінити на «головний спеціаліст відділу бухгалтерського обліку, охорони здоров’я та господарського забезпечення»</w:t>
      </w:r>
      <w:r w:rsidR="003B5D8B" w:rsidRPr="00AC6823">
        <w:rPr>
          <w:color w:val="000000"/>
          <w:lang w:val="uk-UA"/>
        </w:rPr>
        <w:t>.</w:t>
      </w:r>
    </w:p>
    <w:p w:rsidR="00AC6823" w:rsidRPr="00AC6823" w:rsidRDefault="00AC6823" w:rsidP="004544BC">
      <w:pPr>
        <w:spacing w:line="276" w:lineRule="auto"/>
        <w:jc w:val="both"/>
        <w:rPr>
          <w:b/>
          <w:bCs/>
          <w:color w:val="000000"/>
          <w:sz w:val="16"/>
          <w:szCs w:val="16"/>
          <w:lang w:val="uk-UA"/>
        </w:rPr>
      </w:pPr>
    </w:p>
    <w:p w:rsidR="00192B7D" w:rsidRDefault="00D2380A" w:rsidP="004544BC">
      <w:pPr>
        <w:spacing w:line="276" w:lineRule="auto"/>
        <w:jc w:val="both"/>
        <w:rPr>
          <w:b/>
          <w:bCs/>
          <w:color w:val="000000"/>
          <w:lang w:val="uk-UA"/>
        </w:rPr>
      </w:pPr>
      <w:r w:rsidRPr="00DC763D">
        <w:rPr>
          <w:b/>
          <w:bCs/>
          <w:color w:val="000000"/>
          <w:lang w:val="uk-UA"/>
        </w:rPr>
        <w:t xml:space="preserve">Міський голова </w:t>
      </w:r>
      <w:r w:rsidRPr="00DC763D">
        <w:rPr>
          <w:b/>
          <w:bCs/>
          <w:color w:val="000000"/>
          <w:lang w:val="uk-UA"/>
        </w:rPr>
        <w:tab/>
      </w:r>
      <w:r w:rsidRPr="00DC763D">
        <w:rPr>
          <w:b/>
          <w:bCs/>
          <w:color w:val="000000"/>
          <w:lang w:val="uk-UA"/>
        </w:rPr>
        <w:tab/>
      </w:r>
      <w:r w:rsidRPr="00DC763D">
        <w:rPr>
          <w:b/>
          <w:bCs/>
          <w:color w:val="000000"/>
          <w:lang w:val="uk-UA"/>
        </w:rPr>
        <w:tab/>
      </w:r>
      <w:r w:rsidRPr="00DC763D">
        <w:rPr>
          <w:b/>
          <w:bCs/>
          <w:color w:val="000000"/>
          <w:lang w:val="uk-UA"/>
        </w:rPr>
        <w:tab/>
      </w:r>
      <w:r w:rsidRPr="00DC763D">
        <w:rPr>
          <w:b/>
          <w:bCs/>
          <w:color w:val="000000"/>
          <w:lang w:val="uk-UA"/>
        </w:rPr>
        <w:tab/>
      </w:r>
      <w:r w:rsidRPr="00DC763D">
        <w:rPr>
          <w:b/>
          <w:bCs/>
          <w:color w:val="000000"/>
          <w:lang w:val="uk-UA"/>
        </w:rPr>
        <w:tab/>
      </w:r>
      <w:r w:rsidRPr="00DC763D">
        <w:rPr>
          <w:b/>
          <w:bCs/>
          <w:color w:val="000000"/>
          <w:lang w:val="uk-UA"/>
        </w:rPr>
        <w:tab/>
      </w:r>
      <w:r w:rsidR="00DD4DF0" w:rsidRPr="00DC763D">
        <w:rPr>
          <w:b/>
          <w:bCs/>
          <w:color w:val="000000"/>
          <w:lang w:val="uk-UA"/>
        </w:rPr>
        <w:t>С.</w:t>
      </w:r>
      <w:r>
        <w:rPr>
          <w:b/>
          <w:bCs/>
          <w:color w:val="000000"/>
          <w:lang w:val="uk-UA"/>
        </w:rPr>
        <w:t xml:space="preserve"> </w:t>
      </w:r>
      <w:r w:rsidR="00FC2EFD">
        <w:rPr>
          <w:b/>
          <w:bCs/>
          <w:color w:val="000000"/>
          <w:lang w:val="uk-UA"/>
        </w:rPr>
        <w:t>САЛАТУН</w:t>
      </w:r>
    </w:p>
    <w:sectPr w:rsidR="00192B7D" w:rsidSect="004A27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62D" w:rsidRDefault="00EA762D" w:rsidP="001E74F6">
      <w:r>
        <w:separator/>
      </w:r>
    </w:p>
  </w:endnote>
  <w:endnote w:type="continuationSeparator" w:id="0">
    <w:p w:rsidR="00EA762D" w:rsidRDefault="00EA762D" w:rsidP="001E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62D" w:rsidRDefault="00EA762D" w:rsidP="001E74F6">
      <w:r>
        <w:separator/>
      </w:r>
    </w:p>
  </w:footnote>
  <w:footnote w:type="continuationSeparator" w:id="0">
    <w:p w:rsidR="00EA762D" w:rsidRDefault="00EA762D" w:rsidP="001E7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F0E77"/>
    <w:multiLevelType w:val="multilevel"/>
    <w:tmpl w:val="275675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129E758F"/>
    <w:multiLevelType w:val="hybridMultilevel"/>
    <w:tmpl w:val="69EE4D3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531E26"/>
    <w:multiLevelType w:val="hybridMultilevel"/>
    <w:tmpl w:val="70946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81251"/>
    <w:multiLevelType w:val="hybridMultilevel"/>
    <w:tmpl w:val="134CC47C"/>
    <w:lvl w:ilvl="0" w:tplc="4C3E343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ACB4774"/>
    <w:multiLevelType w:val="hybridMultilevel"/>
    <w:tmpl w:val="F15281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3A84CAE"/>
    <w:multiLevelType w:val="hybridMultilevel"/>
    <w:tmpl w:val="D990112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F22B3"/>
    <w:multiLevelType w:val="hybridMultilevel"/>
    <w:tmpl w:val="9BB4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22CF9"/>
    <w:multiLevelType w:val="hybridMultilevel"/>
    <w:tmpl w:val="889C6E24"/>
    <w:lvl w:ilvl="0" w:tplc="51EAD8D0">
      <w:start w:val="1"/>
      <w:numFmt w:val="decimal"/>
      <w:lvlText w:val="%1."/>
      <w:lvlJc w:val="left"/>
      <w:pPr>
        <w:ind w:left="1065" w:hanging="360"/>
      </w:pPr>
    </w:lvl>
    <w:lvl w:ilvl="1" w:tplc="BFA006AA">
      <w:start w:val="3"/>
      <w:numFmt w:val="bullet"/>
      <w:lvlText w:val="-"/>
      <w:lvlJc w:val="left"/>
      <w:pPr>
        <w:ind w:left="1785" w:hanging="360"/>
      </w:pPr>
      <w:rPr>
        <w:rFonts w:ascii="Times New Roman" w:eastAsia="Calibri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EA06A0A"/>
    <w:multiLevelType w:val="multilevel"/>
    <w:tmpl w:val="FC004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6644014E"/>
    <w:multiLevelType w:val="hybridMultilevel"/>
    <w:tmpl w:val="4796C4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A054D"/>
    <w:multiLevelType w:val="multilevel"/>
    <w:tmpl w:val="FC004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9"/>
  </w:num>
  <w:num w:numId="6">
    <w:abstractNumId w:val="3"/>
  </w:num>
  <w:num w:numId="7">
    <w:abstractNumId w:val="6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D3"/>
    <w:rsid w:val="000608DA"/>
    <w:rsid w:val="00091A3D"/>
    <w:rsid w:val="000D1213"/>
    <w:rsid w:val="00175FA8"/>
    <w:rsid w:val="00192B7D"/>
    <w:rsid w:val="001D3072"/>
    <w:rsid w:val="001D779F"/>
    <w:rsid w:val="001E74F6"/>
    <w:rsid w:val="0023140B"/>
    <w:rsid w:val="00252BFF"/>
    <w:rsid w:val="002E69C2"/>
    <w:rsid w:val="002F4A45"/>
    <w:rsid w:val="003716F6"/>
    <w:rsid w:val="003B4DAA"/>
    <w:rsid w:val="003B5D8B"/>
    <w:rsid w:val="004113B9"/>
    <w:rsid w:val="004201AB"/>
    <w:rsid w:val="00443269"/>
    <w:rsid w:val="0045330A"/>
    <w:rsid w:val="004544BC"/>
    <w:rsid w:val="004A2787"/>
    <w:rsid w:val="005636D9"/>
    <w:rsid w:val="00577FCA"/>
    <w:rsid w:val="00582AA1"/>
    <w:rsid w:val="005A73CA"/>
    <w:rsid w:val="005B4AB6"/>
    <w:rsid w:val="005C5E01"/>
    <w:rsid w:val="006367F2"/>
    <w:rsid w:val="00656DD8"/>
    <w:rsid w:val="00675E7C"/>
    <w:rsid w:val="006B20B3"/>
    <w:rsid w:val="006B24D3"/>
    <w:rsid w:val="0071075A"/>
    <w:rsid w:val="00776E28"/>
    <w:rsid w:val="00785C5E"/>
    <w:rsid w:val="008372AB"/>
    <w:rsid w:val="00844475"/>
    <w:rsid w:val="008563E5"/>
    <w:rsid w:val="0092138E"/>
    <w:rsid w:val="00987CCF"/>
    <w:rsid w:val="009C00D4"/>
    <w:rsid w:val="00A479F6"/>
    <w:rsid w:val="00A71154"/>
    <w:rsid w:val="00AA5B03"/>
    <w:rsid w:val="00AA6F93"/>
    <w:rsid w:val="00AC6823"/>
    <w:rsid w:val="00AC74B3"/>
    <w:rsid w:val="00B0644D"/>
    <w:rsid w:val="00B53449"/>
    <w:rsid w:val="00B7352F"/>
    <w:rsid w:val="00B7414F"/>
    <w:rsid w:val="00BC7E8F"/>
    <w:rsid w:val="00C26E08"/>
    <w:rsid w:val="00C37A99"/>
    <w:rsid w:val="00C4700A"/>
    <w:rsid w:val="00CB7C66"/>
    <w:rsid w:val="00CD7952"/>
    <w:rsid w:val="00D2380A"/>
    <w:rsid w:val="00D84368"/>
    <w:rsid w:val="00D9318A"/>
    <w:rsid w:val="00DC763D"/>
    <w:rsid w:val="00DD4951"/>
    <w:rsid w:val="00DD4DF0"/>
    <w:rsid w:val="00E603DD"/>
    <w:rsid w:val="00EA762D"/>
    <w:rsid w:val="00EE39CC"/>
    <w:rsid w:val="00F35F4D"/>
    <w:rsid w:val="00FA0DD2"/>
    <w:rsid w:val="00FC0C2A"/>
    <w:rsid w:val="00FC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4CB24-F8B1-451E-AC30-E2F8A570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4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4D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6B24D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B24D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nhideWhenUsed/>
    <w:rsid w:val="006B24D3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6B24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24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4D3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E74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74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E74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74F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b">
    <w:name w:val="Нормальний текст"/>
    <w:basedOn w:val="a"/>
    <w:rsid w:val="00B7414F"/>
    <w:pPr>
      <w:spacing w:before="120"/>
      <w:ind w:firstLine="567"/>
    </w:pPr>
    <w:rPr>
      <w:rFonts w:ascii="Antiqua" w:eastAsia="Times New Roman" w:hAnsi="Antiqua"/>
      <w:sz w:val="26"/>
      <w:szCs w:val="20"/>
      <w:lang w:val="uk-UA"/>
    </w:rPr>
  </w:style>
  <w:style w:type="character" w:customStyle="1" w:styleId="10">
    <w:name w:val="Заголовок 1 Знак"/>
    <w:basedOn w:val="a0"/>
    <w:link w:val="1"/>
    <w:uiPriority w:val="9"/>
    <w:rsid w:val="00DD4DF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2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14</cp:revision>
  <cp:lastPrinted>2019-08-20T06:02:00Z</cp:lastPrinted>
  <dcterms:created xsi:type="dcterms:W3CDTF">2019-01-08T12:53:00Z</dcterms:created>
  <dcterms:modified xsi:type="dcterms:W3CDTF">2019-08-22T05:15:00Z</dcterms:modified>
</cp:coreProperties>
</file>