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3"/>
        <w:gridCol w:w="3177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AC38C1" w:rsidP="004E7F78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30</w:t>
            </w:r>
            <w:r w:rsidR="000D26F6">
              <w:rPr>
                <w:b/>
                <w:bCs/>
                <w:lang w:val="ru-RU" w:eastAsia="uk-UA"/>
              </w:rPr>
              <w:t>.07.2019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6A43B5" w:rsidP="00AC38C1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0D26F6">
              <w:rPr>
                <w:b/>
                <w:bCs/>
                <w:lang w:eastAsia="uk-UA"/>
              </w:rPr>
              <w:t xml:space="preserve"> </w:t>
            </w:r>
            <w:r w:rsidR="00AC38C1">
              <w:rPr>
                <w:b/>
                <w:bCs/>
                <w:lang w:eastAsia="uk-UA"/>
              </w:rPr>
              <w:t>103-ОД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5"/>
        <w:gridCol w:w="3219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E66B0E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 w:rsidR="00E66B0E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040CF">
              <w:rPr>
                <w:b/>
                <w:bCs/>
              </w:rPr>
              <w:t>ої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</w:t>
            </w:r>
            <w:r w:rsidR="00E040CF"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525D7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</w:t>
      </w:r>
      <w:r w:rsidR="008E1168">
        <w:rPr>
          <w:color w:val="000000" w:themeColor="text1"/>
        </w:rPr>
        <w:t>4</w:t>
      </w:r>
      <w:r w:rsidRPr="00367977">
        <w:rPr>
          <w:color w:val="000000" w:themeColor="text1"/>
        </w:rPr>
        <w:t>.</w:t>
      </w:r>
      <w:r w:rsidR="006F0923">
        <w:rPr>
          <w:color w:val="000000" w:themeColor="text1"/>
        </w:rPr>
        <w:t>0</w:t>
      </w:r>
      <w:r w:rsidR="008E1168">
        <w:rPr>
          <w:color w:val="000000" w:themeColor="text1"/>
        </w:rPr>
        <w:t>7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="00C225EA" w:rsidRPr="00C225EA">
        <w:t>ен</w:t>
      </w:r>
      <w:r w:rsidRPr="00C80D7D">
        <w:t xml:space="preserve">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C1241A" w:rsidRDefault="004E7F78" w:rsidP="00E040CF">
      <w:pPr>
        <w:spacing w:before="120" w:line="276" w:lineRule="auto"/>
        <w:ind w:firstLine="426"/>
        <w:jc w:val="both"/>
      </w:pPr>
      <w:r w:rsidRPr="00543649">
        <w:rPr>
          <w:color w:val="000000"/>
        </w:rPr>
        <w:t>Затвердити</w:t>
      </w:r>
      <w:r w:rsidR="006F0923" w:rsidRPr="00543649">
        <w:rPr>
          <w:color w:val="000000"/>
        </w:rPr>
        <w:t xml:space="preserve"> в новій редакції</w:t>
      </w:r>
      <w:r w:rsidR="003F26E7" w:rsidRPr="00543649">
        <w:rPr>
          <w:color w:val="000000"/>
        </w:rPr>
        <w:t xml:space="preserve"> </w:t>
      </w:r>
      <w:r w:rsidRPr="00543649">
        <w:rPr>
          <w:color w:val="000000"/>
        </w:rPr>
        <w:t>паспорт бюджетн</w:t>
      </w:r>
      <w:r w:rsidR="00E040CF">
        <w:rPr>
          <w:color w:val="000000"/>
        </w:rPr>
        <w:t>ої</w:t>
      </w:r>
      <w:r w:rsidRPr="00543649">
        <w:rPr>
          <w:color w:val="000000"/>
        </w:rPr>
        <w:t xml:space="preserve"> програм</w:t>
      </w:r>
      <w:r w:rsidR="00E040CF">
        <w:rPr>
          <w:color w:val="000000"/>
        </w:rPr>
        <w:t>и</w:t>
      </w:r>
      <w:r w:rsidRPr="00543649">
        <w:rPr>
          <w:color w:val="000000"/>
        </w:rPr>
        <w:t xml:space="preserve"> Виконавчого комітету Роменської міської ради на 201</w:t>
      </w:r>
      <w:r w:rsidR="003F26E7" w:rsidRPr="00543649">
        <w:rPr>
          <w:color w:val="000000"/>
        </w:rPr>
        <w:t>9</w:t>
      </w:r>
      <w:r w:rsidRPr="00543649">
        <w:rPr>
          <w:color w:val="000000"/>
        </w:rPr>
        <w:t xml:space="preserve"> рік за</w:t>
      </w:r>
      <w:r w:rsidR="00354F0B">
        <w:rPr>
          <w:color w:val="000000"/>
        </w:rPr>
        <w:t xml:space="preserve"> </w:t>
      </w:r>
      <w:r w:rsidRPr="00543649">
        <w:rPr>
          <w:color w:val="000000"/>
        </w:rPr>
        <w:t>КПКВК</w:t>
      </w:r>
      <w:r w:rsidR="00E040CF">
        <w:rPr>
          <w:color w:val="000000"/>
        </w:rPr>
        <w:t xml:space="preserve"> </w:t>
      </w:r>
      <w:r w:rsidR="00B036B8">
        <w:t>0</w:t>
      </w:r>
      <w:r>
        <w:t xml:space="preserve">212010 «Багатопрофільна стаціонарна медична </w:t>
      </w:r>
      <w:r w:rsidR="00E040CF">
        <w:t>допомога населенню»</w:t>
      </w:r>
      <w:r w:rsidR="00E66B0E">
        <w:t xml:space="preserve"> (додається)</w:t>
      </w:r>
      <w:r w:rsidR="00E040CF">
        <w:t>.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6F0923" w:rsidRDefault="006F0923" w:rsidP="00B92CFA">
      <w:pPr>
        <w:pStyle w:val="a5"/>
        <w:spacing w:line="276" w:lineRule="auto"/>
        <w:ind w:left="426"/>
        <w:jc w:val="both"/>
      </w:pPr>
    </w:p>
    <w:p w:rsidR="00551B47" w:rsidRDefault="003F26E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 w:rsidRPr="003F26E7">
        <w:rPr>
          <w:b/>
          <w:color w:val="000000"/>
        </w:rPr>
        <w:t xml:space="preserve">Міський голова </w:t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  <w:t>С. САЛАТУН</w:t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0E3278" w:rsidRDefault="00E66B0E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30.07.2019 </w:t>
      </w:r>
      <w:r w:rsidR="006A43B5">
        <w:rPr>
          <w:b/>
          <w:bCs/>
        </w:rPr>
        <w:t xml:space="preserve">№ </w:t>
      </w:r>
      <w:r>
        <w:rPr>
          <w:b/>
          <w:bCs/>
        </w:rPr>
        <w:t>103-ОД</w:t>
      </w:r>
    </w:p>
    <w:p w:rsidR="00A93985" w:rsidRDefault="00A93985" w:rsidP="00F67688">
      <w:pPr>
        <w:spacing w:line="276" w:lineRule="auto"/>
        <w:ind w:left="9072"/>
        <w:rPr>
          <w:b/>
          <w:bCs/>
        </w:rPr>
      </w:pP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0D26F6" w:rsidRDefault="00E66B0E" w:rsidP="000D26F6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30.07.2019 </w:t>
      </w:r>
      <w:r w:rsidR="000D26F6">
        <w:rPr>
          <w:b/>
          <w:bCs/>
        </w:rPr>
        <w:t xml:space="preserve">№ </w:t>
      </w:r>
      <w:r>
        <w:rPr>
          <w:b/>
          <w:bCs/>
        </w:rPr>
        <w:t>103-ОД</w:t>
      </w:r>
    </w:p>
    <w:p w:rsidR="00A93985" w:rsidRDefault="00A93985" w:rsidP="000E3278">
      <w:pPr>
        <w:spacing w:line="276" w:lineRule="auto"/>
        <w:ind w:left="9072"/>
        <w:rPr>
          <w:b/>
          <w:bCs/>
        </w:rPr>
      </w:pPr>
    </w:p>
    <w:p w:rsidR="000E3278" w:rsidRDefault="006F6F0F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929"/>
        <w:gridCol w:w="2177"/>
        <w:gridCol w:w="9841"/>
      </w:tblGrid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1.</w:t>
            </w:r>
          </w:p>
        </w:tc>
        <w:tc>
          <w:tcPr>
            <w:tcW w:w="1974" w:type="dxa"/>
          </w:tcPr>
          <w:p w:rsidR="00EF3809" w:rsidRPr="00EF3809" w:rsidRDefault="006F6F0F" w:rsidP="00EF3809">
            <w:pPr>
              <w:spacing w:line="276" w:lineRule="auto"/>
              <w:jc w:val="center"/>
            </w:pPr>
            <w:hyperlink r:id="rId11" w:tgtFrame="_top" w:history="1">
              <w:r w:rsidR="00EF3809" w:rsidRPr="00EF3809">
                <w:rPr>
                  <w:u w:val="single"/>
                </w:rPr>
                <w:t>0200000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2.</w:t>
            </w:r>
          </w:p>
        </w:tc>
        <w:tc>
          <w:tcPr>
            <w:tcW w:w="1974" w:type="dxa"/>
          </w:tcPr>
          <w:p w:rsidR="00EF3809" w:rsidRPr="00EF3809" w:rsidRDefault="006F6F0F" w:rsidP="00EF3809">
            <w:pPr>
              <w:spacing w:line="276" w:lineRule="auto"/>
              <w:jc w:val="center"/>
            </w:pPr>
            <w:hyperlink r:id="rId12" w:tgtFrame="_top" w:history="1">
              <w:r w:rsidR="00EF3809" w:rsidRPr="00EF3809">
                <w:rPr>
                  <w:u w:val="single"/>
                </w:rPr>
                <w:t>0210000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Default="00EF3809" w:rsidP="00EF3809">
            <w:pPr>
              <w:tabs>
                <w:tab w:val="left" w:pos="510"/>
              </w:tabs>
              <w:jc w:val="center"/>
            </w:pP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5B1A90" w:rsidRPr="00EF3809" w:rsidTr="00EF3809">
        <w:tc>
          <w:tcPr>
            <w:tcW w:w="635" w:type="dxa"/>
          </w:tcPr>
          <w:p w:rsidR="000E3278" w:rsidRPr="00EF3809" w:rsidRDefault="000E3278" w:rsidP="000E3278">
            <w:r w:rsidRPr="00EF3809">
              <w:t>3.</w:t>
            </w:r>
          </w:p>
        </w:tc>
        <w:tc>
          <w:tcPr>
            <w:tcW w:w="1974" w:type="dxa"/>
          </w:tcPr>
          <w:p w:rsidR="000E3278" w:rsidRPr="00EF3809" w:rsidRDefault="006F6F0F" w:rsidP="00EF3809">
            <w:pPr>
              <w:spacing w:line="276" w:lineRule="auto"/>
              <w:jc w:val="center"/>
            </w:pPr>
            <w:hyperlink r:id="rId13" w:tgtFrame="_top" w:history="1">
              <w:r w:rsidR="000E3278" w:rsidRPr="00EF3809">
                <w:rPr>
                  <w:u w:val="single"/>
                </w:rPr>
                <w:t>0212010</w:t>
              </w:r>
              <w:r w:rsidR="000E3278" w:rsidRPr="00EF3809"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Default="00EF3809" w:rsidP="00EF3809">
            <w:pPr>
              <w:jc w:val="center"/>
            </w:pPr>
          </w:p>
          <w:p w:rsidR="000E3278" w:rsidRPr="00EF3809" w:rsidRDefault="006F6F0F" w:rsidP="00EF3809">
            <w:pPr>
              <w:jc w:val="center"/>
            </w:pPr>
            <w:hyperlink r:id="rId14" w:tgtFrame="_top" w:history="1">
              <w:r w:rsidR="00EF3809" w:rsidRPr="00057F7C">
                <w:rPr>
                  <w:u w:val="single"/>
                </w:rPr>
                <w:t>0731</w:t>
              </w:r>
              <w:r w:rsidR="00EF3809" w:rsidRPr="00057F7C">
                <w:br/>
                <w:t>(</w:t>
              </w:r>
            </w:hyperlink>
            <w:hyperlink r:id="rId15" w:tgtFrame="_top" w:history="1">
              <w:r w:rsidR="00EF3809" w:rsidRPr="00057F7C">
                <w:t>КФКВК</w:t>
              </w:r>
            </w:hyperlink>
            <w:hyperlink r:id="rId16" w:tgtFrame="_top" w:history="1">
              <w:r w:rsidR="00EF3809" w:rsidRPr="00057F7C">
                <w:t>)</w:t>
              </w:r>
            </w:hyperlink>
          </w:p>
        </w:tc>
        <w:tc>
          <w:tcPr>
            <w:tcW w:w="10000" w:type="dxa"/>
          </w:tcPr>
          <w:p w:rsidR="00EF3809" w:rsidRDefault="00EF3809" w:rsidP="00EF3809">
            <w:pPr>
              <w:jc w:val="center"/>
            </w:pPr>
          </w:p>
          <w:p w:rsidR="00EF3809" w:rsidRPr="005B1A90" w:rsidRDefault="00EF3809" w:rsidP="00EF3809">
            <w:pPr>
              <w:jc w:val="center"/>
              <w:rPr>
                <w:u w:val="single"/>
              </w:rPr>
            </w:pPr>
            <w:r>
              <w:t>______</w:t>
            </w:r>
            <w:r w:rsidR="005B1A90" w:rsidRPr="005B1A90">
              <w:rPr>
                <w:u w:val="single"/>
              </w:rPr>
              <w:t>Багатопрофільна стаціонарна медична допомога населенню</w:t>
            </w:r>
            <w:r w:rsidRPr="005B1A90">
              <w:rPr>
                <w:u w:val="single"/>
              </w:rPr>
              <w:t>______</w:t>
            </w:r>
          </w:p>
          <w:p w:rsidR="00EF3809" w:rsidRPr="00EF3809" w:rsidRDefault="00EF3809" w:rsidP="00EF3809">
            <w:pPr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6F6F0F" w:rsidP="009F3FD7">
      <w:pPr>
        <w:spacing w:line="276" w:lineRule="auto"/>
        <w:ind w:firstLine="426"/>
      </w:pPr>
      <w:hyperlink r:id="rId17" w:tgtFrame="_top" w:history="1">
        <w:r w:rsidR="00FA04AF" w:rsidRPr="00057F7C">
          <w:t xml:space="preserve">4. Обсяг бюджетних призначень / бюджетних асигнувань </w:t>
        </w:r>
        <w:r w:rsidR="008E1168">
          <w:t>77194593,39</w:t>
        </w:r>
        <w:r w:rsidR="00FA04AF" w:rsidRPr="00057F7C">
          <w:t xml:space="preserve"> гривень, у тому числі загального фонду </w:t>
        </w:r>
        <w:r w:rsidR="008E1168">
          <w:t>70316940,39</w:t>
        </w:r>
        <w:r w:rsidR="00FA04AF" w:rsidRPr="00057F7C">
          <w:t xml:space="preserve"> гривень та спеціального фонду </w:t>
        </w:r>
        <w:r w:rsidR="008E1168">
          <w:t>6877653,00</w:t>
        </w:r>
        <w:r w:rsidR="00FA04AF" w:rsidRPr="00057F7C">
          <w:t xml:space="preserve"> гривень.</w:t>
        </w:r>
      </w:hyperlink>
    </w:p>
    <w:p w:rsidR="00FA04AF" w:rsidRPr="007E2DBC" w:rsidRDefault="006F6F0F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hyperlink r:id="rId18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>у редакції 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945203">
        <w:t xml:space="preserve">рішення міської ради від </w:t>
      </w:r>
      <w:r w:rsidR="00C225EA" w:rsidRPr="00C225EA">
        <w:t>2</w:t>
      </w:r>
      <w:r w:rsidR="006D4ABF">
        <w:t>4</w:t>
      </w:r>
      <w:r w:rsidR="00C225EA" w:rsidRPr="00C225EA">
        <w:t>.0</w:t>
      </w:r>
      <w:r w:rsidR="006D4ABF">
        <w:t>7</w:t>
      </w:r>
      <w:r w:rsidR="00FA04AF" w:rsidRPr="007E2DBC">
        <w:t>.2019 "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="00FA04AF" w:rsidRPr="007E2DBC">
        <w:t>бюджет міста Ром</w:t>
      </w:r>
      <w:r w:rsidR="00C225EA" w:rsidRPr="00C225EA">
        <w:t>ен</w:t>
      </w:r>
      <w:r w:rsidR="00FA04AF" w:rsidRPr="007E2DBC">
        <w:t xml:space="preserve"> на 2019 рік»</w:t>
      </w:r>
    </w:p>
    <w:p w:rsidR="00551B47" w:rsidRDefault="006F6F0F" w:rsidP="00FA04AF">
      <w:pPr>
        <w:shd w:val="clear" w:color="auto" w:fill="FFFFFF"/>
        <w:ind w:firstLine="426"/>
      </w:pPr>
      <w:hyperlink r:id="rId19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</w:p>
    <w:p w:rsidR="00FA04AF" w:rsidRDefault="00FA04AF" w:rsidP="00FA04AF">
      <w:pPr>
        <w:shd w:val="clear" w:color="auto" w:fill="FFFFFF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FA04AF" w:rsidTr="008621D8">
        <w:tc>
          <w:tcPr>
            <w:tcW w:w="675" w:type="dxa"/>
            <w:vAlign w:val="center"/>
          </w:tcPr>
          <w:p w:rsidR="00FA04AF" w:rsidRPr="00FA04AF" w:rsidRDefault="006F6F0F" w:rsidP="00FA04AF">
            <w:pPr>
              <w:jc w:val="center"/>
            </w:pPr>
            <w:hyperlink r:id="rId20" w:tgtFrame="_top" w:history="1">
              <w:r w:rsidR="00FA04AF" w:rsidRPr="00FA04AF">
                <w:t xml:space="preserve">N </w:t>
              </w:r>
              <w:proofErr w:type="spellStart"/>
              <w:r w:rsidR="00FA04AF" w:rsidRPr="00FA04AF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FA04AF" w:rsidRPr="00FA04AF" w:rsidRDefault="006F6F0F" w:rsidP="00FA04AF">
            <w:pPr>
              <w:jc w:val="center"/>
            </w:pPr>
            <w:hyperlink r:id="rId21" w:tgtFrame="_top" w:history="1">
              <w:r w:rsidR="00FA04AF" w:rsidRPr="00FA04AF">
                <w:t>Ціль державної політики</w:t>
              </w:r>
            </w:hyperlink>
          </w:p>
        </w:tc>
      </w:tr>
      <w:tr w:rsidR="00FA04AF" w:rsidTr="008621D8">
        <w:tc>
          <w:tcPr>
            <w:tcW w:w="675" w:type="dxa"/>
            <w:vAlign w:val="center"/>
          </w:tcPr>
          <w:p w:rsidR="00FA04AF" w:rsidRPr="00FA04AF" w:rsidRDefault="006F6F0F" w:rsidP="008621D8">
            <w:pPr>
              <w:jc w:val="both"/>
            </w:pPr>
            <w:hyperlink r:id="rId22" w:tgtFrame="_top" w:history="1">
              <w:r w:rsidR="00FA04AF" w:rsidRPr="00FA04AF">
                <w:t> </w:t>
              </w:r>
            </w:hyperlink>
            <w:r w:rsidR="008621D8">
              <w:t>1.</w:t>
            </w:r>
          </w:p>
        </w:tc>
        <w:tc>
          <w:tcPr>
            <w:tcW w:w="14111" w:type="dxa"/>
            <w:vAlign w:val="center"/>
          </w:tcPr>
          <w:p w:rsidR="00FA04AF" w:rsidRPr="00FA04AF" w:rsidRDefault="006F6F0F" w:rsidP="00FA04AF">
            <w:hyperlink r:id="rId23" w:tgtFrame="_top" w:history="1">
              <w:r w:rsidR="00FA04AF" w:rsidRPr="00FA04AF">
                <w:t> </w:t>
              </w:r>
            </w:hyperlink>
            <w:r w:rsidR="00FA04AF" w:rsidRPr="00FA04AF"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6F6F0F" w:rsidP="008621D8">
      <w:pPr>
        <w:shd w:val="clear" w:color="auto" w:fill="FFFFFF"/>
        <w:spacing w:line="276" w:lineRule="auto"/>
        <w:ind w:firstLine="426"/>
        <w:jc w:val="both"/>
      </w:pPr>
      <w:hyperlink r:id="rId24" w:tgtFrame="_top" w:history="1">
        <w:r w:rsidR="00FA04AF" w:rsidRPr="00057F7C">
          <w:t xml:space="preserve">7. Мета бюджетної програми: </w:t>
        </w:r>
        <w:r w:rsidR="008621D8">
          <w:t>З</w:t>
        </w:r>
        <w:r w:rsidR="00FA04AF" w:rsidRPr="00057F7C">
          <w:t>береження, поліпшення та відновлення здоров'я населення, здійснення іншої діяльності в сфері охор</w:t>
        </w:r>
        <w:r w:rsidR="00FA04AF">
          <w:t>о</w:t>
        </w:r>
        <w:r w:rsidR="00FA04AF" w:rsidRPr="00057F7C">
          <w:t xml:space="preserve">ни здоров'я,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здоров'я,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6F6F0F" w:rsidP="008621D8">
      <w:pPr>
        <w:shd w:val="clear" w:color="auto" w:fill="FFFFFF"/>
        <w:spacing w:line="276" w:lineRule="auto"/>
        <w:ind w:firstLine="426"/>
      </w:pPr>
      <w:hyperlink r:id="rId25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6F6F0F" w:rsidP="008621D8">
            <w:pPr>
              <w:spacing w:line="276" w:lineRule="auto"/>
              <w:jc w:val="center"/>
            </w:pPr>
            <w:hyperlink r:id="rId26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6F6F0F" w:rsidP="008621D8">
            <w:pPr>
              <w:spacing w:line="276" w:lineRule="auto"/>
              <w:jc w:val="center"/>
            </w:pPr>
            <w:hyperlink r:id="rId27" w:tgtFrame="_top" w:history="1">
              <w:r w:rsidR="008621D8" w:rsidRPr="008621D8"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  <w:r w:rsidRPr="008621D8">
              <w:t xml:space="preserve"> </w:t>
            </w:r>
            <w:hyperlink r:id="rId28" w:tgtFrame="_top" w:history="1">
              <w:r w:rsidRPr="008621D8"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9" w:tgtFrame="_top" w:history="1">
              <w:r w:rsidRPr="008621D8"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6F6F0F" w:rsidP="008621D8">
      <w:pPr>
        <w:shd w:val="clear" w:color="auto" w:fill="FFFFFF"/>
        <w:spacing w:line="276" w:lineRule="auto"/>
        <w:ind w:firstLine="426"/>
        <w:jc w:val="both"/>
      </w:pPr>
      <w:hyperlink r:id="rId30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6F6F0F" w:rsidP="008621D8">
      <w:pPr>
        <w:shd w:val="clear" w:color="auto" w:fill="FFFFFF"/>
        <w:spacing w:line="276" w:lineRule="auto"/>
        <w:ind w:firstLine="426"/>
        <w:jc w:val="right"/>
      </w:pPr>
      <w:hyperlink r:id="rId31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1"/>
        <w:gridCol w:w="2246"/>
        <w:gridCol w:w="2109"/>
        <w:gridCol w:w="2046"/>
      </w:tblGrid>
      <w:tr w:rsidR="008621D8" w:rsidRPr="008621D8" w:rsidTr="008621D8">
        <w:tc>
          <w:tcPr>
            <w:tcW w:w="675" w:type="dxa"/>
            <w:vAlign w:val="center"/>
          </w:tcPr>
          <w:p w:rsidR="008621D8" w:rsidRPr="008621D8" w:rsidRDefault="006F6F0F" w:rsidP="008621D8">
            <w:pPr>
              <w:spacing w:line="276" w:lineRule="auto"/>
              <w:jc w:val="center"/>
            </w:pPr>
            <w:hyperlink r:id="rId32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7655" w:type="dxa"/>
            <w:vAlign w:val="center"/>
          </w:tcPr>
          <w:p w:rsidR="008621D8" w:rsidRPr="008621D8" w:rsidRDefault="006F6F0F" w:rsidP="008621D8">
            <w:pPr>
              <w:spacing w:line="276" w:lineRule="auto"/>
              <w:jc w:val="center"/>
            </w:pPr>
            <w:hyperlink r:id="rId33" w:tgtFrame="_top" w:history="1">
              <w:r w:rsidR="008621D8" w:rsidRPr="008621D8">
                <w:t>Напрямки використання бюджетних коштів</w:t>
              </w:r>
            </w:hyperlink>
          </w:p>
        </w:tc>
        <w:tc>
          <w:tcPr>
            <w:tcW w:w="2268" w:type="dxa"/>
            <w:vAlign w:val="center"/>
          </w:tcPr>
          <w:p w:rsidR="008621D8" w:rsidRPr="008621D8" w:rsidRDefault="006F6F0F" w:rsidP="008621D8">
            <w:pPr>
              <w:spacing w:line="276" w:lineRule="auto"/>
              <w:jc w:val="center"/>
            </w:pPr>
            <w:hyperlink r:id="rId34" w:tgtFrame="_top" w:history="1">
              <w:r w:rsidR="008621D8" w:rsidRPr="008621D8">
                <w:t>Загальний фонд</w:t>
              </w:r>
            </w:hyperlink>
          </w:p>
        </w:tc>
        <w:tc>
          <w:tcPr>
            <w:tcW w:w="2126" w:type="dxa"/>
            <w:vAlign w:val="center"/>
          </w:tcPr>
          <w:p w:rsidR="008621D8" w:rsidRPr="008621D8" w:rsidRDefault="006F6F0F" w:rsidP="008621D8">
            <w:pPr>
              <w:spacing w:line="276" w:lineRule="auto"/>
              <w:jc w:val="center"/>
            </w:pPr>
            <w:hyperlink r:id="rId35" w:tgtFrame="_top" w:history="1">
              <w:r w:rsidR="008621D8" w:rsidRPr="008621D8">
                <w:t>Спеціальний фонд</w:t>
              </w:r>
            </w:hyperlink>
          </w:p>
        </w:tc>
        <w:tc>
          <w:tcPr>
            <w:tcW w:w="2062" w:type="dxa"/>
            <w:vAlign w:val="center"/>
          </w:tcPr>
          <w:p w:rsidR="008621D8" w:rsidRPr="008621D8" w:rsidRDefault="006F6F0F" w:rsidP="008621D8">
            <w:pPr>
              <w:spacing w:line="276" w:lineRule="auto"/>
              <w:jc w:val="center"/>
            </w:pPr>
            <w:hyperlink r:id="rId36" w:tgtFrame="_top" w:history="1">
              <w:r w:rsidR="008621D8" w:rsidRPr="008621D8">
                <w:t>Усього</w:t>
              </w:r>
            </w:hyperlink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1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68" w:type="dxa"/>
            <w:vAlign w:val="center"/>
          </w:tcPr>
          <w:p w:rsidR="00A957AD" w:rsidRPr="008621D8" w:rsidRDefault="001D31F9" w:rsidP="00A957AD">
            <w:pPr>
              <w:spacing w:line="276" w:lineRule="auto"/>
              <w:jc w:val="center"/>
            </w:pPr>
            <w:r>
              <w:t>65765616,65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1641653</w:t>
            </w:r>
            <w:r w:rsidR="00A81ACD">
              <w:t>,00</w:t>
            </w:r>
          </w:p>
        </w:tc>
        <w:tc>
          <w:tcPr>
            <w:tcW w:w="2062" w:type="dxa"/>
            <w:vAlign w:val="center"/>
          </w:tcPr>
          <w:p w:rsidR="008621D8" w:rsidRPr="008621D8" w:rsidRDefault="001D31F9" w:rsidP="005F1063">
            <w:pPr>
              <w:spacing w:line="276" w:lineRule="auto"/>
              <w:jc w:val="center"/>
            </w:pPr>
            <w:r>
              <w:t>67407269,65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2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2268" w:type="dxa"/>
            <w:vAlign w:val="center"/>
          </w:tcPr>
          <w:p w:rsidR="008621D8" w:rsidRPr="008621D8" w:rsidRDefault="00A64119" w:rsidP="005F1063">
            <w:pPr>
              <w:spacing w:line="276" w:lineRule="auto"/>
              <w:jc w:val="center"/>
            </w:pPr>
            <w:r>
              <w:t>4551323,74</w:t>
            </w:r>
          </w:p>
        </w:tc>
        <w:tc>
          <w:tcPr>
            <w:tcW w:w="2126" w:type="dxa"/>
            <w:vAlign w:val="center"/>
          </w:tcPr>
          <w:p w:rsidR="008621D8" w:rsidRPr="008621D8" w:rsidRDefault="006D4ABF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62" w:type="dxa"/>
            <w:vAlign w:val="center"/>
          </w:tcPr>
          <w:p w:rsidR="008621D8" w:rsidRPr="008621D8" w:rsidRDefault="00A64119" w:rsidP="005F1063">
            <w:pPr>
              <w:spacing w:line="276" w:lineRule="auto"/>
              <w:jc w:val="center"/>
            </w:pPr>
            <w:r>
              <w:t>4551323,74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3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8621D8" w:rsidRPr="008621D8" w:rsidRDefault="00A64119" w:rsidP="005F1063">
            <w:pPr>
              <w:spacing w:line="276" w:lineRule="auto"/>
              <w:jc w:val="center"/>
            </w:pPr>
            <w:r>
              <w:t>5236000,00</w:t>
            </w:r>
          </w:p>
        </w:tc>
        <w:tc>
          <w:tcPr>
            <w:tcW w:w="2062" w:type="dxa"/>
            <w:vAlign w:val="center"/>
          </w:tcPr>
          <w:p w:rsidR="008621D8" w:rsidRPr="008621D8" w:rsidRDefault="00A64119" w:rsidP="005F1063">
            <w:pPr>
              <w:spacing w:line="276" w:lineRule="auto"/>
              <w:jc w:val="center"/>
            </w:pPr>
            <w:r>
              <w:t>5236000,00</w:t>
            </w:r>
          </w:p>
        </w:tc>
      </w:tr>
      <w:tr w:rsidR="008621D8" w:rsidRPr="008621D8" w:rsidTr="000578A5">
        <w:tc>
          <w:tcPr>
            <w:tcW w:w="8330" w:type="dxa"/>
            <w:gridSpan w:val="2"/>
          </w:tcPr>
          <w:p w:rsidR="008621D8" w:rsidRPr="008621D8" w:rsidRDefault="008621D8" w:rsidP="008621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8621D8" w:rsidRPr="00057F7C" w:rsidRDefault="00B0203D" w:rsidP="005F1063">
            <w:pPr>
              <w:spacing w:line="276" w:lineRule="auto"/>
              <w:jc w:val="center"/>
            </w:pPr>
            <w:r>
              <w:t>70316940,39</w:t>
            </w:r>
          </w:p>
        </w:tc>
        <w:tc>
          <w:tcPr>
            <w:tcW w:w="2126" w:type="dxa"/>
            <w:vAlign w:val="center"/>
          </w:tcPr>
          <w:p w:rsidR="008621D8" w:rsidRPr="00057F7C" w:rsidRDefault="00B0203D" w:rsidP="005F1063">
            <w:pPr>
              <w:spacing w:line="276" w:lineRule="auto"/>
              <w:jc w:val="center"/>
            </w:pPr>
            <w:r>
              <w:t>6877653,00</w:t>
            </w:r>
          </w:p>
        </w:tc>
        <w:tc>
          <w:tcPr>
            <w:tcW w:w="2062" w:type="dxa"/>
            <w:vAlign w:val="center"/>
          </w:tcPr>
          <w:p w:rsidR="008621D8" w:rsidRPr="00057F7C" w:rsidRDefault="00B0203D" w:rsidP="005F1063">
            <w:pPr>
              <w:spacing w:line="276" w:lineRule="auto"/>
              <w:jc w:val="center"/>
            </w:pPr>
            <w:r>
              <w:t>77194593,39</w:t>
            </w:r>
          </w:p>
        </w:tc>
      </w:tr>
    </w:tbl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8704D9" w:rsidRDefault="00C47AD5" w:rsidP="006A43B5">
      <w:pPr>
        <w:ind w:firstLine="426"/>
      </w:pPr>
      <w:r>
        <w:lastRenderedPageBreak/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6F6F0F" w:rsidP="00C47AD5">
      <w:pPr>
        <w:jc w:val="right"/>
      </w:pPr>
      <w:hyperlink r:id="rId37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6"/>
        <w:gridCol w:w="2244"/>
        <w:gridCol w:w="2108"/>
        <w:gridCol w:w="2044"/>
      </w:tblGrid>
      <w:tr w:rsidR="00C47AD5" w:rsidTr="00C47AD5">
        <w:tc>
          <w:tcPr>
            <w:tcW w:w="675" w:type="dxa"/>
          </w:tcPr>
          <w:p w:rsidR="00C47AD5" w:rsidRPr="00C47AD5" w:rsidRDefault="006F6F0F" w:rsidP="00C47AD5">
            <w:pPr>
              <w:jc w:val="center"/>
            </w:pPr>
            <w:hyperlink r:id="rId38" w:tgtFrame="_top" w:history="1">
              <w:r w:rsidR="00C47AD5" w:rsidRPr="00C47AD5">
                <w:t xml:space="preserve">N </w:t>
              </w:r>
              <w:proofErr w:type="spellStart"/>
              <w:r w:rsidR="00C47AD5" w:rsidRPr="00C47AD5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C47AD5" w:rsidRPr="00C47AD5" w:rsidRDefault="006F6F0F" w:rsidP="00C47AD5">
            <w:pPr>
              <w:jc w:val="center"/>
            </w:pPr>
            <w:hyperlink r:id="rId39" w:tgtFrame="_top" w:history="1">
              <w:r w:rsidR="00C47AD5" w:rsidRPr="00C47AD5">
                <w:t>Найменування місцевої/регіональної програми</w:t>
              </w:r>
            </w:hyperlink>
          </w:p>
        </w:tc>
        <w:tc>
          <w:tcPr>
            <w:tcW w:w="2268" w:type="dxa"/>
          </w:tcPr>
          <w:p w:rsidR="00C47AD5" w:rsidRPr="00C47AD5" w:rsidRDefault="006F6F0F" w:rsidP="00C47AD5">
            <w:pPr>
              <w:jc w:val="center"/>
            </w:pPr>
            <w:hyperlink r:id="rId40" w:tgtFrame="_top" w:history="1">
              <w:r w:rsidR="00C47AD5" w:rsidRPr="00C47AD5">
                <w:t>Загальний фонд</w:t>
              </w:r>
            </w:hyperlink>
          </w:p>
        </w:tc>
        <w:tc>
          <w:tcPr>
            <w:tcW w:w="2126" w:type="dxa"/>
          </w:tcPr>
          <w:p w:rsidR="00C47AD5" w:rsidRPr="00C47AD5" w:rsidRDefault="006F6F0F" w:rsidP="00C47AD5">
            <w:pPr>
              <w:jc w:val="center"/>
            </w:pPr>
            <w:hyperlink r:id="rId41" w:tgtFrame="_top" w:history="1">
              <w:r w:rsidR="00C47AD5" w:rsidRPr="00C47AD5">
                <w:t>Спеціальний фонд</w:t>
              </w:r>
            </w:hyperlink>
          </w:p>
        </w:tc>
        <w:tc>
          <w:tcPr>
            <w:tcW w:w="2062" w:type="dxa"/>
          </w:tcPr>
          <w:p w:rsidR="00C47AD5" w:rsidRPr="00C47AD5" w:rsidRDefault="006F6F0F" w:rsidP="00C47AD5">
            <w:pPr>
              <w:jc w:val="center"/>
            </w:pPr>
            <w:hyperlink r:id="rId42" w:tgtFrame="_top" w:history="1">
              <w:r w:rsidR="00C47AD5" w:rsidRPr="00C47AD5">
                <w:t>Усього</w:t>
              </w:r>
            </w:hyperlink>
          </w:p>
        </w:tc>
      </w:tr>
      <w:tr w:rsidR="00C47AD5" w:rsidTr="00C47AD5">
        <w:tc>
          <w:tcPr>
            <w:tcW w:w="675" w:type="dxa"/>
          </w:tcPr>
          <w:p w:rsidR="00C47AD5" w:rsidRPr="00C47AD5" w:rsidRDefault="006F6F0F" w:rsidP="006A43B5">
            <w:pPr>
              <w:spacing w:line="276" w:lineRule="auto"/>
              <w:jc w:val="both"/>
            </w:pPr>
            <w:hyperlink r:id="rId43" w:tgtFrame="_top" w:history="1">
              <w:r w:rsidR="00C47AD5" w:rsidRPr="00C47AD5">
                <w:t> </w:t>
              </w:r>
            </w:hyperlink>
            <w:r w:rsidR="00C47AD5" w:rsidRPr="00C47AD5">
              <w:t>1</w:t>
            </w:r>
            <w:r w:rsidR="00C47AD5">
              <w:t>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rPr>
                <w:snapToGrid w:val="0"/>
              </w:rPr>
              <w:t>Програма соціального та економічного розвитку міста на 2019 рік</w:t>
            </w:r>
            <w:r w:rsidRPr="00C47AD5">
              <w:t xml:space="preserve"> </w:t>
            </w:r>
            <w:hyperlink r:id="rId44" w:tgtFrame="_top" w:history="1">
              <w:r w:rsidRPr="00C47AD5">
                <w:t> </w:t>
              </w:r>
            </w:hyperlink>
          </w:p>
        </w:tc>
        <w:tc>
          <w:tcPr>
            <w:tcW w:w="2268" w:type="dxa"/>
          </w:tcPr>
          <w:p w:rsidR="00C47AD5" w:rsidRPr="00C47AD5" w:rsidRDefault="00AC6DE9" w:rsidP="004B19CF">
            <w:pPr>
              <w:spacing w:line="276" w:lineRule="auto"/>
              <w:jc w:val="center"/>
            </w:pPr>
            <w:r>
              <w:t>12637973,65</w:t>
            </w:r>
          </w:p>
        </w:tc>
        <w:tc>
          <w:tcPr>
            <w:tcW w:w="2126" w:type="dxa"/>
          </w:tcPr>
          <w:p w:rsidR="00C47AD5" w:rsidRPr="00C47AD5" w:rsidRDefault="004B19CF" w:rsidP="004B19CF">
            <w:pPr>
              <w:spacing w:line="276" w:lineRule="auto"/>
              <w:jc w:val="center"/>
            </w:pPr>
            <w:r>
              <w:t>2904000,00</w:t>
            </w:r>
          </w:p>
        </w:tc>
        <w:tc>
          <w:tcPr>
            <w:tcW w:w="2062" w:type="dxa"/>
          </w:tcPr>
          <w:p w:rsidR="00C47AD5" w:rsidRPr="00C47AD5" w:rsidRDefault="004B19CF" w:rsidP="004B19CF">
            <w:pPr>
              <w:spacing w:line="276" w:lineRule="auto"/>
              <w:jc w:val="center"/>
            </w:pPr>
            <w:r>
              <w:t>15541973,65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  <w:rPr>
                <w:snapToGrid w:val="0"/>
              </w:rPr>
            </w:pPr>
            <w:r w:rsidRPr="00C47AD5">
              <w:rPr>
                <w:snapToGrid w:val="0"/>
              </w:rPr>
              <w:t>Програма надання медичної допомоги нефрологічним хворим методом гемодіалізу в місті Ромни на 2019-2021 роки</w:t>
            </w:r>
          </w:p>
        </w:tc>
        <w:tc>
          <w:tcPr>
            <w:tcW w:w="2268" w:type="dxa"/>
          </w:tcPr>
          <w:p w:rsidR="00C47AD5" w:rsidRPr="00C47AD5" w:rsidRDefault="00C47AD5" w:rsidP="004B19CF">
            <w:pPr>
              <w:spacing w:line="276" w:lineRule="auto"/>
              <w:jc w:val="center"/>
            </w:pPr>
            <w:r w:rsidRPr="00C47AD5">
              <w:t>500000,00</w:t>
            </w:r>
          </w:p>
        </w:tc>
        <w:tc>
          <w:tcPr>
            <w:tcW w:w="2126" w:type="dxa"/>
          </w:tcPr>
          <w:p w:rsidR="00C47AD5" w:rsidRPr="00C47AD5" w:rsidRDefault="006A43B5" w:rsidP="004B19C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C47AD5" w:rsidRPr="00C47AD5" w:rsidRDefault="00C47AD5" w:rsidP="004B19CF">
            <w:pPr>
              <w:spacing w:line="276" w:lineRule="auto"/>
              <w:jc w:val="center"/>
            </w:pPr>
            <w:r w:rsidRPr="00C47AD5">
              <w:t>500000,00</w:t>
            </w:r>
          </w:p>
        </w:tc>
      </w:tr>
      <w:tr w:rsidR="00C47AD5" w:rsidTr="000578A5">
        <w:tc>
          <w:tcPr>
            <w:tcW w:w="8330" w:type="dxa"/>
            <w:gridSpan w:val="2"/>
          </w:tcPr>
          <w:p w:rsidR="00C47AD5" w:rsidRPr="00C47AD5" w:rsidRDefault="00C47AD5" w:rsidP="00C47AD5">
            <w:pPr>
              <w:spacing w:line="276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C47AD5" w:rsidRPr="00C47AD5" w:rsidRDefault="00AC6DE9" w:rsidP="004B19CF">
            <w:pPr>
              <w:jc w:val="center"/>
            </w:pPr>
            <w:r>
              <w:t>13137973,65</w:t>
            </w:r>
          </w:p>
        </w:tc>
        <w:tc>
          <w:tcPr>
            <w:tcW w:w="2126" w:type="dxa"/>
            <w:vAlign w:val="center"/>
          </w:tcPr>
          <w:p w:rsidR="00C47AD5" w:rsidRPr="00057F7C" w:rsidRDefault="004B19CF" w:rsidP="004B19CF">
            <w:pPr>
              <w:jc w:val="center"/>
            </w:pPr>
            <w:r>
              <w:t>2904000,00</w:t>
            </w:r>
          </w:p>
        </w:tc>
        <w:tc>
          <w:tcPr>
            <w:tcW w:w="2062" w:type="dxa"/>
            <w:vAlign w:val="center"/>
          </w:tcPr>
          <w:p w:rsidR="00C47AD5" w:rsidRPr="00057F7C" w:rsidRDefault="004B19CF" w:rsidP="004B19CF">
            <w:pPr>
              <w:jc w:val="center"/>
            </w:pPr>
            <w:r>
              <w:t>16041973,65</w:t>
            </w:r>
          </w:p>
        </w:tc>
      </w:tr>
    </w:tbl>
    <w:p w:rsidR="00C47AD5" w:rsidRDefault="00C47AD5"/>
    <w:p w:rsidR="00C47AD5" w:rsidRDefault="006F6F0F">
      <w:hyperlink r:id="rId45" w:tgtFrame="_top" w:history="1">
        <w:r w:rsidR="00C47AD5" w:rsidRPr="00057F7C">
          <w:t>11. Результативні показники бюджетної програми</w:t>
        </w:r>
      </w:hyperlink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681"/>
        <w:gridCol w:w="1269"/>
        <w:gridCol w:w="1708"/>
        <w:gridCol w:w="2258"/>
        <w:gridCol w:w="2120"/>
        <w:gridCol w:w="1984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6F6F0F" w:rsidP="00C47AD5">
            <w:pPr>
              <w:spacing w:line="276" w:lineRule="auto"/>
              <w:jc w:val="center"/>
            </w:pPr>
            <w:hyperlink r:id="rId59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945203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793,0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11,25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804,25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у т.ч.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156,75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161,0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0" w:name="1312"/>
            <w:r w:rsidRPr="00C47AD5">
              <w:rPr>
                <w:color w:val="000000"/>
              </w:rPr>
              <w:t>-</w:t>
            </w:r>
          </w:p>
        </w:tc>
        <w:bookmarkEnd w:id="0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67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ind w:right="141"/>
              <w:jc w:val="both"/>
            </w:pPr>
            <w:hyperlink r:id="rId68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6F6F0F" w:rsidP="00DA65F0">
            <w:pPr>
              <w:spacing w:line="276" w:lineRule="auto"/>
              <w:jc w:val="both"/>
            </w:pPr>
            <w:hyperlink r:id="rId73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7"/>
            <w:bookmarkEnd w:id="1"/>
            <w:r w:rsidRPr="00C47AD5">
              <w:rPr>
                <w:color w:val="000000"/>
              </w:rPr>
              <w:t>119,0</w:t>
            </w:r>
          </w:p>
        </w:tc>
        <w:bookmarkEnd w:id="2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6F6F0F" w:rsidP="00DA65F0">
            <w:pPr>
              <w:spacing w:line="276" w:lineRule="auto"/>
              <w:jc w:val="center"/>
            </w:pPr>
            <w:hyperlink r:id="rId74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6F6F0F" w:rsidP="00DA65F0">
            <w:pPr>
              <w:spacing w:line="276" w:lineRule="auto"/>
              <w:jc w:val="center"/>
            </w:pPr>
            <w:hyperlink r:id="rId75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6F6F0F" w:rsidP="00DA65F0">
            <w:pPr>
              <w:spacing w:line="276" w:lineRule="auto"/>
              <w:jc w:val="center"/>
            </w:pPr>
            <w:hyperlink r:id="rId76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6F6F0F" w:rsidP="00DA65F0">
            <w:pPr>
              <w:spacing w:line="276" w:lineRule="auto"/>
              <w:jc w:val="center"/>
            </w:pPr>
            <w:hyperlink r:id="rId77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6F6F0F" w:rsidP="00DA65F0">
            <w:pPr>
              <w:spacing w:line="276" w:lineRule="auto"/>
              <w:jc w:val="center"/>
            </w:pPr>
            <w:hyperlink r:id="rId78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6F6F0F" w:rsidP="00DA65F0">
            <w:pPr>
              <w:spacing w:line="276" w:lineRule="auto"/>
              <w:jc w:val="center"/>
            </w:pPr>
            <w:hyperlink r:id="rId79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6F6F0F" w:rsidP="00DA65F0">
            <w:pPr>
              <w:spacing w:line="276" w:lineRule="auto"/>
              <w:jc w:val="center"/>
            </w:pPr>
            <w:hyperlink r:id="rId80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81" w:tgtFrame="_top" w:history="1">
              <w:r w:rsidR="00DA65F0" w:rsidRPr="00C47AD5">
                <w:t>3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82" w:tgtFrame="_top" w:history="1">
              <w:r w:rsidR="00DA65F0"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83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84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85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86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87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88" w:tgtFrame="_top" w:history="1">
              <w:r w:rsidR="00DA65F0" w:rsidRPr="00C47AD5">
                <w:t>4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ind w:right="141"/>
              <w:jc w:val="both"/>
            </w:pPr>
            <w:hyperlink r:id="rId89" w:tgtFrame="_top" w:history="1">
              <w:r w:rsidR="00DA65F0"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90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91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92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93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94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95" w:tgtFrame="_top" w:history="1">
              <w:r w:rsidR="00DA65F0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6F6F0F" w:rsidP="00DA65F0">
            <w:pPr>
              <w:spacing w:line="276" w:lineRule="auto"/>
              <w:jc w:val="both"/>
            </w:pPr>
            <w:hyperlink r:id="rId96" w:tgtFrame="_top" w:history="1">
              <w:r w:rsidR="00DA65F0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4B19CF" w:rsidP="00836570">
            <w:pPr>
              <w:spacing w:line="276" w:lineRule="auto"/>
              <w:jc w:val="both"/>
            </w:pPr>
            <w:r>
              <w:t>4551323,74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4B19CF" w:rsidP="00AC6DE9">
            <w:pPr>
              <w:spacing w:line="276" w:lineRule="auto"/>
              <w:jc w:val="both"/>
            </w:pPr>
            <w:r>
              <w:t>4551323,74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47AD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3432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3432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4B19CF" w:rsidP="00836570">
            <w:pPr>
              <w:spacing w:after="100" w:afterAutospacing="1" w:line="276" w:lineRule="auto"/>
              <w:jc w:val="both"/>
            </w:pPr>
            <w:r>
              <w:t>1326,14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4B19CF" w:rsidP="00836570">
            <w:pPr>
              <w:spacing w:after="100" w:afterAutospacing="1" w:line="276" w:lineRule="auto"/>
              <w:jc w:val="both"/>
            </w:pPr>
            <w:r>
              <w:t>1326,14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</w:tr>
      <w:tr w:rsidR="0083657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6F6F0F" w:rsidP="00836570">
            <w:pPr>
              <w:spacing w:line="276" w:lineRule="auto"/>
              <w:jc w:val="center"/>
            </w:pPr>
            <w:hyperlink r:id="rId97" w:tgtFrame="_top" w:history="1">
              <w:r w:rsidR="0083657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6F6F0F" w:rsidP="00836570">
            <w:pPr>
              <w:spacing w:line="276" w:lineRule="auto"/>
              <w:jc w:val="center"/>
            </w:pPr>
            <w:hyperlink r:id="rId98" w:tgtFrame="_top" w:history="1">
              <w:r w:rsidR="0083657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6F6F0F" w:rsidP="00836570">
            <w:pPr>
              <w:spacing w:line="276" w:lineRule="auto"/>
              <w:jc w:val="center"/>
            </w:pPr>
            <w:hyperlink r:id="rId99" w:tgtFrame="_top" w:history="1">
              <w:r w:rsidR="0083657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6F6F0F" w:rsidP="00836570">
            <w:pPr>
              <w:spacing w:line="276" w:lineRule="auto"/>
              <w:jc w:val="center"/>
            </w:pPr>
            <w:hyperlink r:id="rId100" w:tgtFrame="_top" w:history="1">
              <w:r w:rsidR="0083657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6F6F0F" w:rsidP="00836570">
            <w:pPr>
              <w:spacing w:line="276" w:lineRule="auto"/>
              <w:jc w:val="center"/>
            </w:pPr>
            <w:hyperlink r:id="rId101" w:tgtFrame="_top" w:history="1">
              <w:r w:rsidR="0083657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6F6F0F" w:rsidP="00836570">
            <w:pPr>
              <w:spacing w:line="276" w:lineRule="auto"/>
              <w:jc w:val="center"/>
            </w:pPr>
            <w:hyperlink r:id="rId102" w:tgtFrame="_top" w:history="1">
              <w:r w:rsidR="0083657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6F6F0F" w:rsidP="00836570">
            <w:pPr>
              <w:spacing w:line="276" w:lineRule="auto"/>
              <w:jc w:val="center"/>
            </w:pPr>
            <w:hyperlink r:id="rId103" w:tgtFrame="_top" w:history="1">
              <w:r w:rsidR="00836570" w:rsidRPr="00C47AD5">
                <w:t>7</w:t>
              </w:r>
            </w:hyperlink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</w:t>
            </w:r>
            <w:r>
              <w:rPr>
                <w:color w:val="000000"/>
              </w:rPr>
              <w:t xml:space="preserve"> лабораторного обладнання (мікроскоп для </w:t>
            </w:r>
            <w:proofErr w:type="spellStart"/>
            <w:r>
              <w:rPr>
                <w:color w:val="000000"/>
              </w:rPr>
              <w:t>патанатомічного</w:t>
            </w:r>
            <w:proofErr w:type="spellEnd"/>
            <w:r>
              <w:rPr>
                <w:color w:val="000000"/>
              </w:rPr>
              <w:t xml:space="preserve"> відділення)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Default="002C459F" w:rsidP="002C459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ind w:right="141"/>
              <w:jc w:val="both"/>
            </w:pPr>
            <w:r>
              <w:t xml:space="preserve">Обсяг видатків на придбання коагулятору високочастотного </w:t>
            </w:r>
            <w:proofErr w:type="spellStart"/>
            <w:r>
              <w:t>електрохірургічний</w:t>
            </w:r>
            <w:proofErr w:type="spellEnd"/>
            <w:r>
              <w:t xml:space="preserve"> для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ind w:right="141"/>
              <w:jc w:val="both"/>
            </w:pPr>
            <w:r>
              <w:t>Обсяг видатків на придбання шафи для хірургічного обладнання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B92D16" w:rsidP="004A1F45">
            <w:pPr>
              <w:spacing w:line="276" w:lineRule="auto"/>
              <w:jc w:val="both"/>
            </w:pPr>
            <w:r>
              <w:t>10000,00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B92D16" w:rsidP="000054A0">
            <w:pPr>
              <w:spacing w:line="276" w:lineRule="auto"/>
              <w:jc w:val="both"/>
            </w:pPr>
            <w:r>
              <w:t>10000,00</w:t>
            </w:r>
          </w:p>
        </w:tc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ind w:right="141"/>
              <w:jc w:val="both"/>
            </w:pPr>
            <w:r>
              <w:t>Придбання РХ71-07303-1 інвертора та високовольтного трансформатора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jc w:val="both"/>
            </w:pPr>
            <w:r>
              <w:t>955000,00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jc w:val="both"/>
            </w:pPr>
            <w:r>
              <w:t>955000,00</w:t>
            </w:r>
          </w:p>
        </w:tc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bookmarkStart w:id="3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bookmarkStart w:id="4" w:name="1352"/>
            <w:bookmarkEnd w:id="3"/>
          </w:p>
        </w:tc>
        <w:bookmarkEnd w:id="4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bookmarkStart w:id="5" w:name="1355"/>
          </w:p>
        </w:tc>
        <w:bookmarkEnd w:id="5"/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6</w:t>
            </w:r>
            <w:r>
              <w:t>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6</w:t>
            </w:r>
            <w:r>
              <w:t>4</w:t>
            </w:r>
          </w:p>
        </w:tc>
      </w:tr>
      <w:tr w:rsidR="00FF115C" w:rsidRPr="00057F7C" w:rsidTr="00ED65BB">
        <w:trPr>
          <w:trHeight w:val="733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7771F3" w:rsidRPr="00057F7C" w:rsidTr="007771F3">
        <w:trPr>
          <w:trHeight w:val="274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7771F3" w:rsidP="007771F3">
            <w:pPr>
              <w:spacing w:line="276" w:lineRule="auto"/>
              <w:jc w:val="center"/>
            </w:pPr>
            <w:hyperlink r:id="rId104" w:tgtFrame="_top" w:history="1">
              <w:r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7771F3" w:rsidP="007771F3">
            <w:pPr>
              <w:spacing w:line="276" w:lineRule="auto"/>
              <w:jc w:val="center"/>
            </w:pPr>
            <w:hyperlink r:id="rId105" w:tgtFrame="_top" w:history="1">
              <w:r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7771F3" w:rsidP="007771F3">
            <w:pPr>
              <w:spacing w:line="276" w:lineRule="auto"/>
              <w:jc w:val="center"/>
            </w:pPr>
            <w:hyperlink r:id="rId106" w:tgtFrame="_top" w:history="1">
              <w:r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7771F3" w:rsidP="007771F3">
            <w:pPr>
              <w:spacing w:line="276" w:lineRule="auto"/>
              <w:jc w:val="center"/>
            </w:pPr>
            <w:hyperlink r:id="rId107" w:tgtFrame="_top" w:history="1">
              <w:r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7771F3" w:rsidP="007771F3">
            <w:pPr>
              <w:spacing w:line="276" w:lineRule="auto"/>
              <w:jc w:val="center"/>
            </w:pPr>
            <w:hyperlink r:id="rId108" w:tgtFrame="_top" w:history="1">
              <w:r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7771F3" w:rsidP="007771F3">
            <w:pPr>
              <w:spacing w:line="276" w:lineRule="auto"/>
              <w:jc w:val="center"/>
            </w:pPr>
            <w:hyperlink r:id="rId109" w:tgtFrame="_top" w:history="1">
              <w:r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7771F3" w:rsidP="007771F3">
            <w:pPr>
              <w:spacing w:line="276" w:lineRule="auto"/>
              <w:jc w:val="center"/>
            </w:pPr>
            <w:hyperlink r:id="rId110" w:tgtFrame="_top" w:history="1">
              <w:r w:rsidRPr="00C47AD5">
                <w:t>7</w:t>
              </w:r>
            </w:hyperlink>
          </w:p>
        </w:tc>
      </w:tr>
      <w:tr w:rsidR="007771F3" w:rsidRPr="00057F7C" w:rsidTr="007771F3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1122,58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1122,58</w:t>
            </w: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Default="007771F3" w:rsidP="007771F3">
            <w:pPr>
              <w:spacing w:line="276" w:lineRule="auto"/>
              <w:jc w:val="both"/>
            </w:pPr>
            <w:r>
              <w:t>-</w:t>
            </w:r>
          </w:p>
          <w:p w:rsidR="007771F3" w:rsidRPr="00A910E5" w:rsidRDefault="007771F3" w:rsidP="007771F3">
            <w:pPr>
              <w:jc w:val="center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49734,37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49734,37</w:t>
            </w: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7771F3" w:rsidRPr="00057F7C" w:rsidTr="006A43B5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C47AD5">
              <w:rPr>
                <w:color w:val="000000"/>
              </w:rPr>
              <w:t>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Default="009F3FD7" w:rsidP="00551B47"/>
    <w:p w:rsidR="00390067" w:rsidRDefault="00551B47" w:rsidP="00BA568D">
      <w:pPr>
        <w:spacing w:line="276" w:lineRule="auto"/>
        <w:jc w:val="both"/>
        <w:rPr>
          <w:b/>
        </w:rPr>
      </w:pPr>
      <w:r w:rsidRPr="00DA65F0">
        <w:rPr>
          <w:b/>
        </w:rPr>
        <w:t xml:space="preserve">Міський </w:t>
      </w:r>
      <w:r w:rsidR="00390067">
        <w:rPr>
          <w:b/>
        </w:rPr>
        <w:t>голова</w:t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  <w:t>С. САЛАТУН</w:t>
      </w:r>
    </w:p>
    <w:p w:rsidR="00551B47" w:rsidRDefault="00551B47" w:rsidP="00BA568D">
      <w:pPr>
        <w:spacing w:line="276" w:lineRule="auto"/>
        <w:jc w:val="both"/>
        <w:rPr>
          <w:b/>
        </w:rPr>
      </w:pPr>
      <w:r w:rsidRPr="00DA65F0">
        <w:rPr>
          <w:b/>
        </w:rPr>
        <w:br/>
      </w:r>
      <w:bookmarkStart w:id="6" w:name="_GoBack"/>
      <w:bookmarkEnd w:id="6"/>
    </w:p>
    <w:p w:rsidR="00390067" w:rsidRDefault="00390067" w:rsidP="00BA568D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390067" w:rsidRPr="00390067" w:rsidRDefault="00390067" w:rsidP="00BA568D">
      <w:pPr>
        <w:spacing w:line="276" w:lineRule="auto"/>
        <w:jc w:val="both"/>
        <w:rPr>
          <w:b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фінансового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Т. ЯРОШЕНКО </w:t>
      </w:r>
    </w:p>
    <w:p w:rsidR="00390067" w:rsidRDefault="00390067" w:rsidP="00BA568D">
      <w:pPr>
        <w:spacing w:line="276" w:lineRule="auto"/>
        <w:jc w:val="both"/>
        <w:rPr>
          <w:b/>
        </w:rPr>
      </w:pPr>
    </w:p>
    <w:p w:rsidR="00390067" w:rsidRPr="00585750" w:rsidRDefault="00585750" w:rsidP="00BA568D">
      <w:pPr>
        <w:spacing w:line="276" w:lineRule="auto"/>
        <w:jc w:val="both"/>
        <w:rPr>
          <w:lang w:val="ru-RU"/>
        </w:rPr>
      </w:pPr>
      <w:r w:rsidRPr="00585750">
        <w:rPr>
          <w:lang w:val="ru-RU"/>
        </w:rPr>
        <w:t>30</w:t>
      </w:r>
      <w:r w:rsidR="00A877C2" w:rsidRPr="00585750">
        <w:rPr>
          <w:lang w:val="ru-RU"/>
        </w:rPr>
        <w:t>.07.2019</w:t>
      </w:r>
    </w:p>
    <w:p w:rsidR="00242ADC" w:rsidRDefault="00242ADC" w:rsidP="00BA568D">
      <w:pPr>
        <w:spacing w:line="276" w:lineRule="auto"/>
        <w:jc w:val="both"/>
        <w:rPr>
          <w:b/>
          <w:lang w:val="ru-RU"/>
        </w:rPr>
      </w:pPr>
    </w:p>
    <w:p w:rsidR="00A877C2" w:rsidRPr="00242ADC" w:rsidRDefault="00A877C2" w:rsidP="00BA568D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390067" w:rsidRPr="00DA65F0" w:rsidRDefault="00390067" w:rsidP="00BA568D">
      <w:pPr>
        <w:spacing w:line="276" w:lineRule="auto"/>
        <w:jc w:val="both"/>
        <w:rPr>
          <w:b/>
        </w:rPr>
      </w:pPr>
    </w:p>
    <w:p w:rsidR="000578A5" w:rsidRPr="00AE0060" w:rsidRDefault="000578A5" w:rsidP="00FF115C">
      <w:pPr>
        <w:spacing w:line="276" w:lineRule="auto"/>
      </w:pPr>
    </w:p>
    <w:sectPr w:rsidR="000578A5" w:rsidRPr="00AE0060" w:rsidSect="004C3F66">
      <w:headerReference w:type="default" r:id="rId111"/>
      <w:headerReference w:type="first" r:id="rId1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0F" w:rsidRDefault="006F6F0F" w:rsidP="00D35741">
      <w:r>
        <w:separator/>
      </w:r>
    </w:p>
  </w:endnote>
  <w:endnote w:type="continuationSeparator" w:id="0">
    <w:p w:rsidR="006F6F0F" w:rsidRDefault="006F6F0F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0F" w:rsidRDefault="006F6F0F" w:rsidP="00D35741">
      <w:r>
        <w:separator/>
      </w:r>
    </w:p>
  </w:footnote>
  <w:footnote w:type="continuationSeparator" w:id="0">
    <w:p w:rsidR="006F6F0F" w:rsidRDefault="006F6F0F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BB3" w:rsidRDefault="001B0BB3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1B0BB3" w:rsidRPr="00D35741" w:rsidRDefault="001B0BB3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BB3" w:rsidRPr="00A46846" w:rsidRDefault="001B0BB3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</w:p>
  <w:p w:rsidR="001B0BB3" w:rsidRPr="00B50CCD" w:rsidRDefault="001B0BB3" w:rsidP="00B50C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BB3" w:rsidRDefault="001B0B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44D"/>
    <w:multiLevelType w:val="hybridMultilevel"/>
    <w:tmpl w:val="430A5FC8"/>
    <w:lvl w:ilvl="0" w:tplc="04A231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F148C"/>
    <w:multiLevelType w:val="hybridMultilevel"/>
    <w:tmpl w:val="E3805E5C"/>
    <w:lvl w:ilvl="0" w:tplc="F3E8A85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054A0"/>
    <w:rsid w:val="0003240A"/>
    <w:rsid w:val="00047D00"/>
    <w:rsid w:val="000521D6"/>
    <w:rsid w:val="000578A5"/>
    <w:rsid w:val="00073F8B"/>
    <w:rsid w:val="00075570"/>
    <w:rsid w:val="000B27AF"/>
    <w:rsid w:val="000D26F6"/>
    <w:rsid w:val="000E3278"/>
    <w:rsid w:val="00116DB2"/>
    <w:rsid w:val="00122110"/>
    <w:rsid w:val="001661D9"/>
    <w:rsid w:val="00174B16"/>
    <w:rsid w:val="00195289"/>
    <w:rsid w:val="001B0720"/>
    <w:rsid w:val="001B0BB3"/>
    <w:rsid w:val="001B2D1C"/>
    <w:rsid w:val="001C4627"/>
    <w:rsid w:val="001D0CA8"/>
    <w:rsid w:val="001D31F9"/>
    <w:rsid w:val="001E4F7B"/>
    <w:rsid w:val="001E716E"/>
    <w:rsid w:val="00210041"/>
    <w:rsid w:val="0023097E"/>
    <w:rsid w:val="00233D8B"/>
    <w:rsid w:val="00242ADC"/>
    <w:rsid w:val="002458EB"/>
    <w:rsid w:val="002525D7"/>
    <w:rsid w:val="00257024"/>
    <w:rsid w:val="00260A10"/>
    <w:rsid w:val="00274A91"/>
    <w:rsid w:val="002919E2"/>
    <w:rsid w:val="00297EC7"/>
    <w:rsid w:val="002A3908"/>
    <w:rsid w:val="002B2E15"/>
    <w:rsid w:val="002B4610"/>
    <w:rsid w:val="002B5E76"/>
    <w:rsid w:val="002C08C7"/>
    <w:rsid w:val="002C24B2"/>
    <w:rsid w:val="002C459F"/>
    <w:rsid w:val="002D0E54"/>
    <w:rsid w:val="002F3946"/>
    <w:rsid w:val="002F76C9"/>
    <w:rsid w:val="00313B42"/>
    <w:rsid w:val="00317552"/>
    <w:rsid w:val="003452C0"/>
    <w:rsid w:val="00353725"/>
    <w:rsid w:val="00354F0B"/>
    <w:rsid w:val="0036044F"/>
    <w:rsid w:val="00390067"/>
    <w:rsid w:val="003D38B1"/>
    <w:rsid w:val="003E6728"/>
    <w:rsid w:val="003F26E7"/>
    <w:rsid w:val="003F2AB9"/>
    <w:rsid w:val="0040127E"/>
    <w:rsid w:val="0041595E"/>
    <w:rsid w:val="0042174B"/>
    <w:rsid w:val="004220B9"/>
    <w:rsid w:val="004334AD"/>
    <w:rsid w:val="00436BE0"/>
    <w:rsid w:val="004466F7"/>
    <w:rsid w:val="00464105"/>
    <w:rsid w:val="004713D9"/>
    <w:rsid w:val="004A1F45"/>
    <w:rsid w:val="004B19CF"/>
    <w:rsid w:val="004B70C4"/>
    <w:rsid w:val="004C0AD0"/>
    <w:rsid w:val="004C3F66"/>
    <w:rsid w:val="004C5529"/>
    <w:rsid w:val="004D4D01"/>
    <w:rsid w:val="004E7F78"/>
    <w:rsid w:val="0050382A"/>
    <w:rsid w:val="0050571E"/>
    <w:rsid w:val="00543649"/>
    <w:rsid w:val="005443D9"/>
    <w:rsid w:val="00546661"/>
    <w:rsid w:val="00551619"/>
    <w:rsid w:val="00551B47"/>
    <w:rsid w:val="00552048"/>
    <w:rsid w:val="00562D22"/>
    <w:rsid w:val="00585750"/>
    <w:rsid w:val="00592BD6"/>
    <w:rsid w:val="005B1A90"/>
    <w:rsid w:val="005C5773"/>
    <w:rsid w:val="005C6770"/>
    <w:rsid w:val="005C796F"/>
    <w:rsid w:val="005F1063"/>
    <w:rsid w:val="005F3756"/>
    <w:rsid w:val="005F45F7"/>
    <w:rsid w:val="005F66FF"/>
    <w:rsid w:val="006050DB"/>
    <w:rsid w:val="00613757"/>
    <w:rsid w:val="006144AD"/>
    <w:rsid w:val="006346B7"/>
    <w:rsid w:val="00637F1D"/>
    <w:rsid w:val="0066312A"/>
    <w:rsid w:val="006778EA"/>
    <w:rsid w:val="00682C2A"/>
    <w:rsid w:val="00683290"/>
    <w:rsid w:val="00696A16"/>
    <w:rsid w:val="006A43B5"/>
    <w:rsid w:val="006B34E0"/>
    <w:rsid w:val="006D4ABF"/>
    <w:rsid w:val="006F0923"/>
    <w:rsid w:val="006F6F0F"/>
    <w:rsid w:val="007358B0"/>
    <w:rsid w:val="0074577D"/>
    <w:rsid w:val="00752B90"/>
    <w:rsid w:val="0075378C"/>
    <w:rsid w:val="007654F9"/>
    <w:rsid w:val="007771F3"/>
    <w:rsid w:val="00787CE4"/>
    <w:rsid w:val="007B5436"/>
    <w:rsid w:val="007C1C94"/>
    <w:rsid w:val="008304CF"/>
    <w:rsid w:val="00836570"/>
    <w:rsid w:val="00844A84"/>
    <w:rsid w:val="008621D8"/>
    <w:rsid w:val="008704D9"/>
    <w:rsid w:val="008735CB"/>
    <w:rsid w:val="00883136"/>
    <w:rsid w:val="00883EFF"/>
    <w:rsid w:val="00884B16"/>
    <w:rsid w:val="008A2AE7"/>
    <w:rsid w:val="008A4E16"/>
    <w:rsid w:val="008C0BFB"/>
    <w:rsid w:val="008D1B0D"/>
    <w:rsid w:val="008E1168"/>
    <w:rsid w:val="008E14D0"/>
    <w:rsid w:val="008E4610"/>
    <w:rsid w:val="00930BDF"/>
    <w:rsid w:val="00937532"/>
    <w:rsid w:val="009419B2"/>
    <w:rsid w:val="009451EA"/>
    <w:rsid w:val="00945203"/>
    <w:rsid w:val="009729E7"/>
    <w:rsid w:val="00975B6D"/>
    <w:rsid w:val="009836D0"/>
    <w:rsid w:val="009850FB"/>
    <w:rsid w:val="0099067E"/>
    <w:rsid w:val="00992B19"/>
    <w:rsid w:val="009A69C5"/>
    <w:rsid w:val="009E6F6B"/>
    <w:rsid w:val="009F3FD7"/>
    <w:rsid w:val="009F6087"/>
    <w:rsid w:val="00A2670B"/>
    <w:rsid w:val="00A36439"/>
    <w:rsid w:val="00A36911"/>
    <w:rsid w:val="00A457D7"/>
    <w:rsid w:val="00A46846"/>
    <w:rsid w:val="00A4793B"/>
    <w:rsid w:val="00A64119"/>
    <w:rsid w:val="00A6626A"/>
    <w:rsid w:val="00A7254C"/>
    <w:rsid w:val="00A81ACD"/>
    <w:rsid w:val="00A8389D"/>
    <w:rsid w:val="00A877C2"/>
    <w:rsid w:val="00A910E5"/>
    <w:rsid w:val="00A93985"/>
    <w:rsid w:val="00A957AD"/>
    <w:rsid w:val="00A96AE3"/>
    <w:rsid w:val="00AA1623"/>
    <w:rsid w:val="00AC38C1"/>
    <w:rsid w:val="00AC6DE9"/>
    <w:rsid w:val="00AE0060"/>
    <w:rsid w:val="00AF2A11"/>
    <w:rsid w:val="00B0203D"/>
    <w:rsid w:val="00B036B8"/>
    <w:rsid w:val="00B22FF7"/>
    <w:rsid w:val="00B2375C"/>
    <w:rsid w:val="00B45031"/>
    <w:rsid w:val="00B50CCD"/>
    <w:rsid w:val="00B71D74"/>
    <w:rsid w:val="00B77088"/>
    <w:rsid w:val="00B92CFA"/>
    <w:rsid w:val="00B92D16"/>
    <w:rsid w:val="00BA568D"/>
    <w:rsid w:val="00BA5EFD"/>
    <w:rsid w:val="00BB7370"/>
    <w:rsid w:val="00BC40D1"/>
    <w:rsid w:val="00BD52F9"/>
    <w:rsid w:val="00BD54B5"/>
    <w:rsid w:val="00BE4D44"/>
    <w:rsid w:val="00C03449"/>
    <w:rsid w:val="00C1241A"/>
    <w:rsid w:val="00C173F3"/>
    <w:rsid w:val="00C225EA"/>
    <w:rsid w:val="00C421C3"/>
    <w:rsid w:val="00C45197"/>
    <w:rsid w:val="00C47AD5"/>
    <w:rsid w:val="00C47B45"/>
    <w:rsid w:val="00C52087"/>
    <w:rsid w:val="00C55DAD"/>
    <w:rsid w:val="00CB21C4"/>
    <w:rsid w:val="00CC5837"/>
    <w:rsid w:val="00D301D5"/>
    <w:rsid w:val="00D30817"/>
    <w:rsid w:val="00D35741"/>
    <w:rsid w:val="00D53C4B"/>
    <w:rsid w:val="00D67028"/>
    <w:rsid w:val="00D76815"/>
    <w:rsid w:val="00D7796C"/>
    <w:rsid w:val="00DA65F0"/>
    <w:rsid w:val="00DB501E"/>
    <w:rsid w:val="00DC2043"/>
    <w:rsid w:val="00DD7BF0"/>
    <w:rsid w:val="00E040CF"/>
    <w:rsid w:val="00E237F0"/>
    <w:rsid w:val="00E30308"/>
    <w:rsid w:val="00E343AC"/>
    <w:rsid w:val="00E503E0"/>
    <w:rsid w:val="00E50E9E"/>
    <w:rsid w:val="00E628AC"/>
    <w:rsid w:val="00E66B0E"/>
    <w:rsid w:val="00EB1A4A"/>
    <w:rsid w:val="00ED65BB"/>
    <w:rsid w:val="00EE5EC6"/>
    <w:rsid w:val="00EF30C6"/>
    <w:rsid w:val="00EF3809"/>
    <w:rsid w:val="00EF50D3"/>
    <w:rsid w:val="00F01CF0"/>
    <w:rsid w:val="00F154F3"/>
    <w:rsid w:val="00F16396"/>
    <w:rsid w:val="00F50636"/>
    <w:rsid w:val="00F67688"/>
    <w:rsid w:val="00F95C37"/>
    <w:rsid w:val="00FA04AF"/>
    <w:rsid w:val="00FA2E1B"/>
    <w:rsid w:val="00FC5349"/>
    <w:rsid w:val="00FF115C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33052.html" TargetMode="Externa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RE33052.html" TargetMode="External"/><Relationship Id="rId29" Type="http://schemas.openxmlformats.org/officeDocument/2006/relationships/hyperlink" Target="http://search.ligazakon.ua/l_doc2.nsf/link1/RE33052.html" TargetMode="Externa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10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90" Type="http://schemas.openxmlformats.org/officeDocument/2006/relationships/hyperlink" Target="http://search.ligazakon.ua/l_doc2.nsf/link1/RE33052.html" TargetMode="External"/><Relationship Id="rId95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13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25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26E0-3681-41D0-BECA-7BEE087E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10</cp:revision>
  <cp:lastPrinted>2019-02-01T12:05:00Z</cp:lastPrinted>
  <dcterms:created xsi:type="dcterms:W3CDTF">2019-07-30T06:08:00Z</dcterms:created>
  <dcterms:modified xsi:type="dcterms:W3CDTF">2019-07-30T08:33:00Z</dcterms:modified>
</cp:coreProperties>
</file>