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Default="00F86AA3" w:rsidP="00F8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B564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7F1848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F86AA3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F86AA3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.2019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F86AA3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F86AA3" w:rsidRPr="00F86AA3" w:rsidRDefault="00F86AA3" w:rsidP="00CE7B1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548B7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дні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8B7">
        <w:rPr>
          <w:rFonts w:ascii="Times New Roman" w:hAnsi="Times New Roman"/>
          <w:sz w:val="24"/>
          <w:szCs w:val="24"/>
        </w:rPr>
        <w:t>зустр</w:t>
      </w:r>
      <w:proofErr w:type="gramEnd"/>
      <w:r w:rsidRPr="003548B7">
        <w:rPr>
          <w:rFonts w:ascii="Times New Roman" w:hAnsi="Times New Roman"/>
          <w:sz w:val="24"/>
          <w:szCs w:val="24"/>
        </w:rPr>
        <w:t>ічей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8B7">
        <w:rPr>
          <w:rFonts w:ascii="Times New Roman" w:hAnsi="Times New Roman"/>
          <w:sz w:val="24"/>
          <w:szCs w:val="24"/>
        </w:rPr>
        <w:t>який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548B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8B7">
        <w:rPr>
          <w:rFonts w:ascii="Times New Roman" w:hAnsi="Times New Roman"/>
          <w:sz w:val="24"/>
          <w:szCs w:val="24"/>
        </w:rPr>
        <w:t>вул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.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,</w:t>
      </w:r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його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малоліт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ім</w:t>
      </w:r>
      <w:r w:rsidRPr="003548B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сином</w:t>
      </w:r>
      <w:r w:rsidRPr="003548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3548B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3548B7">
        <w:rPr>
          <w:rFonts w:ascii="Times New Roman" w:hAnsi="Times New Roman"/>
          <w:sz w:val="24"/>
          <w:szCs w:val="24"/>
        </w:rPr>
        <w:t>,</w:t>
      </w:r>
      <w:r w:rsidRPr="00AE2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2EFD">
        <w:rPr>
          <w:rFonts w:ascii="Times New Roman" w:hAnsi="Times New Roman"/>
          <w:sz w:val="24"/>
          <w:szCs w:val="24"/>
        </w:rPr>
        <w:t xml:space="preserve"> як</w:t>
      </w:r>
      <w:proofErr w:type="spellStart"/>
      <w:r w:rsidR="00F0759F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EFD">
        <w:rPr>
          <w:rFonts w:ascii="Times New Roman" w:hAnsi="Times New Roman"/>
          <w:sz w:val="24"/>
          <w:szCs w:val="24"/>
        </w:rPr>
        <w:t>зареєстрован</w:t>
      </w:r>
      <w:r w:rsidR="00F0759F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E2EF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2EFD">
        <w:rPr>
          <w:rFonts w:ascii="Times New Roman" w:hAnsi="Times New Roman"/>
          <w:sz w:val="24"/>
          <w:szCs w:val="24"/>
        </w:rPr>
        <w:t>вул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.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AE2EFD">
        <w:rPr>
          <w:rFonts w:ascii="Times New Roman" w:hAnsi="Times New Roman"/>
          <w:sz w:val="24"/>
          <w:szCs w:val="24"/>
        </w:rPr>
        <w:t>Ромни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759F">
        <w:rPr>
          <w:rFonts w:ascii="Times New Roman" w:hAnsi="Times New Roman"/>
          <w:sz w:val="24"/>
          <w:szCs w:val="24"/>
          <w:lang w:val="uk-UA"/>
        </w:rPr>
        <w:t>у</w:t>
      </w:r>
      <w:proofErr w:type="gramEnd"/>
      <w:r w:rsidR="00F0759F">
        <w:rPr>
          <w:rFonts w:ascii="Times New Roman" w:hAnsi="Times New Roman"/>
          <w:sz w:val="24"/>
          <w:szCs w:val="24"/>
          <w:lang w:val="uk-UA"/>
        </w:rPr>
        <w:t xml:space="preserve"> середу та суботу </w:t>
      </w:r>
      <w:proofErr w:type="spellStart"/>
      <w:r w:rsidRPr="00AE2EFD">
        <w:rPr>
          <w:rFonts w:ascii="Times New Roman" w:hAnsi="Times New Roman"/>
          <w:sz w:val="24"/>
          <w:szCs w:val="24"/>
        </w:rPr>
        <w:t>з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15.00</w:t>
      </w:r>
      <w:r w:rsidR="00F0759F">
        <w:rPr>
          <w:rFonts w:ascii="Times New Roman" w:hAnsi="Times New Roman"/>
          <w:sz w:val="24"/>
          <w:szCs w:val="24"/>
        </w:rPr>
        <w:t xml:space="preserve"> до 18.00</w:t>
      </w:r>
      <w:r w:rsidR="00F0759F">
        <w:rPr>
          <w:rFonts w:ascii="Times New Roman" w:hAnsi="Times New Roman"/>
          <w:sz w:val="24"/>
          <w:szCs w:val="24"/>
          <w:lang w:val="uk-UA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E7B1E" w:rsidRDefault="00CE7B1E" w:rsidP="00CE7B1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023C5" w:rsidRPr="003548B7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F0759F">
        <w:rPr>
          <w:rFonts w:ascii="Times New Roman" w:hAnsi="Times New Roman"/>
          <w:sz w:val="24"/>
          <w:szCs w:val="24"/>
          <w:lang w:val="uk-UA"/>
        </w:rPr>
        <w:t>3</w:t>
      </w:r>
      <w:r w:rsidR="003023C5" w:rsidRPr="0067579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>як</w:t>
      </w:r>
      <w:r w:rsidR="00F0759F">
        <w:rPr>
          <w:rFonts w:ascii="Times New Roman" w:hAnsi="Times New Roman"/>
          <w:sz w:val="24"/>
          <w:szCs w:val="24"/>
          <w:lang w:val="uk-UA"/>
        </w:rPr>
        <w:t>а</w:t>
      </w:r>
      <w:r w:rsidR="003023C5">
        <w:rPr>
          <w:rFonts w:ascii="Times New Roman" w:hAnsi="Times New Roman"/>
          <w:sz w:val="24"/>
          <w:szCs w:val="24"/>
          <w:lang w:val="uk-UA"/>
        </w:rPr>
        <w:t xml:space="preserve"> зареєст</w:t>
      </w:r>
      <w:r w:rsidR="00F0759F">
        <w:rPr>
          <w:rFonts w:ascii="Times New Roman" w:hAnsi="Times New Roman"/>
          <w:sz w:val="24"/>
          <w:szCs w:val="24"/>
          <w:lang w:val="uk-UA"/>
        </w:rPr>
        <w:t>рована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3548B7">
        <w:rPr>
          <w:rFonts w:ascii="Times New Roman" w:hAnsi="Times New Roman"/>
          <w:sz w:val="24"/>
          <w:szCs w:val="24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E7ABC">
        <w:rPr>
          <w:rFonts w:ascii="Times New Roman" w:hAnsi="Times New Roman"/>
          <w:sz w:val="24"/>
          <w:szCs w:val="24"/>
          <w:lang w:val="uk-UA"/>
        </w:rPr>
        <w:t xml:space="preserve"> м. Ромни, </w:t>
      </w:r>
      <w:r w:rsidR="00F86AA3">
        <w:rPr>
          <w:rFonts w:ascii="Times New Roman" w:hAnsi="Times New Roman"/>
          <w:sz w:val="24"/>
          <w:szCs w:val="24"/>
          <w:lang w:val="uk-UA"/>
        </w:rPr>
        <w:t>прийняти в дар</w:t>
      </w:r>
      <w:r w:rsidR="003023C5" w:rsidRPr="0046066D">
        <w:rPr>
          <w:rFonts w:ascii="Times New Roman" w:hAnsi="Times New Roman"/>
          <w:sz w:val="24"/>
          <w:szCs w:val="24"/>
        </w:rPr>
        <w:t xml:space="preserve"> 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>квартир</w:t>
      </w:r>
      <w:r w:rsidR="00F86AA3">
        <w:rPr>
          <w:rFonts w:ascii="Times New Roman" w:hAnsi="Times New Roman"/>
          <w:sz w:val="24"/>
          <w:szCs w:val="24"/>
          <w:lang w:val="uk-UA"/>
        </w:rPr>
        <w:t>у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530CA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23C5"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46066D">
        <w:rPr>
          <w:rFonts w:ascii="Times New Roman" w:hAnsi="Times New Roman"/>
          <w:sz w:val="24"/>
          <w:szCs w:val="24"/>
          <w:lang w:val="uk-UA"/>
        </w:rPr>
        <w:t xml:space="preserve"> м. Ромни</w:t>
      </w:r>
      <w:r w:rsidR="003023C5">
        <w:rPr>
          <w:rFonts w:ascii="Times New Roman" w:hAnsi="Times New Roman"/>
          <w:sz w:val="24"/>
          <w:szCs w:val="24"/>
          <w:lang w:val="uk-UA"/>
        </w:rPr>
        <w:t xml:space="preserve"> від імені та в інтересах малолітньої доньки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 w:rsidR="00F0759F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="003023C5">
        <w:rPr>
          <w:rFonts w:ascii="Times New Roman" w:hAnsi="Times New Roman"/>
          <w:sz w:val="24"/>
          <w:szCs w:val="24"/>
          <w:lang w:val="uk-UA"/>
        </w:rPr>
        <w:t>.</w:t>
      </w:r>
    </w:p>
    <w:p w:rsidR="00E01D6C" w:rsidRDefault="00E01D6C" w:rsidP="00E01D6C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548B7" w:rsidRPr="00F86AA3" w:rsidRDefault="00F86AA3" w:rsidP="00F86AA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548B7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дні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8B7">
        <w:rPr>
          <w:rFonts w:ascii="Times New Roman" w:hAnsi="Times New Roman"/>
          <w:sz w:val="24"/>
          <w:szCs w:val="24"/>
        </w:rPr>
        <w:t>зустр</w:t>
      </w:r>
      <w:proofErr w:type="gramEnd"/>
      <w:r w:rsidRPr="003548B7">
        <w:rPr>
          <w:rFonts w:ascii="Times New Roman" w:hAnsi="Times New Roman"/>
          <w:sz w:val="24"/>
          <w:szCs w:val="24"/>
        </w:rPr>
        <w:t>ічей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F0759F">
        <w:rPr>
          <w:rFonts w:ascii="Times New Roman" w:hAnsi="Times New Roman"/>
          <w:sz w:val="24"/>
          <w:szCs w:val="24"/>
          <w:lang w:val="uk-UA"/>
        </w:rPr>
        <w:t>5</w:t>
      </w:r>
      <w:r w:rsidR="00F0759F">
        <w:rPr>
          <w:rFonts w:ascii="Times New Roman" w:hAnsi="Times New Roman"/>
          <w:sz w:val="24"/>
          <w:szCs w:val="24"/>
        </w:rPr>
        <w:t>, я</w:t>
      </w:r>
      <w:proofErr w:type="spellStart"/>
      <w:r w:rsidR="00F0759F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F07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59F">
        <w:rPr>
          <w:rFonts w:ascii="Times New Roman" w:hAnsi="Times New Roman"/>
          <w:sz w:val="24"/>
          <w:szCs w:val="24"/>
        </w:rPr>
        <w:t>зареєстрован</w:t>
      </w:r>
      <w:proofErr w:type="spellEnd"/>
      <w:r w:rsidR="00F0759F">
        <w:rPr>
          <w:rFonts w:ascii="Times New Roman" w:hAnsi="Times New Roman"/>
          <w:sz w:val="24"/>
          <w:szCs w:val="24"/>
          <w:lang w:val="uk-UA"/>
        </w:rPr>
        <w:t>а</w:t>
      </w:r>
      <w:r w:rsidRPr="003548B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548B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48B7">
        <w:rPr>
          <w:rFonts w:ascii="Times New Roman" w:hAnsi="Times New Roman"/>
          <w:sz w:val="24"/>
          <w:szCs w:val="24"/>
        </w:rPr>
        <w:t>вул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.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3548B7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>,</w:t>
      </w:r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з</w:t>
      </w:r>
      <w:proofErr w:type="spellEnd"/>
      <w:r w:rsidRPr="003548B7">
        <w:rPr>
          <w:rFonts w:ascii="Times New Roman" w:hAnsi="Times New Roman"/>
          <w:sz w:val="24"/>
          <w:szCs w:val="24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uk-UA"/>
        </w:rPr>
        <w:t>її</w:t>
      </w:r>
      <w:r w:rsidRPr="00354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8B7">
        <w:rPr>
          <w:rFonts w:ascii="Times New Roman" w:hAnsi="Times New Roman"/>
          <w:sz w:val="24"/>
          <w:szCs w:val="24"/>
        </w:rPr>
        <w:t>малоліт</w:t>
      </w:r>
      <w:r w:rsidRPr="003548B7">
        <w:rPr>
          <w:rFonts w:ascii="Times New Roman" w:hAnsi="Times New Roman"/>
          <w:sz w:val="24"/>
          <w:szCs w:val="24"/>
          <w:lang w:val="uk-UA"/>
        </w:rPr>
        <w:t>н</w:t>
      </w:r>
      <w:r w:rsidR="00F0759F">
        <w:rPr>
          <w:rFonts w:ascii="Times New Roman" w:hAnsi="Times New Roman"/>
          <w:sz w:val="24"/>
          <w:szCs w:val="24"/>
          <w:lang w:val="uk-UA"/>
        </w:rPr>
        <w:t>ьою</w:t>
      </w:r>
      <w:proofErr w:type="spellEnd"/>
      <w:r w:rsidRPr="003548B7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F0759F">
        <w:rPr>
          <w:rFonts w:ascii="Times New Roman" w:hAnsi="Times New Roman"/>
          <w:sz w:val="24"/>
          <w:szCs w:val="24"/>
          <w:lang w:val="uk-UA"/>
        </w:rPr>
        <w:t>онькою</w:t>
      </w:r>
      <w:r w:rsidRPr="003548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uk-UA"/>
        </w:rPr>
        <w:t>6</w:t>
      </w:r>
      <w:r w:rsidRPr="003548B7">
        <w:rPr>
          <w:rFonts w:ascii="Times New Roman" w:hAnsi="Times New Roman"/>
          <w:sz w:val="24"/>
          <w:szCs w:val="24"/>
        </w:rPr>
        <w:t xml:space="preserve">, </w:t>
      </w:r>
      <w:r w:rsidRPr="003548B7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3548B7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3548B7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3548B7">
        <w:rPr>
          <w:rFonts w:ascii="Times New Roman" w:hAnsi="Times New Roman"/>
          <w:sz w:val="24"/>
          <w:szCs w:val="24"/>
        </w:rPr>
        <w:t>,</w:t>
      </w:r>
      <w:r w:rsidRPr="00AE2E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2EFD">
        <w:rPr>
          <w:rFonts w:ascii="Times New Roman" w:hAnsi="Times New Roman"/>
          <w:sz w:val="24"/>
          <w:szCs w:val="24"/>
        </w:rPr>
        <w:t>як</w:t>
      </w:r>
      <w:r w:rsidR="00F0759F">
        <w:rPr>
          <w:rFonts w:ascii="Times New Roman" w:hAnsi="Times New Roman"/>
          <w:sz w:val="24"/>
          <w:szCs w:val="24"/>
          <w:lang w:val="uk-UA"/>
        </w:rPr>
        <w:t>а</w:t>
      </w:r>
      <w:r w:rsidRPr="00AE2EFD">
        <w:rPr>
          <w:rFonts w:ascii="Times New Roman" w:hAnsi="Times New Roman"/>
          <w:sz w:val="24"/>
          <w:szCs w:val="24"/>
        </w:rPr>
        <w:t xml:space="preserve"> </w:t>
      </w:r>
      <w:r w:rsidR="00F0759F">
        <w:rPr>
          <w:rFonts w:ascii="Times New Roman" w:hAnsi="Times New Roman"/>
          <w:sz w:val="24"/>
          <w:szCs w:val="24"/>
          <w:lang w:val="uk-UA"/>
        </w:rPr>
        <w:t>проживає</w:t>
      </w:r>
      <w:r w:rsidRPr="00AE2EF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E2EF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2EFD">
        <w:rPr>
          <w:rFonts w:ascii="Times New Roman" w:hAnsi="Times New Roman"/>
          <w:sz w:val="24"/>
          <w:szCs w:val="24"/>
        </w:rPr>
        <w:t>вул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.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</w:t>
      </w:r>
      <w:r w:rsidRPr="00AE2EFD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AE2EF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AE2EFD">
        <w:rPr>
          <w:rFonts w:ascii="Times New Roman" w:hAnsi="Times New Roman"/>
          <w:sz w:val="24"/>
          <w:szCs w:val="24"/>
        </w:rPr>
        <w:t>Ромни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EFD">
        <w:rPr>
          <w:rFonts w:ascii="Times New Roman" w:hAnsi="Times New Roman"/>
          <w:sz w:val="24"/>
          <w:szCs w:val="24"/>
        </w:rPr>
        <w:t>з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15.00 </w:t>
      </w:r>
      <w:proofErr w:type="spellStart"/>
      <w:proofErr w:type="gramStart"/>
      <w:r w:rsidRPr="00AE2EFD">
        <w:rPr>
          <w:rFonts w:ascii="Times New Roman" w:hAnsi="Times New Roman"/>
          <w:sz w:val="24"/>
          <w:szCs w:val="24"/>
        </w:rPr>
        <w:t>п’ятниц</w:t>
      </w:r>
      <w:proofErr w:type="gramEnd"/>
      <w:r w:rsidRPr="00AE2EFD">
        <w:rPr>
          <w:rFonts w:ascii="Times New Roman" w:hAnsi="Times New Roman"/>
          <w:sz w:val="24"/>
          <w:szCs w:val="24"/>
        </w:rPr>
        <w:t>і</w:t>
      </w:r>
      <w:proofErr w:type="spellEnd"/>
      <w:r w:rsidRPr="00AE2EFD">
        <w:rPr>
          <w:rFonts w:ascii="Times New Roman" w:hAnsi="Times New Roman"/>
          <w:sz w:val="24"/>
          <w:szCs w:val="24"/>
        </w:rPr>
        <w:t xml:space="preserve"> до 18.00 </w:t>
      </w:r>
      <w:proofErr w:type="spellStart"/>
      <w:r w:rsidRPr="00AE2EFD">
        <w:rPr>
          <w:rFonts w:ascii="Times New Roman" w:hAnsi="Times New Roman"/>
          <w:sz w:val="24"/>
          <w:szCs w:val="24"/>
        </w:rPr>
        <w:t>суботи</w:t>
      </w:r>
      <w:proofErr w:type="spellEnd"/>
    </w:p>
    <w:p w:rsidR="00AE2EFD" w:rsidRPr="00AE2EFD" w:rsidRDefault="00AE2EFD" w:rsidP="00AE2EF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C681A" w:rsidRPr="005F02DC" w:rsidRDefault="00AE2EFD" w:rsidP="00AC681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 w:rsidR="00261F09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 w:rsidR="00261F09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 w:rsidR="00261F0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F230D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3023C5"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 w:rsidR="003023C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Віталіївна, завідувач сектору з питань опіки та піклування служби у справах дітей виконавчого комітету Роменської міської ради.</w:t>
      </w: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3878DE" w:rsidRDefault="00A4796E">
      <w:pPr>
        <w:rPr>
          <w:lang w:val="de-D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bookmarkStart w:id="0" w:name="_GoBack"/>
      <w:bookmarkEnd w:id="0"/>
      <w:r w:rsidR="00261F09">
        <w:rPr>
          <w:rFonts w:ascii="Times New Roman" w:hAnsi="Times New Roman"/>
          <w:sz w:val="24"/>
          <w:szCs w:val="24"/>
          <w:lang w:val="uk-UA" w:eastAsia="ru-RU"/>
        </w:rPr>
        <w:t>15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0</w:t>
      </w:r>
      <w:r w:rsidR="00261F09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F47F7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3878DE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B3897"/>
    <w:rsid w:val="001858D5"/>
    <w:rsid w:val="001D6753"/>
    <w:rsid w:val="00261F09"/>
    <w:rsid w:val="003023C5"/>
    <w:rsid w:val="003548B7"/>
    <w:rsid w:val="003878DE"/>
    <w:rsid w:val="003D6F7E"/>
    <w:rsid w:val="004568F1"/>
    <w:rsid w:val="004D60F7"/>
    <w:rsid w:val="00530CA4"/>
    <w:rsid w:val="005F02DC"/>
    <w:rsid w:val="00612A70"/>
    <w:rsid w:val="00626B97"/>
    <w:rsid w:val="00627BB7"/>
    <w:rsid w:val="006B5646"/>
    <w:rsid w:val="006D4B55"/>
    <w:rsid w:val="00701706"/>
    <w:rsid w:val="00712A39"/>
    <w:rsid w:val="007C4273"/>
    <w:rsid w:val="007E7667"/>
    <w:rsid w:val="007F1848"/>
    <w:rsid w:val="008658ED"/>
    <w:rsid w:val="00891FFD"/>
    <w:rsid w:val="008C6CB8"/>
    <w:rsid w:val="008E0A33"/>
    <w:rsid w:val="00912944"/>
    <w:rsid w:val="009229C3"/>
    <w:rsid w:val="0092752C"/>
    <w:rsid w:val="00945920"/>
    <w:rsid w:val="009E050A"/>
    <w:rsid w:val="00A3778A"/>
    <w:rsid w:val="00A4796E"/>
    <w:rsid w:val="00A80AB1"/>
    <w:rsid w:val="00AC681A"/>
    <w:rsid w:val="00AE2EFD"/>
    <w:rsid w:val="00B5658D"/>
    <w:rsid w:val="00BE507B"/>
    <w:rsid w:val="00C00AF4"/>
    <w:rsid w:val="00CE7B1E"/>
    <w:rsid w:val="00CF139A"/>
    <w:rsid w:val="00E01D6C"/>
    <w:rsid w:val="00E44D29"/>
    <w:rsid w:val="00E92A00"/>
    <w:rsid w:val="00EA5F82"/>
    <w:rsid w:val="00F0759F"/>
    <w:rsid w:val="00F230D0"/>
    <w:rsid w:val="00F47F71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31</cp:revision>
  <dcterms:created xsi:type="dcterms:W3CDTF">2018-11-21T13:23:00Z</dcterms:created>
  <dcterms:modified xsi:type="dcterms:W3CDTF">2019-06-25T11:55:00Z</dcterms:modified>
</cp:coreProperties>
</file>