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0D" w:rsidRPr="009E7B3D" w:rsidRDefault="002E030D" w:rsidP="002E030D">
      <w:pPr>
        <w:pStyle w:val="1"/>
        <w:rPr>
          <w:sz w:val="24"/>
          <w:szCs w:val="24"/>
        </w:rPr>
      </w:pPr>
      <w:r w:rsidRPr="009E7B3D">
        <w:rPr>
          <w:sz w:val="24"/>
          <w:szCs w:val="24"/>
        </w:rPr>
        <w:t>ПРОЕКТ РІШЕННЯ</w:t>
      </w:r>
    </w:p>
    <w:p w:rsidR="002E030D" w:rsidRDefault="002E030D" w:rsidP="002E030D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ВИКОНАВЧОГО КОМІТЕТУ РОМЕНСЬКОЇ  МІСЬКОЇ РАДИ</w:t>
      </w:r>
    </w:p>
    <w:p w:rsidR="002E030D" w:rsidRDefault="002E030D" w:rsidP="002E030D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 xml:space="preserve">  СУМСЬКОЇ  ОБЛАСТІ</w:t>
      </w:r>
    </w:p>
    <w:p w:rsidR="002E030D" w:rsidRDefault="002E030D" w:rsidP="002E030D">
      <w:pPr>
        <w:rPr>
          <w:b/>
          <w:szCs w:val="24"/>
        </w:rPr>
      </w:pPr>
    </w:p>
    <w:p w:rsidR="002E030D" w:rsidRDefault="002E030D" w:rsidP="002E030D">
      <w:pPr>
        <w:rPr>
          <w:b/>
          <w:szCs w:val="24"/>
        </w:rPr>
      </w:pPr>
      <w:r>
        <w:rPr>
          <w:b/>
          <w:szCs w:val="24"/>
        </w:rPr>
        <w:t>Дата розгляду 17.07.2019</w:t>
      </w:r>
    </w:p>
    <w:p w:rsidR="002E030D" w:rsidRDefault="002E030D" w:rsidP="002E030D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0"/>
        <w:gridCol w:w="4798"/>
      </w:tblGrid>
      <w:tr w:rsidR="002E030D" w:rsidRPr="00027DE7" w:rsidTr="00D77911">
        <w:tc>
          <w:tcPr>
            <w:tcW w:w="4927" w:type="dxa"/>
          </w:tcPr>
          <w:p w:rsidR="002E030D" w:rsidRPr="00027DE7" w:rsidRDefault="002E030D" w:rsidP="00D77911">
            <w:pPr>
              <w:spacing w:after="0" w:line="276" w:lineRule="auto"/>
              <w:rPr>
                <w:b/>
                <w:szCs w:val="24"/>
              </w:rPr>
            </w:pPr>
            <w:r w:rsidRPr="00027DE7">
              <w:rPr>
                <w:b/>
              </w:rPr>
              <w:t>Про Порядок складання, затвердження фінансових планів комунальних   підприємств Роменської міської ради і контролю за їх виконанням</w:t>
            </w:r>
          </w:p>
        </w:tc>
        <w:tc>
          <w:tcPr>
            <w:tcW w:w="4927" w:type="dxa"/>
          </w:tcPr>
          <w:p w:rsidR="002E030D" w:rsidRPr="00027DE7" w:rsidRDefault="002E030D" w:rsidP="00D77911">
            <w:pPr>
              <w:spacing w:after="0" w:line="276" w:lineRule="auto"/>
              <w:rPr>
                <w:szCs w:val="24"/>
              </w:rPr>
            </w:pPr>
          </w:p>
        </w:tc>
      </w:tr>
    </w:tbl>
    <w:p w:rsidR="002E030D" w:rsidRPr="00F30702" w:rsidRDefault="002E030D" w:rsidP="002E030D">
      <w:pPr>
        <w:pStyle w:val="a4"/>
        <w:spacing w:line="276" w:lineRule="auto"/>
        <w:ind w:firstLine="284"/>
        <w:rPr>
          <w:sz w:val="16"/>
          <w:szCs w:val="16"/>
        </w:rPr>
      </w:pPr>
    </w:p>
    <w:p w:rsidR="002E030D" w:rsidRPr="0064786E" w:rsidRDefault="002E030D" w:rsidP="002E030D">
      <w:pPr>
        <w:spacing w:after="0" w:line="276" w:lineRule="auto"/>
        <w:ind w:firstLine="425"/>
        <w:rPr>
          <w:szCs w:val="24"/>
        </w:rPr>
      </w:pPr>
      <w:r w:rsidRPr="008E2EA5">
        <w:t>Відповідно до</w:t>
      </w:r>
      <w:r w:rsidRPr="004D0E09">
        <w:t xml:space="preserve"> </w:t>
      </w:r>
      <w:r w:rsidRPr="008E2EA5">
        <w:t xml:space="preserve">пункту </w:t>
      </w:r>
      <w:r>
        <w:t>4</w:t>
      </w:r>
      <w:r w:rsidRPr="008E2EA5">
        <w:t xml:space="preserve"> частини </w:t>
      </w:r>
      <w:r>
        <w:t>а)</w:t>
      </w:r>
      <w:r w:rsidRPr="008E2EA5">
        <w:t xml:space="preserve"> статті </w:t>
      </w:r>
      <w:r>
        <w:t>27</w:t>
      </w:r>
      <w:r w:rsidRPr="008E2EA5">
        <w:t xml:space="preserve"> Закону України «Про місцеве самоврядування в Україні»</w:t>
      </w:r>
      <w:r w:rsidRPr="0073538A">
        <w:t xml:space="preserve">, </w:t>
      </w:r>
      <w:r w:rsidRPr="008E2EA5">
        <w:t>статей 75,</w:t>
      </w:r>
      <w:r>
        <w:t xml:space="preserve"> </w:t>
      </w:r>
      <w:r w:rsidRPr="008E2EA5">
        <w:t>78</w:t>
      </w:r>
      <w:r>
        <w:t xml:space="preserve"> </w:t>
      </w:r>
      <w:r w:rsidRPr="008E2EA5">
        <w:t xml:space="preserve">Господарського кодексу України, </w:t>
      </w:r>
      <w:r w:rsidRPr="0064786E">
        <w:rPr>
          <w:szCs w:val="24"/>
        </w:rPr>
        <w:t>наказу Міністерства економічного розвитку і торгівлі України від 02.03.2015 № 205 «Про затвердження Порядку складання, затвердження та контролю виконання фінансового плану суб’єкта господарювання державного сектору економіки»</w:t>
      </w:r>
      <w:r>
        <w:rPr>
          <w:szCs w:val="24"/>
        </w:rPr>
        <w:t xml:space="preserve"> (в останній редакції) та з</w:t>
      </w:r>
      <w:r w:rsidRPr="0064786E">
        <w:rPr>
          <w:szCs w:val="24"/>
        </w:rPr>
        <w:t xml:space="preserve"> метою вдосконалення системи фінансового планування, підвищенн</w:t>
      </w:r>
      <w:r>
        <w:rPr>
          <w:szCs w:val="24"/>
        </w:rPr>
        <w:t>я ефективності роботи комунальних</w:t>
      </w:r>
      <w:r w:rsidRPr="0064786E">
        <w:rPr>
          <w:szCs w:val="24"/>
        </w:rPr>
        <w:t xml:space="preserve"> </w:t>
      </w:r>
      <w:r>
        <w:rPr>
          <w:szCs w:val="24"/>
        </w:rPr>
        <w:t>підприємств Роменської міської ради</w:t>
      </w:r>
      <w:r w:rsidRPr="0064786E">
        <w:rPr>
          <w:szCs w:val="24"/>
        </w:rPr>
        <w:t xml:space="preserve"> </w:t>
      </w:r>
    </w:p>
    <w:p w:rsidR="002E030D" w:rsidRDefault="002E030D" w:rsidP="002E030D">
      <w:pPr>
        <w:shd w:val="clear" w:color="auto" w:fill="FFFFFF"/>
        <w:spacing w:after="0" w:line="276" w:lineRule="auto"/>
        <w:rPr>
          <w:bCs/>
          <w:color w:val="000000"/>
        </w:rPr>
      </w:pPr>
      <w:r>
        <w:rPr>
          <w:bCs/>
          <w:color w:val="000000"/>
        </w:rPr>
        <w:t>ВИКОНАВЧИЙ КОМІТЕТ МІСЬКОЇ РАДИ ВИРІШИВ:</w:t>
      </w:r>
    </w:p>
    <w:p w:rsidR="002E030D" w:rsidRPr="00F70C81" w:rsidRDefault="002E030D" w:rsidP="002E030D">
      <w:pPr>
        <w:pStyle w:val="a4"/>
        <w:spacing w:line="276" w:lineRule="auto"/>
        <w:ind w:firstLine="284"/>
        <w:rPr>
          <w:sz w:val="16"/>
          <w:szCs w:val="16"/>
        </w:rPr>
      </w:pPr>
    </w:p>
    <w:p w:rsidR="002E030D" w:rsidRPr="008E2EA5" w:rsidRDefault="002E030D" w:rsidP="002E030D">
      <w:pPr>
        <w:pStyle w:val="a4"/>
        <w:numPr>
          <w:ilvl w:val="0"/>
          <w:numId w:val="1"/>
        </w:numPr>
        <w:spacing w:line="276" w:lineRule="auto"/>
        <w:ind w:left="0" w:firstLine="284"/>
      </w:pPr>
      <w:r w:rsidRPr="008E2EA5">
        <w:t xml:space="preserve">Затвердити </w:t>
      </w:r>
      <w:r>
        <w:t xml:space="preserve">Порядок </w:t>
      </w:r>
      <w:r w:rsidRPr="00997AC7">
        <w:t>складання,</w:t>
      </w:r>
      <w:r>
        <w:t xml:space="preserve"> </w:t>
      </w:r>
      <w:r w:rsidRPr="00997AC7">
        <w:t xml:space="preserve">затвердження фінансових планів комунальних   </w:t>
      </w:r>
      <w:r>
        <w:t xml:space="preserve">підприємств </w:t>
      </w:r>
      <w:r w:rsidRPr="00997AC7">
        <w:t>Роменської</w:t>
      </w:r>
      <w:r>
        <w:t xml:space="preserve"> </w:t>
      </w:r>
      <w:r w:rsidRPr="00997AC7">
        <w:t>міської</w:t>
      </w:r>
      <w:r>
        <w:t xml:space="preserve"> </w:t>
      </w:r>
      <w:r w:rsidRPr="00997AC7">
        <w:t>ради і контролю за їх виконанням</w:t>
      </w:r>
      <w:r>
        <w:t xml:space="preserve"> в новій редакції (далі – Порядок) (додається</w:t>
      </w:r>
      <w:r w:rsidRPr="008E2EA5">
        <w:t>).</w:t>
      </w:r>
    </w:p>
    <w:p w:rsidR="002E030D" w:rsidRPr="00284E9C" w:rsidRDefault="002E030D" w:rsidP="002E030D">
      <w:pPr>
        <w:pStyle w:val="a4"/>
        <w:spacing w:line="276" w:lineRule="auto"/>
        <w:ind w:firstLine="284"/>
        <w:rPr>
          <w:sz w:val="16"/>
          <w:szCs w:val="16"/>
        </w:rPr>
      </w:pPr>
    </w:p>
    <w:p w:rsidR="002E030D" w:rsidRDefault="002E030D" w:rsidP="002E030D">
      <w:pPr>
        <w:pStyle w:val="a4"/>
        <w:numPr>
          <w:ilvl w:val="0"/>
          <w:numId w:val="1"/>
        </w:numPr>
        <w:spacing w:line="276" w:lineRule="auto"/>
        <w:ind w:left="0" w:firstLine="284"/>
      </w:pPr>
      <w:r w:rsidRPr="008E2EA5">
        <w:t xml:space="preserve">Керівникам </w:t>
      </w:r>
      <w:r>
        <w:t>комунальних підприємств Роменської міської ради</w:t>
      </w:r>
      <w:r w:rsidRPr="008E2EA5">
        <w:t xml:space="preserve"> забезпечити складання, затвердження та виконання фінансових планів </w:t>
      </w:r>
      <w:r>
        <w:t xml:space="preserve">підпорядкованих </w:t>
      </w:r>
      <w:r w:rsidRPr="008E2EA5">
        <w:t>підприємств відповідно до Порядку</w:t>
      </w:r>
      <w:r>
        <w:t>, затвердженого цим рішенням</w:t>
      </w:r>
      <w:r w:rsidRPr="008E2EA5">
        <w:t>.</w:t>
      </w:r>
    </w:p>
    <w:p w:rsidR="002E030D" w:rsidRPr="000102EB" w:rsidRDefault="002E030D" w:rsidP="002E030D">
      <w:pPr>
        <w:pStyle w:val="a4"/>
        <w:spacing w:line="276" w:lineRule="auto"/>
        <w:ind w:left="284"/>
        <w:rPr>
          <w:sz w:val="16"/>
          <w:szCs w:val="16"/>
        </w:rPr>
      </w:pPr>
    </w:p>
    <w:p w:rsidR="002E030D" w:rsidRPr="000102EB" w:rsidRDefault="002E030D" w:rsidP="002E030D">
      <w:pPr>
        <w:pStyle w:val="a4"/>
        <w:numPr>
          <w:ilvl w:val="0"/>
          <w:numId w:val="1"/>
        </w:numPr>
        <w:spacing w:line="276" w:lineRule="auto"/>
        <w:ind w:left="0" w:firstLine="284"/>
      </w:pPr>
      <w:r>
        <w:t xml:space="preserve">Визнати таким, що втратило чинність, рішення виконавчого комітету Роменської міської ради від 16.07.2014 № 98 «Про Порядок </w:t>
      </w:r>
      <w:r w:rsidRPr="000102EB">
        <w:t>складання, затвердження фінансових планів комунальних   підприємств Роменської міської ради і контролю за їх виконанням»</w:t>
      </w:r>
      <w:r>
        <w:t>.</w:t>
      </w:r>
    </w:p>
    <w:p w:rsidR="002E030D" w:rsidRPr="00284E9C" w:rsidRDefault="002E030D" w:rsidP="002E030D">
      <w:pPr>
        <w:pStyle w:val="a4"/>
        <w:spacing w:line="276" w:lineRule="auto"/>
        <w:ind w:firstLine="284"/>
        <w:rPr>
          <w:sz w:val="16"/>
          <w:szCs w:val="16"/>
        </w:rPr>
      </w:pPr>
    </w:p>
    <w:p w:rsidR="002E030D" w:rsidRDefault="002E030D" w:rsidP="002E030D">
      <w:pPr>
        <w:pStyle w:val="a4"/>
        <w:numPr>
          <w:ilvl w:val="0"/>
          <w:numId w:val="1"/>
        </w:numPr>
        <w:spacing w:line="276" w:lineRule="auto"/>
        <w:ind w:left="0" w:firstLine="284"/>
      </w:pPr>
      <w:r w:rsidRPr="00BE37C2">
        <w:t>Контроль</w:t>
      </w:r>
      <w:r>
        <w:t xml:space="preserve"> </w:t>
      </w:r>
      <w:r w:rsidRPr="00BE37C2">
        <w:t>за</w:t>
      </w:r>
      <w:r>
        <w:t xml:space="preserve"> </w:t>
      </w:r>
      <w:r w:rsidRPr="00BE37C2">
        <w:t>виконанням</w:t>
      </w:r>
      <w:r>
        <w:t xml:space="preserve"> пункту 2 цього </w:t>
      </w:r>
      <w:r w:rsidRPr="00BE37C2">
        <w:t>рішення</w:t>
      </w:r>
      <w:r>
        <w:t xml:space="preserve"> </w:t>
      </w:r>
      <w:r w:rsidRPr="00BE37C2">
        <w:t>покласти</w:t>
      </w:r>
      <w:r>
        <w:t xml:space="preserve"> </w:t>
      </w:r>
      <w:r w:rsidRPr="00BE37C2">
        <w:t>на</w:t>
      </w:r>
      <w:r>
        <w:t xml:space="preserve"> </w:t>
      </w:r>
      <w:r w:rsidRPr="00BE37C2">
        <w:t>заступника</w:t>
      </w:r>
      <w:r>
        <w:t xml:space="preserve"> міського </w:t>
      </w:r>
      <w:r w:rsidRPr="00BE37C2">
        <w:t xml:space="preserve">голови </w:t>
      </w:r>
      <w:proofErr w:type="spellStart"/>
      <w:r>
        <w:t>Хоронько</w:t>
      </w:r>
      <w:proofErr w:type="spellEnd"/>
      <w:r>
        <w:t xml:space="preserve"> С.В..</w:t>
      </w:r>
    </w:p>
    <w:p w:rsidR="002E030D" w:rsidRDefault="002E030D" w:rsidP="002E030D">
      <w:pPr>
        <w:pStyle w:val="a4"/>
        <w:spacing w:line="276" w:lineRule="auto"/>
      </w:pPr>
    </w:p>
    <w:p w:rsidR="002E030D" w:rsidRPr="000E3A41" w:rsidRDefault="002E030D" w:rsidP="002E030D">
      <w:pPr>
        <w:rPr>
          <w:szCs w:val="24"/>
        </w:rPr>
      </w:pPr>
      <w:r w:rsidRPr="000E3A41">
        <w:rPr>
          <w:szCs w:val="24"/>
        </w:rPr>
        <w:t xml:space="preserve">Зауваження та пропозиції до проекту рішення приймаються відділом розвитку території управління економічного розвитку міської ради за </w:t>
      </w:r>
      <w:proofErr w:type="spellStart"/>
      <w:r w:rsidRPr="000E3A41">
        <w:rPr>
          <w:szCs w:val="24"/>
        </w:rPr>
        <w:t>адресою</w:t>
      </w:r>
      <w:proofErr w:type="spellEnd"/>
      <w:r w:rsidRPr="000E3A41">
        <w:rPr>
          <w:szCs w:val="24"/>
        </w:rPr>
        <w:t xml:space="preserve">: м. Ромни, бульвар Шевченка, 2, </w:t>
      </w:r>
      <w:proofErr w:type="spellStart"/>
      <w:r w:rsidRPr="000E3A41">
        <w:rPr>
          <w:szCs w:val="24"/>
        </w:rPr>
        <w:t>каб</w:t>
      </w:r>
      <w:proofErr w:type="spellEnd"/>
      <w:r w:rsidRPr="000E3A41">
        <w:rPr>
          <w:szCs w:val="24"/>
        </w:rPr>
        <w:t xml:space="preserve">. 26, </w:t>
      </w:r>
      <w:proofErr w:type="spellStart"/>
      <w:r w:rsidRPr="000E3A41">
        <w:rPr>
          <w:szCs w:val="24"/>
        </w:rPr>
        <w:t>тел</w:t>
      </w:r>
      <w:proofErr w:type="spellEnd"/>
      <w:r w:rsidRPr="000E3A41">
        <w:rPr>
          <w:szCs w:val="24"/>
        </w:rPr>
        <w:t xml:space="preserve">. 5 32 45, електронною поштою на адресу </w:t>
      </w:r>
      <w:hyperlink r:id="rId5" w:history="1">
        <w:r w:rsidRPr="000E3A41">
          <w:rPr>
            <w:rStyle w:val="a3"/>
            <w:bCs/>
            <w:color w:val="auto"/>
            <w:szCs w:val="24"/>
          </w:rPr>
          <w:t>econ@romny-vk.gov.ua</w:t>
        </w:r>
      </w:hyperlink>
    </w:p>
    <w:p w:rsidR="002E030D" w:rsidRPr="000E3A41" w:rsidRDefault="002E030D" w:rsidP="002E030D">
      <w:pPr>
        <w:rPr>
          <w:sz w:val="16"/>
          <w:szCs w:val="16"/>
        </w:rPr>
      </w:pPr>
    </w:p>
    <w:p w:rsidR="002E030D" w:rsidRPr="00517BE2" w:rsidRDefault="002E030D" w:rsidP="002E030D">
      <w:pPr>
        <w:rPr>
          <w:szCs w:val="24"/>
        </w:rPr>
      </w:pPr>
      <w:r w:rsidRPr="00517BE2">
        <w:rPr>
          <w:szCs w:val="24"/>
        </w:rPr>
        <w:t xml:space="preserve">З додатком до рішення можна ознайомитись в управлінні економічного розвитку за </w:t>
      </w:r>
      <w:proofErr w:type="spellStart"/>
      <w:r w:rsidRPr="00517BE2">
        <w:rPr>
          <w:szCs w:val="24"/>
        </w:rPr>
        <w:t>адресою</w:t>
      </w:r>
      <w:proofErr w:type="spellEnd"/>
      <w:r w:rsidRPr="00517BE2">
        <w:rPr>
          <w:szCs w:val="24"/>
        </w:rPr>
        <w:t xml:space="preserve">: м. Ромни, бульвар Шевченка, 2, </w:t>
      </w:r>
      <w:proofErr w:type="spellStart"/>
      <w:r w:rsidRPr="00517BE2">
        <w:rPr>
          <w:szCs w:val="24"/>
        </w:rPr>
        <w:t>каб</w:t>
      </w:r>
      <w:proofErr w:type="spellEnd"/>
      <w:r w:rsidRPr="00517BE2">
        <w:rPr>
          <w:szCs w:val="24"/>
        </w:rPr>
        <w:t xml:space="preserve">. 26, </w:t>
      </w:r>
      <w:proofErr w:type="spellStart"/>
      <w:r w:rsidRPr="00517BE2">
        <w:rPr>
          <w:szCs w:val="24"/>
        </w:rPr>
        <w:t>тел</w:t>
      </w:r>
      <w:proofErr w:type="spellEnd"/>
      <w:r w:rsidRPr="00517BE2">
        <w:rPr>
          <w:szCs w:val="24"/>
        </w:rPr>
        <w:t>. 5 32 45</w:t>
      </w:r>
    </w:p>
    <w:p w:rsidR="002E030D" w:rsidRPr="000E3A41" w:rsidRDefault="002E030D" w:rsidP="002E030D">
      <w:pPr>
        <w:rPr>
          <w:szCs w:val="24"/>
        </w:rPr>
      </w:pPr>
    </w:p>
    <w:p w:rsidR="002E030D" w:rsidRPr="00BE37C2" w:rsidRDefault="002E030D" w:rsidP="002E030D">
      <w:pPr>
        <w:pStyle w:val="a4"/>
        <w:spacing w:line="276" w:lineRule="auto"/>
      </w:pPr>
    </w:p>
    <w:p w:rsidR="002E030D" w:rsidRDefault="002E030D" w:rsidP="002E030D">
      <w:pPr>
        <w:pStyle w:val="a4"/>
        <w:spacing w:line="276" w:lineRule="auto"/>
        <w:ind w:firstLine="284"/>
        <w:rPr>
          <w:b/>
          <w:szCs w:val="24"/>
        </w:rPr>
      </w:pPr>
    </w:p>
    <w:p w:rsidR="002E030D" w:rsidRDefault="002E030D" w:rsidP="002E030D">
      <w:pPr>
        <w:pStyle w:val="a4"/>
        <w:spacing w:line="276" w:lineRule="auto"/>
        <w:ind w:firstLine="284"/>
        <w:rPr>
          <w:b/>
          <w:szCs w:val="24"/>
        </w:rPr>
      </w:pPr>
    </w:p>
    <w:p w:rsidR="002E030D" w:rsidRDefault="002E030D" w:rsidP="002E030D">
      <w:pPr>
        <w:pStyle w:val="a4"/>
        <w:spacing w:line="276" w:lineRule="auto"/>
        <w:ind w:firstLine="284"/>
        <w:rPr>
          <w:b/>
          <w:szCs w:val="24"/>
        </w:rPr>
      </w:pPr>
    </w:p>
    <w:p w:rsidR="00AC7AB4" w:rsidRDefault="00AC7AB4">
      <w:bookmarkStart w:id="0" w:name="_GoBack"/>
      <w:bookmarkEnd w:id="0"/>
    </w:p>
    <w:sectPr w:rsidR="00AC7AB4" w:rsidSect="002E03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92403"/>
    <w:multiLevelType w:val="hybridMultilevel"/>
    <w:tmpl w:val="E47E3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0D"/>
    <w:rsid w:val="002E030D"/>
    <w:rsid w:val="00AC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C2576-B367-49D5-A311-84FDABA8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30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2E030D"/>
    <w:pPr>
      <w:keepNext/>
      <w:overflowPunct w:val="0"/>
      <w:autoSpaceDE w:val="0"/>
      <w:autoSpaceDN w:val="0"/>
      <w:adjustRightInd w:val="0"/>
      <w:spacing w:after="0"/>
      <w:jc w:val="center"/>
      <w:textAlignment w:val="baseline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30D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styleId="a3">
    <w:name w:val="Hyperlink"/>
    <w:rsid w:val="002E030D"/>
    <w:rPr>
      <w:color w:val="3C74B4"/>
      <w:u w:val="single"/>
    </w:rPr>
  </w:style>
  <w:style w:type="paragraph" w:styleId="a4">
    <w:name w:val="No Spacing"/>
    <w:uiPriority w:val="1"/>
    <w:qFormat/>
    <w:rsid w:val="002E03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mailspot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Company>diakov.net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Shkil</dc:creator>
  <cp:keywords/>
  <dc:description/>
  <cp:lastModifiedBy>Shkil</cp:lastModifiedBy>
  <cp:revision>1</cp:revision>
  <dcterms:created xsi:type="dcterms:W3CDTF">2019-06-27T07:26:00Z</dcterms:created>
  <dcterms:modified xsi:type="dcterms:W3CDTF">2019-06-27T07:26:00Z</dcterms:modified>
</cp:coreProperties>
</file>