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8A" w:rsidRPr="00E14B1E" w:rsidRDefault="0092248A" w:rsidP="0092248A">
      <w:pPr>
        <w:pStyle w:val="a7"/>
        <w:jc w:val="center"/>
        <w:rPr>
          <w:b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414020" cy="542925"/>
            <wp:effectExtent l="19050" t="0" r="5080" b="0"/>
            <wp:wrapTopAndBottom/>
            <wp:docPr id="1" name="Рисунок 2" descr="Gerb-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k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4B1E">
        <w:rPr>
          <w:b/>
        </w:rPr>
        <w:t>РОМЕНСЬКА МІСЬКА РАДА СУМСЬКОЇ ОБЛАСТІ</w:t>
      </w:r>
    </w:p>
    <w:p w:rsidR="0092248A" w:rsidRPr="00E14B1E" w:rsidRDefault="0092248A" w:rsidP="0092248A">
      <w:pPr>
        <w:pStyle w:val="a7"/>
        <w:jc w:val="center"/>
        <w:rPr>
          <w:b/>
        </w:rPr>
      </w:pPr>
      <w:r w:rsidRPr="00E14B1E">
        <w:rPr>
          <w:b/>
        </w:rPr>
        <w:t>ВИКОНАВЧИЙ КОМІТЕТ</w:t>
      </w:r>
    </w:p>
    <w:p w:rsidR="0092248A" w:rsidRPr="00E14B1E" w:rsidRDefault="0092248A" w:rsidP="0092248A">
      <w:pPr>
        <w:pStyle w:val="a7"/>
        <w:jc w:val="center"/>
        <w:rPr>
          <w:b/>
        </w:rPr>
      </w:pPr>
    </w:p>
    <w:p w:rsidR="0092248A" w:rsidRDefault="0092248A" w:rsidP="0092248A">
      <w:pPr>
        <w:pStyle w:val="a7"/>
        <w:jc w:val="center"/>
        <w:rPr>
          <w:b/>
        </w:rPr>
      </w:pPr>
      <w:r>
        <w:rPr>
          <w:b/>
        </w:rPr>
        <w:t>РОЗПОРЯДЖЕННЯ</w:t>
      </w:r>
    </w:p>
    <w:p w:rsidR="0092248A" w:rsidRPr="00E14B1E" w:rsidRDefault="0092248A" w:rsidP="0092248A">
      <w:pPr>
        <w:pStyle w:val="a7"/>
        <w:jc w:val="center"/>
        <w:rPr>
          <w:b/>
        </w:rPr>
      </w:pPr>
      <w:r>
        <w:rPr>
          <w:b/>
        </w:rPr>
        <w:t>МІСЬКОГО ГОЛОВИ</w:t>
      </w:r>
    </w:p>
    <w:p w:rsidR="0092248A" w:rsidRDefault="0092248A" w:rsidP="0092248A">
      <w:pPr>
        <w:pStyle w:val="a7"/>
      </w:pPr>
    </w:p>
    <w:p w:rsidR="0092248A" w:rsidRPr="00EE04B2" w:rsidRDefault="00EE04B2" w:rsidP="0092248A">
      <w:pPr>
        <w:pStyle w:val="a7"/>
        <w:rPr>
          <w:b/>
        </w:rPr>
      </w:pPr>
      <w:r w:rsidRPr="00EE04B2">
        <w:rPr>
          <w:b/>
        </w:rPr>
        <w:t>16.12.2011</w:t>
      </w:r>
      <w:r w:rsidR="0092248A" w:rsidRPr="00EE04B2">
        <w:rPr>
          <w:b/>
        </w:rPr>
        <w:t xml:space="preserve"> № </w:t>
      </w:r>
      <w:r w:rsidRPr="00EE04B2">
        <w:rPr>
          <w:b/>
        </w:rPr>
        <w:t>222</w:t>
      </w:r>
    </w:p>
    <w:p w:rsidR="0092248A" w:rsidRPr="00E14B1E" w:rsidRDefault="0092248A" w:rsidP="0092248A">
      <w:pPr>
        <w:pStyle w:val="a7"/>
        <w:rPr>
          <w:b/>
        </w:rPr>
      </w:pPr>
      <w:r w:rsidRPr="00E14B1E">
        <w:rPr>
          <w:b/>
        </w:rPr>
        <w:t>м. Ромни</w:t>
      </w:r>
    </w:p>
    <w:p w:rsidR="0092248A" w:rsidRDefault="0092248A" w:rsidP="0092248A">
      <w:pPr>
        <w:pStyle w:val="a7"/>
        <w:tabs>
          <w:tab w:val="left" w:pos="5400"/>
        </w:tabs>
      </w:pPr>
      <w: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2248A" w:rsidTr="0006368B">
        <w:tc>
          <w:tcPr>
            <w:tcW w:w="4927" w:type="dxa"/>
          </w:tcPr>
          <w:p w:rsidR="0092248A" w:rsidRPr="000F2F6C" w:rsidRDefault="00A6455F" w:rsidP="000F2F6C">
            <w:pPr>
              <w:pStyle w:val="a7"/>
              <w:jc w:val="both"/>
              <w:rPr>
                <w:b/>
              </w:rPr>
            </w:pPr>
            <w:r w:rsidRPr="000F2F6C">
              <w:rPr>
                <w:b/>
                <w:noProof/>
              </w:rPr>
              <w:t>Про консультаційн</w:t>
            </w:r>
            <w:r w:rsidR="000F2F6C">
              <w:rPr>
                <w:b/>
                <w:noProof/>
              </w:rPr>
              <w:t>і</w:t>
            </w:r>
            <w:r w:rsidRPr="000F2F6C">
              <w:rPr>
                <w:b/>
                <w:noProof/>
              </w:rPr>
              <w:t xml:space="preserve"> пункт</w:t>
            </w:r>
            <w:r w:rsidR="000F2F6C">
              <w:rPr>
                <w:b/>
                <w:noProof/>
              </w:rPr>
              <w:t>и</w:t>
            </w:r>
            <w:r w:rsidRPr="000F2F6C">
              <w:rPr>
                <w:b/>
                <w:noProof/>
              </w:rPr>
              <w:t xml:space="preserve"> з питань цивільного захисту при </w:t>
            </w:r>
            <w:r w:rsidR="000F2F6C" w:rsidRPr="000F2F6C">
              <w:rPr>
                <w:b/>
              </w:rPr>
              <w:t>підприємствах по обслуговуванню житлового фонду</w:t>
            </w:r>
          </w:p>
        </w:tc>
        <w:tc>
          <w:tcPr>
            <w:tcW w:w="4927" w:type="dxa"/>
          </w:tcPr>
          <w:p w:rsidR="0092248A" w:rsidRDefault="0092248A" w:rsidP="0006368B">
            <w:pPr>
              <w:pStyle w:val="a7"/>
            </w:pPr>
          </w:p>
        </w:tc>
      </w:tr>
    </w:tbl>
    <w:p w:rsidR="00A6455F" w:rsidRDefault="00A6455F" w:rsidP="005749A7">
      <w:pPr>
        <w:jc w:val="both"/>
        <w:rPr>
          <w:noProof/>
          <w:lang w:val="uk-UA"/>
        </w:rPr>
      </w:pPr>
    </w:p>
    <w:p w:rsidR="00A75A01" w:rsidRPr="005749A7" w:rsidRDefault="00A75A01" w:rsidP="005749A7">
      <w:pPr>
        <w:jc w:val="both"/>
        <w:rPr>
          <w:noProof/>
          <w:lang w:val="uk-UA"/>
        </w:rPr>
      </w:pPr>
      <w:r w:rsidRPr="005749A7">
        <w:rPr>
          <w:noProof/>
          <w:lang w:val="uk-UA"/>
        </w:rPr>
        <w:t xml:space="preserve">         Відповідно до </w:t>
      </w:r>
      <w:r w:rsidR="00993A2F">
        <w:rPr>
          <w:noProof/>
          <w:lang w:val="uk-UA"/>
        </w:rPr>
        <w:t xml:space="preserve">статті </w:t>
      </w:r>
      <w:r w:rsidR="00613411">
        <w:rPr>
          <w:noProof/>
          <w:lang w:val="uk-UA"/>
        </w:rPr>
        <w:t xml:space="preserve">42 </w:t>
      </w:r>
      <w:r w:rsidRPr="005749A7">
        <w:rPr>
          <w:noProof/>
          <w:lang w:val="uk-UA"/>
        </w:rPr>
        <w:t xml:space="preserve">Закону України </w:t>
      </w:r>
      <w:r w:rsidR="00613411">
        <w:rPr>
          <w:noProof/>
          <w:lang w:val="uk-UA"/>
        </w:rPr>
        <w:t xml:space="preserve">«Про місцеве самоврядування в Україні», </w:t>
      </w:r>
      <w:r w:rsidR="00613411" w:rsidRPr="005749A7">
        <w:rPr>
          <w:noProof/>
          <w:lang w:val="uk-UA"/>
        </w:rPr>
        <w:t xml:space="preserve">Закону України </w:t>
      </w:r>
      <w:r w:rsidRPr="005749A7">
        <w:rPr>
          <w:noProof/>
          <w:lang w:val="uk-UA"/>
        </w:rPr>
        <w:t xml:space="preserve">"Про захист населення і територій від надзвичайних ситуацій техногенного та природного характеру", наказу </w:t>
      </w:r>
      <w:r w:rsidR="000F2F6C">
        <w:rPr>
          <w:noProof/>
          <w:lang w:val="uk-UA"/>
        </w:rPr>
        <w:t>Міністерства з питань надзвичайних ситуацій</w:t>
      </w:r>
      <w:r w:rsidRPr="005749A7">
        <w:rPr>
          <w:noProof/>
          <w:lang w:val="uk-UA"/>
        </w:rPr>
        <w:t xml:space="preserve"> України від 23.04.2001 № 97 «Про затвердження порядку здійснення підготовки населення на підприємствах, установах та організаціях до дій при виникненні надзвичайних ситуацій техногенного та природного характеру», зареєстрованого у Міністерстві юстиції України 6 червня 2001 року за № 481/5672, </w:t>
      </w:r>
      <w:r w:rsidR="008E515B">
        <w:rPr>
          <w:noProof/>
          <w:lang w:val="uk-UA"/>
        </w:rPr>
        <w:t>розпорядження голови Сумської обласної державної адміністрації від 09.11.2011 № 739 «Про створення та організацію роботи консультаційних пунктів з питань цивільного захисту при житлово-експлуатаційних організаціях та сільських (селищних) радах області»</w:t>
      </w:r>
      <w:r w:rsidR="00993A2F">
        <w:rPr>
          <w:noProof/>
          <w:lang w:val="uk-UA"/>
        </w:rPr>
        <w:t xml:space="preserve">, </w:t>
      </w:r>
      <w:r w:rsidRPr="005749A7">
        <w:rPr>
          <w:noProof/>
          <w:lang w:val="uk-UA"/>
        </w:rPr>
        <w:t>Примірн</w:t>
      </w:r>
      <w:r w:rsidR="00993A2F">
        <w:rPr>
          <w:noProof/>
          <w:lang w:val="uk-UA"/>
        </w:rPr>
        <w:t xml:space="preserve">ого </w:t>
      </w:r>
      <w:r w:rsidRPr="005749A7">
        <w:rPr>
          <w:noProof/>
          <w:lang w:val="uk-UA"/>
        </w:rPr>
        <w:t>положенням про консультаційні пункти з питань цивільного захисту при житлово-експлуатаційних організаціях та сільських (селищних) радах, затвердженим наказом М</w:t>
      </w:r>
      <w:r w:rsidR="005749A7">
        <w:rPr>
          <w:noProof/>
          <w:lang w:val="uk-UA"/>
        </w:rPr>
        <w:t>і</w:t>
      </w:r>
      <w:r w:rsidRPr="005749A7">
        <w:rPr>
          <w:noProof/>
          <w:lang w:val="uk-UA"/>
        </w:rPr>
        <w:t>н</w:t>
      </w:r>
      <w:r w:rsidR="005749A7">
        <w:rPr>
          <w:noProof/>
          <w:lang w:val="uk-UA"/>
        </w:rPr>
        <w:t>і</w:t>
      </w:r>
      <w:r w:rsidRPr="005749A7">
        <w:rPr>
          <w:noProof/>
          <w:lang w:val="uk-UA"/>
        </w:rPr>
        <w:t>стерства надзвичайних ситуац</w:t>
      </w:r>
      <w:r w:rsidR="008E515B">
        <w:rPr>
          <w:noProof/>
          <w:lang w:val="uk-UA"/>
        </w:rPr>
        <w:t>і</w:t>
      </w:r>
      <w:r w:rsidR="005749A7">
        <w:rPr>
          <w:noProof/>
          <w:lang w:val="uk-UA"/>
        </w:rPr>
        <w:t>й України в</w:t>
      </w:r>
      <w:r w:rsidR="008E515B">
        <w:rPr>
          <w:noProof/>
          <w:lang w:val="uk-UA"/>
        </w:rPr>
        <w:t>і</w:t>
      </w:r>
      <w:r w:rsidR="005749A7">
        <w:rPr>
          <w:noProof/>
          <w:lang w:val="uk-UA"/>
        </w:rPr>
        <w:t>д 07.06.2011 № 587:</w:t>
      </w:r>
    </w:p>
    <w:p w:rsidR="00A75A01" w:rsidRPr="005749A7" w:rsidRDefault="00A75A01" w:rsidP="005749A7">
      <w:pPr>
        <w:jc w:val="both"/>
        <w:rPr>
          <w:noProof/>
          <w:lang w:val="uk-UA"/>
        </w:rPr>
      </w:pPr>
    </w:p>
    <w:p w:rsidR="0065046A" w:rsidRPr="0065046A" w:rsidRDefault="00132E48" w:rsidP="00132E48">
      <w:pPr>
        <w:pStyle w:val="a6"/>
        <w:numPr>
          <w:ilvl w:val="0"/>
          <w:numId w:val="1"/>
        </w:numPr>
        <w:ind w:left="284" w:hanging="218"/>
        <w:jc w:val="both"/>
        <w:rPr>
          <w:noProof/>
          <w:lang w:val="uk-UA"/>
        </w:rPr>
      </w:pPr>
      <w:r>
        <w:rPr>
          <w:noProof/>
          <w:lang w:val="uk-UA"/>
        </w:rPr>
        <w:t>К</w:t>
      </w:r>
      <w:r w:rsidR="008E515B" w:rsidRPr="0065046A">
        <w:rPr>
          <w:noProof/>
          <w:lang w:val="uk-UA"/>
        </w:rPr>
        <w:t xml:space="preserve">ерівникам </w:t>
      </w:r>
      <w:r w:rsidR="00F6225A" w:rsidRPr="0065046A">
        <w:rPr>
          <w:lang w:val="uk-UA"/>
        </w:rPr>
        <w:t>підприємств по обслуговуванню житлового фонду –</w:t>
      </w:r>
      <w:r w:rsidR="00F6225A" w:rsidRPr="0065046A">
        <w:rPr>
          <w:noProof/>
          <w:lang w:val="uk-UA"/>
        </w:rPr>
        <w:t xml:space="preserve"> </w:t>
      </w:r>
      <w:r w:rsidR="00613411" w:rsidRPr="0065046A">
        <w:rPr>
          <w:noProof/>
          <w:lang w:val="uk-UA"/>
        </w:rPr>
        <w:t>комунального</w:t>
      </w:r>
      <w:r w:rsidR="00F6225A" w:rsidRPr="0065046A">
        <w:rPr>
          <w:noProof/>
          <w:lang w:val="uk-UA"/>
        </w:rPr>
        <w:t xml:space="preserve"> </w:t>
      </w:r>
      <w:r w:rsidR="00613411" w:rsidRPr="0065046A">
        <w:rPr>
          <w:noProof/>
          <w:lang w:val="uk-UA"/>
        </w:rPr>
        <w:t>підприємства «Житло-Експлуатація»</w:t>
      </w:r>
      <w:r w:rsidR="00F6225A" w:rsidRPr="0065046A">
        <w:rPr>
          <w:noProof/>
          <w:lang w:val="uk-UA"/>
        </w:rPr>
        <w:t xml:space="preserve">, приватних підприємств: </w:t>
      </w:r>
      <w:r w:rsidR="008E515B" w:rsidRPr="0065046A">
        <w:rPr>
          <w:noProof/>
          <w:lang w:val="uk-UA"/>
        </w:rPr>
        <w:t>«Марс», «Житло-Сервіс», «Наш дім»</w:t>
      </w:r>
      <w:r>
        <w:rPr>
          <w:noProof/>
          <w:lang w:val="uk-UA"/>
        </w:rPr>
        <w:t xml:space="preserve"> д</w:t>
      </w:r>
      <w:r w:rsidRPr="0065046A">
        <w:rPr>
          <w:noProof/>
          <w:lang w:val="uk-UA"/>
        </w:rPr>
        <w:t>о 31 грудня 2011 року</w:t>
      </w:r>
      <w:r w:rsidR="0065046A" w:rsidRPr="0065046A">
        <w:rPr>
          <w:noProof/>
          <w:lang w:val="uk-UA"/>
        </w:rPr>
        <w:t>:</w:t>
      </w:r>
    </w:p>
    <w:p w:rsidR="00132E48" w:rsidRDefault="008E515B" w:rsidP="00132E48">
      <w:pPr>
        <w:ind w:left="66" w:firstLine="642"/>
        <w:jc w:val="both"/>
        <w:rPr>
          <w:noProof/>
          <w:lang w:val="uk-UA"/>
        </w:rPr>
      </w:pPr>
      <w:r w:rsidRPr="00132E48">
        <w:rPr>
          <w:noProof/>
          <w:lang w:val="uk-UA"/>
        </w:rPr>
        <w:t>на базі підприємств створити консультаційні пункти з питань цивільного захисту</w:t>
      </w:r>
      <w:r w:rsidR="00132E48">
        <w:rPr>
          <w:noProof/>
          <w:lang w:val="uk-UA"/>
        </w:rPr>
        <w:t>;</w:t>
      </w:r>
    </w:p>
    <w:p w:rsidR="0085044F" w:rsidRDefault="0085044F" w:rsidP="0085044F">
      <w:pPr>
        <w:ind w:left="66" w:firstLine="642"/>
        <w:jc w:val="both"/>
        <w:rPr>
          <w:noProof/>
          <w:lang w:val="uk-UA"/>
        </w:rPr>
      </w:pPr>
      <w:r>
        <w:rPr>
          <w:noProof/>
          <w:lang w:val="uk-UA"/>
        </w:rPr>
        <w:t xml:space="preserve">видати наказ про призначення </w:t>
      </w:r>
      <w:r w:rsidRPr="005749A7">
        <w:rPr>
          <w:noProof/>
        </w:rPr>
        <w:t>відповідальни</w:t>
      </w:r>
      <w:r>
        <w:rPr>
          <w:noProof/>
          <w:lang w:val="uk-UA"/>
        </w:rPr>
        <w:t>ми</w:t>
      </w:r>
      <w:r w:rsidRPr="005749A7">
        <w:rPr>
          <w:noProof/>
        </w:rPr>
        <w:t xml:space="preserve"> за роботу консультаційних пунктів спеціально уповноважених посадових осіб з питань надзвичайних ситуацій</w:t>
      </w:r>
      <w:r>
        <w:rPr>
          <w:noProof/>
          <w:lang w:val="uk-UA"/>
        </w:rPr>
        <w:t>;</w:t>
      </w:r>
    </w:p>
    <w:p w:rsidR="00F81604" w:rsidRDefault="00EA34AA" w:rsidP="00F81604">
      <w:pPr>
        <w:ind w:left="66" w:firstLine="642"/>
        <w:jc w:val="both"/>
        <w:rPr>
          <w:noProof/>
          <w:lang w:val="uk-UA"/>
        </w:rPr>
      </w:pPr>
      <w:r>
        <w:rPr>
          <w:noProof/>
          <w:lang w:val="uk-UA"/>
        </w:rPr>
        <w:t>в</w:t>
      </w:r>
      <w:r w:rsidR="00A75A01" w:rsidRPr="00EA34AA">
        <w:rPr>
          <w:noProof/>
          <w:lang w:val="uk-UA"/>
        </w:rPr>
        <w:t xml:space="preserve">иділити для розміщення консультаційних пунктів спеціальні приміщення (кімнати, кабінети), до </w:t>
      </w:r>
      <w:r w:rsidR="005749A7" w:rsidRPr="005749A7">
        <w:rPr>
          <w:noProof/>
          <w:lang w:val="uk-UA"/>
        </w:rPr>
        <w:t>1</w:t>
      </w:r>
      <w:r w:rsidR="008E515B">
        <w:rPr>
          <w:noProof/>
          <w:lang w:val="uk-UA"/>
        </w:rPr>
        <w:t>6</w:t>
      </w:r>
      <w:r w:rsidR="005749A7" w:rsidRPr="005749A7">
        <w:rPr>
          <w:noProof/>
          <w:lang w:val="uk-UA"/>
        </w:rPr>
        <w:t>.</w:t>
      </w:r>
      <w:r w:rsidR="008E515B">
        <w:rPr>
          <w:noProof/>
          <w:lang w:val="uk-UA"/>
        </w:rPr>
        <w:t>01</w:t>
      </w:r>
      <w:r w:rsidR="005749A7" w:rsidRPr="005749A7">
        <w:rPr>
          <w:noProof/>
          <w:lang w:val="uk-UA"/>
        </w:rPr>
        <w:t>.201</w:t>
      </w:r>
      <w:r w:rsidR="008E515B">
        <w:rPr>
          <w:noProof/>
          <w:lang w:val="uk-UA"/>
        </w:rPr>
        <w:t>2</w:t>
      </w:r>
      <w:r w:rsidR="005749A7" w:rsidRPr="005749A7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за рахунок підприємств </w:t>
      </w:r>
      <w:r w:rsidR="00A75A01" w:rsidRPr="00EA34AA">
        <w:rPr>
          <w:noProof/>
          <w:lang w:val="uk-UA"/>
        </w:rPr>
        <w:t xml:space="preserve">обладнати </w:t>
      </w:r>
      <w:r>
        <w:rPr>
          <w:noProof/>
          <w:lang w:val="uk-UA"/>
        </w:rPr>
        <w:t xml:space="preserve">їх </w:t>
      </w:r>
      <w:r w:rsidR="00A75A01" w:rsidRPr="00EA34AA">
        <w:rPr>
          <w:noProof/>
          <w:lang w:val="uk-UA"/>
        </w:rPr>
        <w:t xml:space="preserve">необхідними стендами </w:t>
      </w:r>
      <w:r>
        <w:rPr>
          <w:noProof/>
          <w:lang w:val="uk-UA"/>
        </w:rPr>
        <w:t>й</w:t>
      </w:r>
      <w:r w:rsidR="000F1C73">
        <w:rPr>
          <w:noProof/>
          <w:lang w:val="uk-UA"/>
        </w:rPr>
        <w:t xml:space="preserve"> </w:t>
      </w:r>
      <w:r w:rsidR="00A75A01" w:rsidRPr="00EA34AA">
        <w:rPr>
          <w:noProof/>
          <w:lang w:val="uk-UA"/>
        </w:rPr>
        <w:t>укомплектувати навчальними засобами</w:t>
      </w:r>
      <w:r>
        <w:rPr>
          <w:noProof/>
          <w:lang w:val="uk-UA"/>
        </w:rPr>
        <w:t>;</w:t>
      </w:r>
    </w:p>
    <w:p w:rsidR="00F81604" w:rsidRDefault="00F81604" w:rsidP="00F81604">
      <w:pPr>
        <w:jc w:val="both"/>
        <w:rPr>
          <w:noProof/>
          <w:lang w:val="uk-UA"/>
        </w:rPr>
      </w:pPr>
    </w:p>
    <w:p w:rsidR="00F81604" w:rsidRPr="00F81604" w:rsidRDefault="00F81604" w:rsidP="00F81604">
      <w:pPr>
        <w:pStyle w:val="a6"/>
        <w:numPr>
          <w:ilvl w:val="0"/>
          <w:numId w:val="1"/>
        </w:numPr>
        <w:ind w:left="426"/>
        <w:jc w:val="both"/>
        <w:rPr>
          <w:noProof/>
          <w:lang w:val="uk-UA"/>
        </w:rPr>
      </w:pPr>
      <w:r w:rsidRPr="00F81604">
        <w:rPr>
          <w:noProof/>
          <w:lang w:val="uk-UA"/>
        </w:rPr>
        <w:t>Відповідальним за роботу консультаційних пунктів:</w:t>
      </w:r>
    </w:p>
    <w:p w:rsidR="003558EB" w:rsidRDefault="003558EB" w:rsidP="003558EB">
      <w:pPr>
        <w:ind w:firstLine="708"/>
        <w:jc w:val="both"/>
        <w:rPr>
          <w:noProof/>
          <w:lang w:val="uk-UA"/>
        </w:rPr>
      </w:pPr>
      <w:r w:rsidRPr="003558EB">
        <w:rPr>
          <w:noProof/>
          <w:lang w:val="uk-UA"/>
        </w:rPr>
        <w:t xml:space="preserve"> до 16.01.2012 розробити, погодити відділом з питань надзвичайних ситуацій та цивільного захисту Положення консультаційний пункт із питань цивільного захисту, яке затверд</w:t>
      </w:r>
      <w:r>
        <w:rPr>
          <w:noProof/>
          <w:lang w:val="uk-UA"/>
        </w:rPr>
        <w:t xml:space="preserve">жується наказом керівника </w:t>
      </w:r>
      <w:r w:rsidRPr="003558EB">
        <w:rPr>
          <w:noProof/>
          <w:lang w:val="uk-UA"/>
        </w:rPr>
        <w:t>підприємств</w:t>
      </w:r>
      <w:r>
        <w:rPr>
          <w:noProof/>
          <w:lang w:val="uk-UA"/>
        </w:rPr>
        <w:t>а</w:t>
      </w:r>
      <w:r w:rsidRPr="003558EB">
        <w:rPr>
          <w:noProof/>
          <w:lang w:val="uk-UA"/>
        </w:rPr>
        <w:t>;</w:t>
      </w:r>
    </w:p>
    <w:p w:rsidR="005E4708" w:rsidRDefault="003558EB" w:rsidP="009F777D">
      <w:pPr>
        <w:ind w:left="66" w:firstLine="642"/>
        <w:jc w:val="both"/>
        <w:rPr>
          <w:noProof/>
          <w:lang w:val="uk-UA"/>
        </w:rPr>
      </w:pPr>
      <w:r w:rsidRPr="00132E48">
        <w:rPr>
          <w:noProof/>
          <w:lang w:val="uk-UA"/>
        </w:rPr>
        <w:t xml:space="preserve">закріпити </w:t>
      </w:r>
      <w:r>
        <w:rPr>
          <w:noProof/>
          <w:lang w:val="uk-UA"/>
        </w:rPr>
        <w:t xml:space="preserve">за </w:t>
      </w:r>
      <w:r w:rsidRPr="00132E48">
        <w:rPr>
          <w:noProof/>
          <w:lang w:val="uk-UA"/>
        </w:rPr>
        <w:t>консультаційн</w:t>
      </w:r>
      <w:r>
        <w:rPr>
          <w:noProof/>
          <w:lang w:val="uk-UA"/>
        </w:rPr>
        <w:t>ими</w:t>
      </w:r>
      <w:r w:rsidRPr="00132E48">
        <w:rPr>
          <w:noProof/>
          <w:lang w:val="uk-UA"/>
        </w:rPr>
        <w:t xml:space="preserve"> пункт</w:t>
      </w:r>
      <w:r>
        <w:rPr>
          <w:noProof/>
          <w:lang w:val="uk-UA"/>
        </w:rPr>
        <w:t>ами</w:t>
      </w:r>
      <w:r w:rsidRPr="00132E48">
        <w:rPr>
          <w:noProof/>
          <w:lang w:val="uk-UA"/>
        </w:rPr>
        <w:t xml:space="preserve"> мешканців </w:t>
      </w:r>
      <w:r>
        <w:rPr>
          <w:noProof/>
          <w:lang w:val="uk-UA"/>
        </w:rPr>
        <w:t>будинків, які обслуговують підприємства, і будинків, які обслуговують об</w:t>
      </w:r>
      <w:r w:rsidRPr="00F45F55">
        <w:rPr>
          <w:noProof/>
          <w:lang w:val="uk-UA"/>
        </w:rPr>
        <w:t>’</w:t>
      </w:r>
      <w:r>
        <w:rPr>
          <w:noProof/>
          <w:lang w:val="uk-UA"/>
        </w:rPr>
        <w:t>єднання співвласників багатоквартирних будинків;</w:t>
      </w:r>
    </w:p>
    <w:p w:rsidR="00A22C67" w:rsidRDefault="005E4708" w:rsidP="00A22C67">
      <w:pPr>
        <w:ind w:left="66" w:firstLine="642"/>
        <w:jc w:val="both"/>
        <w:rPr>
          <w:noProof/>
          <w:lang w:val="uk-UA"/>
        </w:rPr>
      </w:pPr>
      <w:r>
        <w:rPr>
          <w:noProof/>
          <w:lang w:val="uk-UA"/>
        </w:rPr>
        <w:t>у</w:t>
      </w:r>
      <w:r w:rsidR="00A75A01" w:rsidRPr="009F777D">
        <w:rPr>
          <w:noProof/>
          <w:lang w:val="uk-UA"/>
        </w:rPr>
        <w:t>комплектувати консультаційні пункти консультантами-активістами на громадських засадах з числа ветеранів системи цивільного захисту (цивільної оборони), викладачів цивільного захисту та безпеки життєдіяльності, а також студентів старших курсів вищих навчальних закладів, медичного персоналу, громадян, які раніше успішно пройшли повний курс навчання</w:t>
      </w:r>
      <w:r w:rsidR="00A22C67">
        <w:rPr>
          <w:noProof/>
          <w:lang w:val="uk-UA"/>
        </w:rPr>
        <w:t xml:space="preserve"> та мають необхідну підготовку;</w:t>
      </w:r>
    </w:p>
    <w:p w:rsidR="00CB4C69" w:rsidRDefault="00A22C67" w:rsidP="00CB4C69">
      <w:pPr>
        <w:ind w:left="66" w:firstLine="642"/>
        <w:jc w:val="both"/>
        <w:rPr>
          <w:noProof/>
          <w:lang w:val="uk-UA"/>
        </w:rPr>
      </w:pPr>
      <w:r>
        <w:rPr>
          <w:noProof/>
          <w:lang w:val="uk-UA"/>
        </w:rPr>
        <w:lastRenderedPageBreak/>
        <w:t>н</w:t>
      </w:r>
      <w:r w:rsidR="00A75A01" w:rsidRPr="00A22C67">
        <w:rPr>
          <w:noProof/>
          <w:lang w:val="uk-UA"/>
        </w:rPr>
        <w:t xml:space="preserve">авчання незайнятого у сферах виробництва та обслуговування населення здійснювати шляхом забезпечення </w:t>
      </w:r>
      <w:r>
        <w:rPr>
          <w:noProof/>
          <w:lang w:val="uk-UA"/>
        </w:rPr>
        <w:t xml:space="preserve">їм </w:t>
      </w:r>
      <w:r w:rsidR="00A75A01" w:rsidRPr="00A22C67">
        <w:rPr>
          <w:noProof/>
          <w:lang w:val="uk-UA"/>
        </w:rPr>
        <w:t>умов для самостійного вивчення матеріалів</w:t>
      </w:r>
      <w:r>
        <w:rPr>
          <w:noProof/>
          <w:lang w:val="uk-UA"/>
        </w:rPr>
        <w:t>,</w:t>
      </w:r>
      <w:r w:rsidR="00A75A01" w:rsidRPr="00A22C67">
        <w:rPr>
          <w:noProof/>
          <w:lang w:val="uk-UA"/>
        </w:rPr>
        <w:t xml:space="preserve"> посібників, пам</w:t>
      </w:r>
      <w:r w:rsidR="005749A7" w:rsidRPr="005749A7">
        <w:rPr>
          <w:noProof/>
          <w:lang w:val="uk-UA"/>
        </w:rPr>
        <w:t>’</w:t>
      </w:r>
      <w:r w:rsidR="00A75A01" w:rsidRPr="00A22C67">
        <w:rPr>
          <w:noProof/>
          <w:lang w:val="uk-UA"/>
        </w:rPr>
        <w:t>яток, іншого друкованого навчально-інформаційного матеріалу, перегляду та прослуховування спеціальних відео- та аудіоматеріалів, розповсюдження серед населення різного роду рекомендацій, пам</w:t>
      </w:r>
      <w:r w:rsidRPr="00E57DB4">
        <w:rPr>
          <w:noProof/>
          <w:lang w:val="uk-UA"/>
        </w:rPr>
        <w:t>’</w:t>
      </w:r>
      <w:r w:rsidR="00A75A01" w:rsidRPr="00A22C67">
        <w:rPr>
          <w:noProof/>
          <w:lang w:val="uk-UA"/>
        </w:rPr>
        <w:t xml:space="preserve">яток тощо, а </w:t>
      </w:r>
      <w:r w:rsidR="00E57DB4">
        <w:rPr>
          <w:noProof/>
          <w:lang w:val="uk-UA"/>
        </w:rPr>
        <w:t>за</w:t>
      </w:r>
      <w:r w:rsidR="00A75A01" w:rsidRPr="00A22C67">
        <w:rPr>
          <w:noProof/>
          <w:lang w:val="uk-UA"/>
        </w:rPr>
        <w:t xml:space="preserve"> необхідності </w:t>
      </w:r>
      <w:r w:rsidR="00E57DB4">
        <w:rPr>
          <w:noProof/>
          <w:lang w:val="uk-UA"/>
        </w:rPr>
        <w:t>–</w:t>
      </w:r>
      <w:r w:rsidR="00A75A01" w:rsidRPr="00A22C67">
        <w:rPr>
          <w:noProof/>
          <w:lang w:val="uk-UA"/>
        </w:rPr>
        <w:t xml:space="preserve"> надання</w:t>
      </w:r>
      <w:r w:rsidR="00E57DB4">
        <w:rPr>
          <w:noProof/>
          <w:lang w:val="uk-UA"/>
        </w:rPr>
        <w:t xml:space="preserve"> </w:t>
      </w:r>
      <w:r w:rsidR="00A75A01" w:rsidRPr="00A22C67">
        <w:rPr>
          <w:noProof/>
          <w:lang w:val="uk-UA"/>
        </w:rPr>
        <w:t xml:space="preserve">індивідуальних консультацій про стан захисту, методи та способи забезпечення безпеки людей у </w:t>
      </w:r>
      <w:r w:rsidR="00CB4C69">
        <w:rPr>
          <w:noProof/>
          <w:lang w:val="uk-UA"/>
        </w:rPr>
        <w:t>надзвичайних ситуацыях за місцем їх проживання;</w:t>
      </w:r>
    </w:p>
    <w:p w:rsidR="00A75A01" w:rsidRPr="00CB4C69" w:rsidRDefault="00CB4C69" w:rsidP="00CB4C69">
      <w:pPr>
        <w:ind w:left="66" w:firstLine="642"/>
        <w:jc w:val="both"/>
        <w:rPr>
          <w:noProof/>
          <w:lang w:val="uk-UA"/>
        </w:rPr>
      </w:pPr>
      <w:r>
        <w:rPr>
          <w:noProof/>
          <w:lang w:val="uk-UA"/>
        </w:rPr>
        <w:t>о</w:t>
      </w:r>
      <w:r w:rsidR="00A75A01" w:rsidRPr="00CB4C69">
        <w:rPr>
          <w:noProof/>
          <w:lang w:val="uk-UA"/>
        </w:rPr>
        <w:t xml:space="preserve">рганізувати взаємодію з </w:t>
      </w:r>
      <w:r w:rsidR="005749A7" w:rsidRPr="005749A7">
        <w:rPr>
          <w:noProof/>
          <w:lang w:val="uk-UA"/>
        </w:rPr>
        <w:t>Роменськими місь</w:t>
      </w:r>
      <w:r w:rsidR="008E515B">
        <w:rPr>
          <w:noProof/>
          <w:lang w:val="uk-UA"/>
        </w:rPr>
        <w:t>кими курсами цивільного захисту</w:t>
      </w:r>
      <w:r w:rsidR="005749A7" w:rsidRPr="005749A7">
        <w:rPr>
          <w:noProof/>
          <w:lang w:val="uk-UA"/>
        </w:rPr>
        <w:t xml:space="preserve"> </w:t>
      </w:r>
      <w:r w:rsidR="00A75A01" w:rsidRPr="00CB4C69">
        <w:rPr>
          <w:noProof/>
          <w:lang w:val="uk-UA"/>
        </w:rPr>
        <w:t xml:space="preserve">щодо надання педагогічними працівниками </w:t>
      </w:r>
      <w:r w:rsidR="009E2DC1">
        <w:rPr>
          <w:noProof/>
          <w:lang w:val="uk-UA"/>
        </w:rPr>
        <w:t xml:space="preserve">курсів </w:t>
      </w:r>
      <w:r w:rsidR="00A75A01" w:rsidRPr="00CB4C69">
        <w:rPr>
          <w:noProof/>
          <w:lang w:val="uk-UA"/>
        </w:rPr>
        <w:t>постійної консультаційно-методичної допомоги при створенні пунктів, розробленні наочних просвітницько-інформаційних матеріалів та організації роботи з консультування населення</w:t>
      </w:r>
      <w:r w:rsidR="009E2DC1">
        <w:rPr>
          <w:noProof/>
          <w:lang w:val="uk-UA"/>
        </w:rPr>
        <w:t>.</w:t>
      </w:r>
      <w:r w:rsidR="00A75A01" w:rsidRPr="00CB4C69">
        <w:rPr>
          <w:noProof/>
          <w:lang w:val="uk-UA"/>
        </w:rPr>
        <w:t xml:space="preserve"> </w:t>
      </w:r>
    </w:p>
    <w:p w:rsidR="00A75A01" w:rsidRPr="00CB4C69" w:rsidRDefault="00A75A01" w:rsidP="005749A7">
      <w:pPr>
        <w:jc w:val="both"/>
        <w:rPr>
          <w:noProof/>
          <w:lang w:val="uk-UA"/>
        </w:rPr>
      </w:pPr>
    </w:p>
    <w:p w:rsidR="00A626D4" w:rsidRDefault="00A75A01" w:rsidP="00EF418A">
      <w:pPr>
        <w:pStyle w:val="a6"/>
        <w:numPr>
          <w:ilvl w:val="0"/>
          <w:numId w:val="1"/>
        </w:numPr>
        <w:ind w:left="284" w:hanging="284"/>
        <w:jc w:val="both"/>
        <w:rPr>
          <w:noProof/>
          <w:lang w:val="uk-UA"/>
        </w:rPr>
      </w:pPr>
      <w:r w:rsidRPr="00A626D4">
        <w:rPr>
          <w:noProof/>
          <w:lang w:val="uk-UA"/>
        </w:rPr>
        <w:t xml:space="preserve">Начальнику відділу з питань надзвичайних ситуацій </w:t>
      </w:r>
      <w:r w:rsidR="005749A7" w:rsidRPr="00A626D4">
        <w:rPr>
          <w:noProof/>
          <w:lang w:val="uk-UA"/>
        </w:rPr>
        <w:t xml:space="preserve">та цивільного захисту населення </w:t>
      </w:r>
      <w:r w:rsidR="008E515B" w:rsidRPr="00A626D4">
        <w:rPr>
          <w:noProof/>
          <w:lang w:val="uk-UA"/>
        </w:rPr>
        <w:t>Бондаренку В.І.</w:t>
      </w:r>
      <w:r w:rsidR="005749A7" w:rsidRPr="00A626D4">
        <w:rPr>
          <w:noProof/>
          <w:lang w:val="uk-UA"/>
        </w:rPr>
        <w:t xml:space="preserve"> </w:t>
      </w:r>
      <w:r w:rsidRPr="00A626D4">
        <w:rPr>
          <w:noProof/>
          <w:lang w:val="uk-UA"/>
        </w:rPr>
        <w:t xml:space="preserve">надати організаційну допомогу керівникам </w:t>
      </w:r>
      <w:r w:rsidR="00A626D4" w:rsidRPr="00A626D4">
        <w:rPr>
          <w:lang w:val="uk-UA"/>
        </w:rPr>
        <w:t>підприємств по обслуговуванню житлового фонду</w:t>
      </w:r>
      <w:r w:rsidRPr="00A626D4">
        <w:rPr>
          <w:noProof/>
          <w:lang w:val="uk-UA"/>
        </w:rPr>
        <w:t xml:space="preserve"> у створенні та організації роботи консультаційних пунктів.</w:t>
      </w:r>
    </w:p>
    <w:p w:rsidR="00EF418A" w:rsidRPr="00A626D4" w:rsidRDefault="00EF418A" w:rsidP="00EF418A">
      <w:pPr>
        <w:pStyle w:val="a6"/>
        <w:ind w:left="284"/>
        <w:jc w:val="both"/>
        <w:rPr>
          <w:noProof/>
          <w:lang w:val="uk-UA"/>
        </w:rPr>
      </w:pPr>
    </w:p>
    <w:p w:rsidR="00A75A01" w:rsidRPr="005749A7" w:rsidRDefault="00A75A01" w:rsidP="00EF418A">
      <w:pPr>
        <w:pStyle w:val="a6"/>
        <w:numPr>
          <w:ilvl w:val="0"/>
          <w:numId w:val="1"/>
        </w:numPr>
        <w:ind w:left="284" w:hanging="284"/>
        <w:jc w:val="both"/>
        <w:rPr>
          <w:noProof/>
        </w:rPr>
      </w:pPr>
      <w:r w:rsidRPr="005749A7">
        <w:rPr>
          <w:noProof/>
        </w:rPr>
        <w:t xml:space="preserve">Контроль за виконанням цього розпорядження покласти на </w:t>
      </w:r>
      <w:r w:rsidR="00EF418A">
        <w:rPr>
          <w:noProof/>
          <w:lang w:val="uk-UA"/>
        </w:rPr>
        <w:t xml:space="preserve">секретаря міської ради Цецюра М.С. і </w:t>
      </w:r>
      <w:r w:rsidRPr="005749A7">
        <w:rPr>
          <w:noProof/>
        </w:rPr>
        <w:t xml:space="preserve">заступника міського голови </w:t>
      </w:r>
      <w:r w:rsidR="005749A7" w:rsidRPr="00A626D4">
        <w:rPr>
          <w:noProof/>
          <w:lang w:val="uk-UA"/>
        </w:rPr>
        <w:t>Жарого А.Г.</w:t>
      </w:r>
      <w:r w:rsidRPr="005749A7">
        <w:rPr>
          <w:noProof/>
        </w:rPr>
        <w:t xml:space="preserve"> </w:t>
      </w:r>
    </w:p>
    <w:p w:rsidR="00E73050" w:rsidRPr="005749A7" w:rsidRDefault="00E73050" w:rsidP="005749A7">
      <w:pPr>
        <w:jc w:val="both"/>
      </w:pPr>
    </w:p>
    <w:p w:rsidR="00A75A01" w:rsidRPr="005749A7" w:rsidRDefault="00A75A01"/>
    <w:p w:rsidR="00A75A01" w:rsidRDefault="00EF418A" w:rsidP="00EF418A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м</w:t>
      </w:r>
      <w:r w:rsidR="00A75A01" w:rsidRPr="005749A7">
        <w:rPr>
          <w:rFonts w:ascii="Times New Roman" w:hAnsi="Times New Roman"/>
          <w:sz w:val="24"/>
          <w:szCs w:val="24"/>
          <w:lang w:val="uk-UA"/>
        </w:rPr>
        <w:t>іськ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="00A75A01" w:rsidRPr="005749A7">
        <w:rPr>
          <w:rFonts w:ascii="Times New Roman" w:hAnsi="Times New Roman"/>
          <w:sz w:val="24"/>
          <w:szCs w:val="24"/>
          <w:lang w:val="uk-UA"/>
        </w:rPr>
        <w:t xml:space="preserve"> голов</w:t>
      </w:r>
      <w:r>
        <w:rPr>
          <w:rFonts w:ascii="Times New Roman" w:hAnsi="Times New Roman"/>
          <w:sz w:val="24"/>
          <w:szCs w:val="24"/>
          <w:lang w:val="uk-UA"/>
        </w:rPr>
        <w:t>и,</w:t>
      </w:r>
    </w:p>
    <w:p w:rsidR="00EF418A" w:rsidRPr="005749A7" w:rsidRDefault="00EF418A" w:rsidP="00EF418A">
      <w:pPr>
        <w:pStyle w:val="HTML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М.С.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Цецюр</w:t>
      </w:r>
      <w:proofErr w:type="spellEnd"/>
    </w:p>
    <w:p w:rsidR="00A75A01" w:rsidRDefault="00A75A01"/>
    <w:sectPr w:rsidR="00A75A01" w:rsidSect="009224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4FE0"/>
    <w:multiLevelType w:val="hybridMultilevel"/>
    <w:tmpl w:val="D6F6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A01"/>
    <w:rsid w:val="000F1C73"/>
    <w:rsid w:val="000F2F6C"/>
    <w:rsid w:val="00132E48"/>
    <w:rsid w:val="00153E6D"/>
    <w:rsid w:val="0033017D"/>
    <w:rsid w:val="003558EB"/>
    <w:rsid w:val="003A1BDF"/>
    <w:rsid w:val="005749A7"/>
    <w:rsid w:val="005E4708"/>
    <w:rsid w:val="00613411"/>
    <w:rsid w:val="0065046A"/>
    <w:rsid w:val="00847255"/>
    <w:rsid w:val="0085044F"/>
    <w:rsid w:val="008E515B"/>
    <w:rsid w:val="0092248A"/>
    <w:rsid w:val="00993A2F"/>
    <w:rsid w:val="009E2DC1"/>
    <w:rsid w:val="009F777D"/>
    <w:rsid w:val="00A22C67"/>
    <w:rsid w:val="00A626D4"/>
    <w:rsid w:val="00A6455F"/>
    <w:rsid w:val="00A75A01"/>
    <w:rsid w:val="00B84E9B"/>
    <w:rsid w:val="00BD3CEF"/>
    <w:rsid w:val="00C054C9"/>
    <w:rsid w:val="00CB4C69"/>
    <w:rsid w:val="00E475A0"/>
    <w:rsid w:val="00E57DB4"/>
    <w:rsid w:val="00E73050"/>
    <w:rsid w:val="00E74989"/>
    <w:rsid w:val="00E82836"/>
    <w:rsid w:val="00EA34AA"/>
    <w:rsid w:val="00EE04B2"/>
    <w:rsid w:val="00EF418A"/>
    <w:rsid w:val="00F45F55"/>
    <w:rsid w:val="00F6225A"/>
    <w:rsid w:val="00F8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0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75A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A01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A75A01"/>
    <w:rPr>
      <w:rFonts w:eastAsia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A75A0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5">
    <w:name w:val="Знак"/>
    <w:basedOn w:val="a"/>
    <w:rsid w:val="00A75A01"/>
    <w:rPr>
      <w:rFonts w:ascii="Verdana" w:eastAsia="Times New Roman" w:hAnsi="Verdana" w:cs="Verdana"/>
      <w:sz w:val="20"/>
      <w:szCs w:val="20"/>
      <w:lang w:val="uk-UA" w:eastAsia="en-US"/>
    </w:rPr>
  </w:style>
  <w:style w:type="paragraph" w:styleId="a6">
    <w:name w:val="List Paragraph"/>
    <w:basedOn w:val="a"/>
    <w:uiPriority w:val="34"/>
    <w:qFormat/>
    <w:rsid w:val="008E515B"/>
    <w:pPr>
      <w:ind w:left="720"/>
      <w:contextualSpacing/>
    </w:pPr>
  </w:style>
  <w:style w:type="paragraph" w:styleId="a7">
    <w:name w:val="No Spacing"/>
    <w:uiPriority w:val="1"/>
    <w:qFormat/>
    <w:rsid w:val="00922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8">
    <w:name w:val="Table Grid"/>
    <w:basedOn w:val="a1"/>
    <w:uiPriority w:val="59"/>
    <w:rsid w:val="009224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E1188-4E9F-4314-9659-E243A655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Виконком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 та ЦЗН</dc:creator>
  <cp:keywords/>
  <dc:description/>
  <cp:lastModifiedBy>org4</cp:lastModifiedBy>
  <cp:revision>4</cp:revision>
  <dcterms:created xsi:type="dcterms:W3CDTF">2002-01-01T07:22:00Z</dcterms:created>
  <dcterms:modified xsi:type="dcterms:W3CDTF">2011-12-26T14:46:00Z</dcterms:modified>
</cp:coreProperties>
</file>