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30" w:rsidRDefault="00C02C30" w:rsidP="00C02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ШОСТЕ СКЛИКАННЯ</w:t>
      </w: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ШІСТДЕСЯТ</w:t>
      </w:r>
      <w:r w:rsidRPr="00C02C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ПЕРША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C02C30" w:rsidRPr="00A87F4A" w:rsidRDefault="00C02C30" w:rsidP="00C02C3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2C30" w:rsidRPr="00A87F4A" w:rsidRDefault="00C02C30" w:rsidP="00C02C3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C02C30" w:rsidRDefault="00C02C30" w:rsidP="00C02C30">
      <w:pPr>
        <w:pStyle w:val="a3"/>
        <w:tabs>
          <w:tab w:val="left" w:pos="4111"/>
        </w:tabs>
        <w:ind w:left="284" w:right="5244" w:hanging="284"/>
        <w:rPr>
          <w:b/>
          <w:bCs/>
          <w:szCs w:val="24"/>
        </w:rPr>
      </w:pPr>
    </w:p>
    <w:p w:rsidR="00C02C30" w:rsidRPr="00A87F4A" w:rsidRDefault="00C02C30" w:rsidP="00C02C30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 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C02C30" w:rsidRPr="00A87F4A" w:rsidRDefault="00C02C30" w:rsidP="00C02C30">
      <w:pPr>
        <w:pStyle w:val="a3"/>
        <w:ind w:left="284" w:hanging="284"/>
        <w:rPr>
          <w:b/>
          <w:bCs/>
          <w:szCs w:val="24"/>
        </w:rPr>
      </w:pPr>
    </w:p>
    <w:p w:rsidR="00C02C30" w:rsidRPr="00A87F4A" w:rsidRDefault="00C02C30" w:rsidP="00C02C30">
      <w:pPr>
        <w:pStyle w:val="a3"/>
        <w:rPr>
          <w:bCs/>
          <w:szCs w:val="24"/>
        </w:rPr>
      </w:pPr>
      <w:r>
        <w:rPr>
          <w:bCs/>
          <w:szCs w:val="24"/>
        </w:rPr>
        <w:tab/>
      </w:r>
      <w:r w:rsidRPr="00A87F4A">
        <w:rPr>
          <w:bCs/>
          <w:szCs w:val="24"/>
        </w:rPr>
        <w:t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</w:t>
      </w:r>
    </w:p>
    <w:p w:rsidR="00C02C30" w:rsidRPr="00A87F4A" w:rsidRDefault="00C02C30" w:rsidP="00C02C30">
      <w:pPr>
        <w:pStyle w:val="a3"/>
        <w:ind w:left="284" w:hanging="284"/>
        <w:rPr>
          <w:bCs/>
          <w:szCs w:val="24"/>
        </w:rPr>
      </w:pPr>
    </w:p>
    <w:p w:rsidR="00C02C30" w:rsidRDefault="00C02C30" w:rsidP="00C02C30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C02C30" w:rsidRDefault="00C02C30" w:rsidP="00C02C30">
      <w:pPr>
        <w:pStyle w:val="a3"/>
        <w:ind w:left="284" w:hanging="284"/>
        <w:rPr>
          <w:szCs w:val="24"/>
        </w:rPr>
      </w:pPr>
    </w:p>
    <w:p w:rsidR="00C02C30" w:rsidRDefault="00C02C30" w:rsidP="00C02C30">
      <w:pPr>
        <w:pStyle w:val="a3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нежитлове приміщення загальною площею 32,2 кв. м., що розташоване за адресою: м. Ромни,             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4 - у сумі 42 590 (сорок дві</w:t>
      </w:r>
      <w:r w:rsidRPr="006D24F8">
        <w:rPr>
          <w:szCs w:val="24"/>
        </w:rPr>
        <w:t xml:space="preserve"> тисячі</w:t>
      </w:r>
      <w:r>
        <w:rPr>
          <w:szCs w:val="24"/>
        </w:rPr>
        <w:t xml:space="preserve"> п</w:t>
      </w:r>
      <w:r w:rsidR="006D24F8">
        <w:rPr>
          <w:szCs w:val="24"/>
        </w:rPr>
        <w:t>’</w:t>
      </w:r>
      <w:r>
        <w:rPr>
          <w:szCs w:val="24"/>
        </w:rPr>
        <w:t>ятсот дев</w:t>
      </w:r>
      <w:r w:rsidR="006D24F8">
        <w:rPr>
          <w:szCs w:val="24"/>
        </w:rPr>
        <w:t>’</w:t>
      </w:r>
      <w:r w:rsidRPr="006D24F8">
        <w:rPr>
          <w:szCs w:val="24"/>
        </w:rPr>
        <w:t>яносто</w:t>
      </w:r>
      <w:r>
        <w:rPr>
          <w:szCs w:val="24"/>
        </w:rPr>
        <w:t>) гривень.</w:t>
      </w:r>
    </w:p>
    <w:p w:rsidR="00C02C30" w:rsidRDefault="00C02C30" w:rsidP="00C02C30">
      <w:pPr>
        <w:pStyle w:val="a3"/>
        <w:ind w:left="426" w:firstLine="425"/>
        <w:rPr>
          <w:szCs w:val="24"/>
        </w:rPr>
      </w:pPr>
    </w:p>
    <w:p w:rsidR="00C02C30" w:rsidRDefault="00C02C30" w:rsidP="00C02C30">
      <w:pPr>
        <w:pStyle w:val="a3"/>
        <w:rPr>
          <w:szCs w:val="24"/>
        </w:rPr>
      </w:pPr>
      <w:r>
        <w:rPr>
          <w:szCs w:val="24"/>
        </w:rPr>
        <w:t>1.1. З</w:t>
      </w:r>
      <w:r w:rsidRPr="00A87F4A">
        <w:rPr>
          <w:szCs w:val="24"/>
        </w:rPr>
        <w:t xml:space="preserve"> 01.</w:t>
      </w:r>
      <w:r>
        <w:rPr>
          <w:szCs w:val="24"/>
        </w:rPr>
        <w:t>10</w:t>
      </w:r>
      <w:r w:rsidRPr="00A87F4A">
        <w:rPr>
          <w:szCs w:val="24"/>
        </w:rPr>
        <w:t xml:space="preserve">.2014 </w:t>
      </w:r>
      <w:r>
        <w:rPr>
          <w:szCs w:val="24"/>
        </w:rPr>
        <w:t xml:space="preserve">продовжити </w:t>
      </w:r>
      <w:r w:rsidRPr="00A87F4A">
        <w:rPr>
          <w:szCs w:val="24"/>
        </w:rPr>
        <w:t xml:space="preserve"> дію договору оренди</w:t>
      </w:r>
      <w:r>
        <w:rPr>
          <w:szCs w:val="24"/>
        </w:rPr>
        <w:t xml:space="preserve"> з Роменською міською громадською організацією інвалідів</w:t>
      </w:r>
      <w:r w:rsidRPr="00A87F4A">
        <w:rPr>
          <w:szCs w:val="24"/>
        </w:rPr>
        <w:t xml:space="preserve">  терміном на 2 (два) роки в зв’язку з закінченням строку, на який його було укладено, і встановити орендну плату для розміщення </w:t>
      </w:r>
      <w:r>
        <w:rPr>
          <w:szCs w:val="24"/>
        </w:rPr>
        <w:t>суб</w:t>
      </w:r>
      <w:r w:rsidR="006D24F8">
        <w:rPr>
          <w:szCs w:val="24"/>
        </w:rPr>
        <w:t>’</w:t>
      </w:r>
      <w:r>
        <w:rPr>
          <w:szCs w:val="24"/>
        </w:rPr>
        <w:t>єктів господарювання, що здійснюють побутове обслуговування населення</w:t>
      </w:r>
      <w:r w:rsidRPr="00A87F4A">
        <w:rPr>
          <w:szCs w:val="24"/>
        </w:rPr>
        <w:t xml:space="preserve"> (</w:t>
      </w:r>
      <w:r>
        <w:rPr>
          <w:szCs w:val="24"/>
        </w:rPr>
        <w:t>5%</w:t>
      </w:r>
      <w:r w:rsidRPr="00A87F4A">
        <w:rPr>
          <w:szCs w:val="24"/>
        </w:rPr>
        <w:t xml:space="preserve">) – </w:t>
      </w:r>
      <w:r>
        <w:rPr>
          <w:szCs w:val="24"/>
        </w:rPr>
        <w:t>5</w:t>
      </w:r>
      <w:r w:rsidRPr="00A87F4A">
        <w:rPr>
          <w:szCs w:val="24"/>
        </w:rPr>
        <w:t xml:space="preserve">  грн. </w:t>
      </w:r>
      <w:r>
        <w:rPr>
          <w:szCs w:val="24"/>
        </w:rPr>
        <w:t>51</w:t>
      </w:r>
      <w:r w:rsidRPr="00A87F4A">
        <w:rPr>
          <w:szCs w:val="24"/>
        </w:rPr>
        <w:t xml:space="preserve">  коп. за 1 кв. м. в місяць.</w:t>
      </w:r>
    </w:p>
    <w:p w:rsidR="00C02C30" w:rsidRPr="00A87F4A" w:rsidRDefault="00C02C30" w:rsidP="00C02C30">
      <w:pPr>
        <w:pStyle w:val="a3"/>
        <w:rPr>
          <w:szCs w:val="24"/>
        </w:rPr>
      </w:pPr>
    </w:p>
    <w:p w:rsidR="00C02C30" w:rsidRDefault="00C02C30" w:rsidP="00C02C30">
      <w:pPr>
        <w:pStyle w:val="a5"/>
        <w:tabs>
          <w:tab w:val="left" w:pos="142"/>
          <w:tab w:val="left" w:pos="709"/>
          <w:tab w:val="left" w:pos="851"/>
          <w:tab w:val="left" w:pos="1134"/>
        </w:tabs>
        <w:ind w:left="0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Pr="00A87F4A">
        <w:rPr>
          <w:b w:val="0"/>
          <w:szCs w:val="24"/>
          <w:lang w:val="uk-UA"/>
        </w:rPr>
        <w:t xml:space="preserve">Доручити управлінню економічного розвитку Роменської міської ради в особі   </w:t>
      </w:r>
      <w:r>
        <w:rPr>
          <w:b w:val="0"/>
          <w:szCs w:val="24"/>
          <w:lang w:val="uk-UA"/>
        </w:rPr>
        <w:t xml:space="preserve"> </w:t>
      </w:r>
      <w:r w:rsidRPr="00A87F4A">
        <w:rPr>
          <w:b w:val="0"/>
          <w:szCs w:val="24"/>
          <w:lang w:val="uk-UA"/>
        </w:rPr>
        <w:t>начальника управління Янчук Ю.О. з 01.</w:t>
      </w:r>
      <w:r>
        <w:rPr>
          <w:b w:val="0"/>
          <w:szCs w:val="24"/>
          <w:lang w:val="uk-UA"/>
        </w:rPr>
        <w:t>10</w:t>
      </w:r>
      <w:r w:rsidRPr="00A87F4A">
        <w:rPr>
          <w:b w:val="0"/>
          <w:szCs w:val="24"/>
          <w:lang w:val="uk-UA"/>
        </w:rPr>
        <w:t xml:space="preserve">.2014 внести зміни в  договір оренди з </w:t>
      </w:r>
      <w:r w:rsidRPr="00555DF2">
        <w:rPr>
          <w:b w:val="0"/>
          <w:szCs w:val="24"/>
          <w:lang w:val="uk-UA"/>
        </w:rPr>
        <w:t>Роменською міською громадською організацією інвалідів</w:t>
      </w:r>
      <w:r>
        <w:rPr>
          <w:b w:val="0"/>
          <w:szCs w:val="24"/>
          <w:lang w:val="uk-UA"/>
        </w:rPr>
        <w:t>.</w:t>
      </w:r>
    </w:p>
    <w:p w:rsidR="00C02C30" w:rsidRDefault="00C02C30" w:rsidP="00C02C30">
      <w:pPr>
        <w:pStyle w:val="a5"/>
        <w:tabs>
          <w:tab w:val="left" w:pos="142"/>
          <w:tab w:val="left" w:pos="709"/>
          <w:tab w:val="left" w:pos="851"/>
          <w:tab w:val="left" w:pos="1134"/>
        </w:tabs>
        <w:ind w:left="0"/>
        <w:contextualSpacing/>
        <w:jc w:val="both"/>
        <w:rPr>
          <w:b w:val="0"/>
          <w:szCs w:val="24"/>
          <w:lang w:val="uk-UA"/>
        </w:rPr>
      </w:pPr>
    </w:p>
    <w:p w:rsidR="00C02C30" w:rsidRDefault="00C02C30" w:rsidP="00C02C30">
      <w:pPr>
        <w:pStyle w:val="a5"/>
        <w:tabs>
          <w:tab w:val="left" w:pos="142"/>
          <w:tab w:val="left" w:pos="709"/>
          <w:tab w:val="left" w:pos="851"/>
          <w:tab w:val="left" w:pos="1134"/>
        </w:tabs>
        <w:ind w:left="0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 Внести зміни в пункт 4.1. рішення </w:t>
      </w:r>
      <w:r w:rsidR="006D24F8">
        <w:rPr>
          <w:b w:val="0"/>
          <w:szCs w:val="24"/>
          <w:lang w:val="uk-UA"/>
        </w:rPr>
        <w:t>п’ятдесят дев’ятої</w:t>
      </w:r>
      <w:r>
        <w:rPr>
          <w:b w:val="0"/>
          <w:szCs w:val="24"/>
          <w:lang w:val="uk-UA"/>
        </w:rPr>
        <w:t xml:space="preserve"> сесії шостого скликання від 30.07.2014 «Про оренду нерухомого майна, що перебуває у комунальній власності» виклавши його в наступній редакції:</w:t>
      </w:r>
    </w:p>
    <w:p w:rsidR="00C02C30" w:rsidRDefault="00C02C30" w:rsidP="00C02C30">
      <w:pPr>
        <w:pStyle w:val="a3"/>
        <w:tabs>
          <w:tab w:val="left" w:pos="0"/>
        </w:tabs>
        <w:rPr>
          <w:szCs w:val="24"/>
        </w:rPr>
      </w:pPr>
      <w:r>
        <w:rPr>
          <w:b/>
          <w:szCs w:val="24"/>
        </w:rPr>
        <w:t>«</w:t>
      </w:r>
      <w:r>
        <w:rPr>
          <w:szCs w:val="24"/>
        </w:rPr>
        <w:t xml:space="preserve">Комунальному підприємству Аптека № 202 додатково надати частину нежитлового приміщення площею 0,9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</w:t>
      </w:r>
      <w:r w:rsidR="00EB479A">
        <w:rPr>
          <w:szCs w:val="24"/>
        </w:rPr>
        <w:t>,</w:t>
      </w:r>
      <w:r>
        <w:rPr>
          <w:szCs w:val="24"/>
        </w:rPr>
        <w:t xml:space="preserve"> залишити в оренді 141,9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 </w:t>
      </w:r>
      <w:r w:rsidRPr="00A87F4A">
        <w:rPr>
          <w:szCs w:val="24"/>
        </w:rPr>
        <w:t>та продовжити з 01.0</w:t>
      </w:r>
      <w:r>
        <w:rPr>
          <w:szCs w:val="24"/>
        </w:rPr>
        <w:t>8</w:t>
      </w:r>
      <w:r w:rsidRPr="00A87F4A">
        <w:rPr>
          <w:szCs w:val="24"/>
        </w:rPr>
        <w:t>.2014  дію договору оренди  терміном на 2 (два) роки в зв’язку з закінченням строку, на який його було укладено</w:t>
      </w:r>
      <w:r w:rsidR="00EB479A">
        <w:rPr>
          <w:szCs w:val="24"/>
        </w:rPr>
        <w:t>;</w:t>
      </w:r>
      <w:r w:rsidRPr="00A87F4A">
        <w:rPr>
          <w:szCs w:val="24"/>
        </w:rPr>
        <w:t xml:space="preserve"> встановити орендну плату для розміщення </w:t>
      </w:r>
      <w:r>
        <w:rPr>
          <w:szCs w:val="24"/>
        </w:rPr>
        <w:t>аптек, які обслуговують пільгові категорії населення</w:t>
      </w:r>
      <w:r w:rsidRPr="00A87F4A">
        <w:rPr>
          <w:szCs w:val="24"/>
        </w:rPr>
        <w:t xml:space="preserve"> (</w:t>
      </w:r>
      <w:r>
        <w:rPr>
          <w:szCs w:val="24"/>
        </w:rPr>
        <w:t>2</w:t>
      </w:r>
      <w:r w:rsidRPr="00A87F4A">
        <w:rPr>
          <w:szCs w:val="24"/>
        </w:rPr>
        <w:t xml:space="preserve">%) – </w:t>
      </w:r>
      <w:r>
        <w:rPr>
          <w:szCs w:val="24"/>
        </w:rPr>
        <w:t>2</w:t>
      </w:r>
      <w:r w:rsidRPr="00A87F4A">
        <w:rPr>
          <w:szCs w:val="24"/>
        </w:rPr>
        <w:t xml:space="preserve">  грн. </w:t>
      </w:r>
      <w:r>
        <w:rPr>
          <w:szCs w:val="24"/>
        </w:rPr>
        <w:t>92</w:t>
      </w:r>
      <w:r w:rsidRPr="00A87F4A">
        <w:rPr>
          <w:szCs w:val="24"/>
        </w:rPr>
        <w:t xml:space="preserve">  коп. за 1 кв. м. в місяць.</w:t>
      </w:r>
      <w:r>
        <w:rPr>
          <w:szCs w:val="24"/>
        </w:rPr>
        <w:t>»</w:t>
      </w:r>
    </w:p>
    <w:p w:rsidR="00C02C30" w:rsidRDefault="00C02C30" w:rsidP="00C02C30">
      <w:pPr>
        <w:pStyle w:val="a5"/>
        <w:tabs>
          <w:tab w:val="left" w:pos="142"/>
          <w:tab w:val="left" w:pos="851"/>
          <w:tab w:val="left" w:pos="1134"/>
        </w:tabs>
        <w:ind w:left="426" w:hanging="426"/>
        <w:contextualSpacing/>
        <w:jc w:val="both"/>
        <w:rPr>
          <w:b w:val="0"/>
          <w:szCs w:val="24"/>
          <w:lang w:val="uk-UA"/>
        </w:rPr>
      </w:pPr>
    </w:p>
    <w:p w:rsidR="00C02C30" w:rsidRPr="00B3148B" w:rsidRDefault="00C02C30" w:rsidP="00C02C30">
      <w:pPr>
        <w:pStyle w:val="a5"/>
        <w:tabs>
          <w:tab w:val="left" w:pos="142"/>
          <w:tab w:val="left" w:pos="851"/>
          <w:tab w:val="left" w:pos="1134"/>
        </w:tabs>
        <w:ind w:left="426" w:hanging="426"/>
        <w:contextualSpacing/>
        <w:jc w:val="both"/>
        <w:rPr>
          <w:b w:val="0"/>
          <w:szCs w:val="24"/>
          <w:lang w:val="uk-UA"/>
        </w:rPr>
      </w:pPr>
    </w:p>
    <w:p w:rsidR="00C02C30" w:rsidRPr="00B45106" w:rsidRDefault="00C02C30" w:rsidP="00C02C30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 xml:space="preserve">іський голова                                                   </w:t>
      </w:r>
      <w:r>
        <w:rPr>
          <w:szCs w:val="24"/>
          <w:lang w:val="uk-UA"/>
        </w:rPr>
        <w:t xml:space="preserve">                 </w:t>
      </w:r>
      <w:r w:rsidRPr="00B45106">
        <w:rPr>
          <w:szCs w:val="24"/>
          <w:lang w:val="uk-UA"/>
        </w:rPr>
        <w:t xml:space="preserve">              </w:t>
      </w:r>
      <w:r>
        <w:rPr>
          <w:szCs w:val="24"/>
          <w:lang w:val="uk-UA"/>
        </w:rPr>
        <w:t xml:space="preserve">        </w:t>
      </w:r>
      <w:r w:rsidRPr="00B45106">
        <w:rPr>
          <w:szCs w:val="24"/>
          <w:lang w:val="uk-UA"/>
        </w:rPr>
        <w:t xml:space="preserve">     С.А. </w:t>
      </w:r>
      <w:proofErr w:type="spellStart"/>
      <w:r w:rsidRPr="00B45106">
        <w:rPr>
          <w:szCs w:val="24"/>
          <w:lang w:val="uk-UA"/>
        </w:rPr>
        <w:t>Салатун</w:t>
      </w:r>
      <w:proofErr w:type="spellEnd"/>
    </w:p>
    <w:p w:rsidR="00C02C30" w:rsidRDefault="00C02C30" w:rsidP="00C02C30">
      <w:pPr>
        <w:pStyle w:val="a3"/>
        <w:tabs>
          <w:tab w:val="left" w:pos="0"/>
        </w:tabs>
        <w:rPr>
          <w:szCs w:val="24"/>
        </w:rPr>
      </w:pPr>
    </w:p>
    <w:p w:rsidR="00C02C30" w:rsidRDefault="00C02C30" w:rsidP="00C02C30">
      <w:pPr>
        <w:pStyle w:val="a3"/>
        <w:tabs>
          <w:tab w:val="left" w:pos="0"/>
        </w:tabs>
        <w:rPr>
          <w:szCs w:val="24"/>
        </w:rPr>
      </w:pPr>
    </w:p>
    <w:p w:rsidR="00C02C30" w:rsidRDefault="00C02C30" w:rsidP="00C02C30">
      <w:pPr>
        <w:pStyle w:val="a3"/>
        <w:tabs>
          <w:tab w:val="left" w:pos="0"/>
        </w:tabs>
        <w:rPr>
          <w:szCs w:val="24"/>
        </w:rPr>
      </w:pPr>
    </w:p>
    <w:p w:rsidR="00105EB2" w:rsidRDefault="00105EB2"/>
    <w:sectPr w:rsidR="00105EB2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02C30"/>
    <w:rsid w:val="00042CE8"/>
    <w:rsid w:val="00105EB2"/>
    <w:rsid w:val="00181F93"/>
    <w:rsid w:val="00196FB9"/>
    <w:rsid w:val="001E26F0"/>
    <w:rsid w:val="00306D57"/>
    <w:rsid w:val="0033641C"/>
    <w:rsid w:val="003447C2"/>
    <w:rsid w:val="003823BA"/>
    <w:rsid w:val="003846B0"/>
    <w:rsid w:val="00554521"/>
    <w:rsid w:val="00590E1A"/>
    <w:rsid w:val="005E119F"/>
    <w:rsid w:val="006C2940"/>
    <w:rsid w:val="006D24F8"/>
    <w:rsid w:val="00891EE8"/>
    <w:rsid w:val="009F588E"/>
    <w:rsid w:val="00B236DA"/>
    <w:rsid w:val="00B75F2C"/>
    <w:rsid w:val="00C02C30"/>
    <w:rsid w:val="00C40753"/>
    <w:rsid w:val="00D0450B"/>
    <w:rsid w:val="00DC3824"/>
    <w:rsid w:val="00E3440B"/>
    <w:rsid w:val="00EB479A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0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C02C3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02C30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02C3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3</cp:revision>
  <dcterms:created xsi:type="dcterms:W3CDTF">2014-09-15T08:54:00Z</dcterms:created>
  <dcterms:modified xsi:type="dcterms:W3CDTF">2014-09-17T06:34:00Z</dcterms:modified>
</cp:coreProperties>
</file>