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7" w:rsidRPr="001868AD" w:rsidRDefault="00A20967" w:rsidP="00A209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8AD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ШОСТЕ СКЛИКАННЯ</w:t>
      </w: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С</w:t>
      </w:r>
      <w:r w:rsidR="006D15D9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МДЕСЯТА  СЕСІЯ</w:t>
      </w: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A20967" w:rsidRPr="001868AD" w:rsidRDefault="00A20967" w:rsidP="00A2096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967" w:rsidRPr="001868AD" w:rsidRDefault="00A20967" w:rsidP="00A2096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29.04.2015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A20967" w:rsidRPr="001868AD" w:rsidTr="000A48B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967" w:rsidRPr="001868AD" w:rsidRDefault="00A20967" w:rsidP="000A48BC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20967" w:rsidRPr="001868AD" w:rsidRDefault="00A20967" w:rsidP="000A48BC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A20967" w:rsidRPr="001868AD" w:rsidRDefault="00A20967" w:rsidP="00A20967">
      <w:pPr>
        <w:pStyle w:val="a3"/>
        <w:spacing w:line="288" w:lineRule="auto"/>
        <w:rPr>
          <w:bCs/>
          <w:szCs w:val="24"/>
        </w:rPr>
      </w:pPr>
      <w:r w:rsidRPr="001868AD">
        <w:rPr>
          <w:bCs/>
          <w:szCs w:val="24"/>
        </w:rPr>
        <w:tab/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их</w:t>
      </w:r>
      <w:r w:rsidRPr="001868AD">
        <w:rPr>
          <w:bCs/>
          <w:szCs w:val="24"/>
        </w:rPr>
        <w:t xml:space="preserve">  заяв та з метою ефективного використання майна комунальної власності</w:t>
      </w:r>
    </w:p>
    <w:p w:rsidR="00A20967" w:rsidRPr="001868AD" w:rsidRDefault="00A20967" w:rsidP="00A20967">
      <w:pPr>
        <w:pStyle w:val="a3"/>
        <w:ind w:left="284" w:hanging="284"/>
        <w:rPr>
          <w:bCs/>
          <w:szCs w:val="24"/>
        </w:rPr>
      </w:pPr>
    </w:p>
    <w:p w:rsidR="00A20967" w:rsidRPr="001868AD" w:rsidRDefault="00A20967" w:rsidP="00A20967">
      <w:pPr>
        <w:pStyle w:val="a3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A20967" w:rsidRPr="001868AD" w:rsidRDefault="00A20967" w:rsidP="00A20967">
      <w:pPr>
        <w:pStyle w:val="a3"/>
        <w:ind w:left="284" w:hanging="284"/>
        <w:rPr>
          <w:szCs w:val="24"/>
        </w:rPr>
      </w:pPr>
    </w:p>
    <w:p w:rsidR="00A20967" w:rsidRPr="001868AD" w:rsidRDefault="00A20967" w:rsidP="00A20967">
      <w:pPr>
        <w:pStyle w:val="a3"/>
        <w:spacing w:after="120" w:line="288" w:lineRule="auto"/>
        <w:ind w:firstLine="709"/>
        <w:rPr>
          <w:szCs w:val="24"/>
        </w:rPr>
      </w:pPr>
      <w:r w:rsidRPr="001868AD">
        <w:rPr>
          <w:szCs w:val="24"/>
        </w:rPr>
        <w:t xml:space="preserve">1. Затвердити незалежну оцінку вартості майна комунальної власності на нежитлове приміщення загальною площею 2,0 кв. м., що розташоване за адресою: м. Ромни, </w:t>
      </w:r>
      <w:proofErr w:type="spellStart"/>
      <w:r w:rsidRPr="001868AD">
        <w:rPr>
          <w:szCs w:val="24"/>
        </w:rPr>
        <w:t>бул</w:t>
      </w:r>
      <w:proofErr w:type="spellEnd"/>
      <w:r w:rsidRPr="001868AD">
        <w:rPr>
          <w:szCs w:val="24"/>
        </w:rPr>
        <w:t>. Московський, 24 - у сумі  8 470  грн. ( вісім тисяч чотириста сімдесят   гривень).</w:t>
      </w:r>
    </w:p>
    <w:p w:rsidR="00A20967" w:rsidRPr="001868AD" w:rsidRDefault="00A20967" w:rsidP="00A20967">
      <w:pPr>
        <w:pStyle w:val="a3"/>
        <w:spacing w:after="120" w:line="288" w:lineRule="auto"/>
        <w:ind w:firstLine="709"/>
        <w:rPr>
          <w:szCs w:val="24"/>
        </w:rPr>
      </w:pPr>
      <w:r w:rsidRPr="001868AD">
        <w:rPr>
          <w:szCs w:val="24"/>
        </w:rPr>
        <w:t xml:space="preserve">1.1. З 01.05.2015  продовжити  дію договору оренди  з  Фізичною особою - підприємцем </w:t>
      </w:r>
      <w:proofErr w:type="spellStart"/>
      <w:r w:rsidRPr="001868AD">
        <w:rPr>
          <w:szCs w:val="24"/>
        </w:rPr>
        <w:t>Ніколюк</w:t>
      </w:r>
      <w:proofErr w:type="spellEnd"/>
      <w:r w:rsidRPr="001868AD">
        <w:rPr>
          <w:szCs w:val="24"/>
        </w:rPr>
        <w:t xml:space="preserve"> А.В. терміном на 2 (два) роки в зв’язку з закінченням строку, на який його було укладено, і встановити орендну плату для іншого використання нерухомого майна  (15%) –  52 грн. 94 коп. за 1 кв. м. в місяць.</w:t>
      </w:r>
    </w:p>
    <w:p w:rsidR="00A20967" w:rsidRPr="001868AD" w:rsidRDefault="00A20967" w:rsidP="00A20967">
      <w:pPr>
        <w:pStyle w:val="a5"/>
        <w:tabs>
          <w:tab w:val="left" w:pos="142"/>
          <w:tab w:val="left" w:pos="709"/>
          <w:tab w:val="left" w:pos="851"/>
          <w:tab w:val="left" w:pos="1134"/>
        </w:tabs>
        <w:spacing w:after="120" w:line="288" w:lineRule="auto"/>
        <w:ind w:left="0" w:firstLine="709"/>
        <w:contextualSpacing/>
        <w:jc w:val="both"/>
        <w:rPr>
          <w:b w:val="0"/>
          <w:szCs w:val="24"/>
          <w:lang w:val="uk-UA"/>
        </w:rPr>
      </w:pPr>
      <w:r w:rsidRPr="001868AD">
        <w:rPr>
          <w:b w:val="0"/>
          <w:szCs w:val="24"/>
          <w:lang w:val="uk-UA"/>
        </w:rPr>
        <w:t xml:space="preserve">1.2. Доручити головному лікарю Роменської ЦРЛ </w:t>
      </w:r>
      <w:proofErr w:type="spellStart"/>
      <w:r w:rsidRPr="001868AD">
        <w:rPr>
          <w:b w:val="0"/>
          <w:szCs w:val="24"/>
          <w:lang w:val="uk-UA"/>
        </w:rPr>
        <w:t>Гуньковій</w:t>
      </w:r>
      <w:proofErr w:type="spellEnd"/>
      <w:r w:rsidRPr="001868AD">
        <w:rPr>
          <w:b w:val="0"/>
          <w:szCs w:val="24"/>
          <w:lang w:val="uk-UA"/>
        </w:rPr>
        <w:t xml:space="preserve"> В.В. з 01.05.2015 внести зміни в  договір оренди з Фізичною особою - підприємцем </w:t>
      </w:r>
      <w:proofErr w:type="spellStart"/>
      <w:r w:rsidRPr="001868AD">
        <w:rPr>
          <w:b w:val="0"/>
          <w:szCs w:val="24"/>
          <w:lang w:val="uk-UA"/>
        </w:rPr>
        <w:t>Ніколюк</w:t>
      </w:r>
      <w:proofErr w:type="spellEnd"/>
      <w:r w:rsidRPr="001868AD">
        <w:rPr>
          <w:b w:val="0"/>
          <w:szCs w:val="24"/>
          <w:lang w:val="uk-UA"/>
        </w:rPr>
        <w:t xml:space="preserve"> А.В.</w:t>
      </w:r>
    </w:p>
    <w:p w:rsidR="00A20967" w:rsidRPr="002863C8" w:rsidRDefault="00A20967" w:rsidP="002863C8">
      <w:pPr>
        <w:pStyle w:val="a3"/>
        <w:spacing w:after="120" w:line="288" w:lineRule="auto"/>
        <w:ind w:firstLine="709"/>
        <w:rPr>
          <w:szCs w:val="24"/>
        </w:rPr>
      </w:pPr>
      <w:r w:rsidRPr="001868AD">
        <w:rPr>
          <w:szCs w:val="24"/>
        </w:rPr>
        <w:t xml:space="preserve">2. Припинити дію договору оренди з 01.05.2015 року з Фізичною особою-підприємцем </w:t>
      </w:r>
      <w:proofErr w:type="spellStart"/>
      <w:r w:rsidRPr="001868AD">
        <w:rPr>
          <w:szCs w:val="24"/>
        </w:rPr>
        <w:t>Ліпейко</w:t>
      </w:r>
      <w:proofErr w:type="spellEnd"/>
      <w:r w:rsidRPr="001868AD">
        <w:rPr>
          <w:szCs w:val="24"/>
        </w:rPr>
        <w:t xml:space="preserve"> О.С. на нежитлове приміщення за адресою: м. Ромни, вул. Гетьмана Мазепи,</w:t>
      </w:r>
      <w:r>
        <w:rPr>
          <w:szCs w:val="24"/>
        </w:rPr>
        <w:t xml:space="preserve"> </w:t>
      </w:r>
      <w:r w:rsidRPr="001868AD">
        <w:rPr>
          <w:szCs w:val="24"/>
        </w:rPr>
        <w:t xml:space="preserve">51 площею 8,0 </w:t>
      </w:r>
      <w:proofErr w:type="spellStart"/>
      <w:r w:rsidRPr="001868AD">
        <w:rPr>
          <w:szCs w:val="24"/>
        </w:rPr>
        <w:t>кв.м</w:t>
      </w:r>
      <w:proofErr w:type="spellEnd"/>
      <w:r w:rsidRPr="001868AD">
        <w:rPr>
          <w:szCs w:val="24"/>
        </w:rPr>
        <w:t xml:space="preserve">., за взаємною згодою сторін.  </w:t>
      </w:r>
    </w:p>
    <w:p w:rsidR="00A20967" w:rsidRPr="001868AD" w:rsidRDefault="00A20967" w:rsidP="00A20967">
      <w:pPr>
        <w:pStyle w:val="a5"/>
        <w:tabs>
          <w:tab w:val="left" w:pos="142"/>
          <w:tab w:val="left" w:pos="709"/>
          <w:tab w:val="left" w:pos="851"/>
          <w:tab w:val="left" w:pos="1134"/>
        </w:tabs>
        <w:spacing w:after="120" w:line="288" w:lineRule="auto"/>
        <w:ind w:left="0" w:firstLine="709"/>
        <w:contextualSpacing/>
        <w:jc w:val="both"/>
        <w:rPr>
          <w:b w:val="0"/>
          <w:szCs w:val="24"/>
          <w:lang w:val="uk-UA"/>
        </w:rPr>
      </w:pPr>
    </w:p>
    <w:p w:rsidR="00A20967" w:rsidRPr="001868AD" w:rsidRDefault="00A20967" w:rsidP="00A20967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С.А. </w:t>
      </w:r>
      <w:proofErr w:type="spellStart"/>
      <w:r w:rsidRPr="001868AD">
        <w:rPr>
          <w:rFonts w:ascii="Times New Roman" w:hAnsi="Times New Roman"/>
          <w:b/>
          <w:sz w:val="24"/>
          <w:szCs w:val="24"/>
          <w:lang w:val="uk-UA"/>
        </w:rPr>
        <w:t>Салатун</w:t>
      </w:r>
      <w:proofErr w:type="spellEnd"/>
    </w:p>
    <w:p w:rsidR="00A20967" w:rsidRPr="001868AD" w:rsidRDefault="00A20967" w:rsidP="00A20967">
      <w:pPr>
        <w:rPr>
          <w:rFonts w:ascii="Times New Roman" w:hAnsi="Times New Roman"/>
          <w:lang w:val="uk-UA"/>
        </w:rPr>
      </w:pPr>
    </w:p>
    <w:p w:rsidR="00A20967" w:rsidRPr="001868AD" w:rsidRDefault="00A20967" w:rsidP="00A20967">
      <w:pPr>
        <w:pStyle w:val="a6"/>
        <w:ind w:left="284"/>
        <w:jc w:val="both"/>
        <w:rPr>
          <w:rFonts w:ascii="Times New Roman" w:hAnsi="Times New Roman"/>
          <w:lang w:val="uk-UA"/>
        </w:rPr>
      </w:pPr>
    </w:p>
    <w:p w:rsidR="00105EB2" w:rsidRPr="00A20967" w:rsidRDefault="00105EB2">
      <w:pPr>
        <w:rPr>
          <w:lang w:val="uk-UA"/>
        </w:rPr>
      </w:pPr>
    </w:p>
    <w:sectPr w:rsidR="00105EB2" w:rsidRPr="00A20967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20967"/>
    <w:rsid w:val="00042CE8"/>
    <w:rsid w:val="00105EB2"/>
    <w:rsid w:val="00181F93"/>
    <w:rsid w:val="00196FB9"/>
    <w:rsid w:val="001E26F0"/>
    <w:rsid w:val="002863C8"/>
    <w:rsid w:val="0033641C"/>
    <w:rsid w:val="003823BA"/>
    <w:rsid w:val="003846B0"/>
    <w:rsid w:val="00554521"/>
    <w:rsid w:val="00590E1A"/>
    <w:rsid w:val="005E119F"/>
    <w:rsid w:val="006C2940"/>
    <w:rsid w:val="006D15D9"/>
    <w:rsid w:val="00891EE8"/>
    <w:rsid w:val="009B3E22"/>
    <w:rsid w:val="009F588E"/>
    <w:rsid w:val="00A20967"/>
    <w:rsid w:val="00B236DA"/>
    <w:rsid w:val="00B75F2C"/>
    <w:rsid w:val="00C40753"/>
    <w:rsid w:val="00D0450B"/>
    <w:rsid w:val="00D37F0E"/>
    <w:rsid w:val="00DC3824"/>
    <w:rsid w:val="00E03248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67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A2096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A20967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20967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A20967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3</cp:revision>
  <dcterms:created xsi:type="dcterms:W3CDTF">2015-04-14T13:42:00Z</dcterms:created>
  <dcterms:modified xsi:type="dcterms:W3CDTF">2015-04-15T08:06:00Z</dcterms:modified>
</cp:coreProperties>
</file>