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3E" w:rsidRPr="00F12A20" w:rsidRDefault="00726C3E" w:rsidP="00F12A20">
      <w:pPr>
        <w:pStyle w:val="a"/>
        <w:jc w:val="center"/>
        <w:rPr>
          <w:rStyle w:val="FontStyle13"/>
          <w:bCs w:val="0"/>
          <w:sz w:val="24"/>
          <w:szCs w:val="24"/>
        </w:rPr>
      </w:pPr>
      <w:r w:rsidRPr="00F12A20">
        <w:rPr>
          <w:rStyle w:val="FontStyle13"/>
          <w:bCs w:val="0"/>
          <w:sz w:val="24"/>
          <w:szCs w:val="24"/>
          <w:lang w:val="ru-RU"/>
        </w:rPr>
        <w:t xml:space="preserve">ПРОЕКТ </w:t>
      </w:r>
      <w:r w:rsidRPr="00F12A20">
        <w:rPr>
          <w:rStyle w:val="FontStyle13"/>
          <w:bCs w:val="0"/>
          <w:sz w:val="24"/>
          <w:szCs w:val="24"/>
        </w:rPr>
        <w:t>РІШЕННЯ</w:t>
      </w:r>
      <w:r w:rsidRPr="00F12A20">
        <w:rPr>
          <w:rStyle w:val="FontStyle13"/>
          <w:bCs w:val="0"/>
          <w:sz w:val="24"/>
          <w:szCs w:val="24"/>
          <w:lang w:val="ru-RU"/>
        </w:rPr>
        <w:t xml:space="preserve"> РОМЕНСЬКОЇ  МІСЬКОЇ  РАДИ</w:t>
      </w:r>
    </w:p>
    <w:p w:rsidR="00726C3E" w:rsidRPr="00F12A20" w:rsidRDefault="00726C3E" w:rsidP="00F12A20">
      <w:pPr>
        <w:pStyle w:val="Style3"/>
        <w:widowControl/>
        <w:spacing w:line="240" w:lineRule="auto"/>
        <w:jc w:val="center"/>
        <w:rPr>
          <w:rStyle w:val="FontStyle13"/>
          <w:sz w:val="24"/>
          <w:szCs w:val="24"/>
          <w:lang w:val="uk-UA" w:eastAsia="uk-UA"/>
        </w:rPr>
      </w:pPr>
    </w:p>
    <w:tbl>
      <w:tblPr>
        <w:tblW w:w="0" w:type="auto"/>
        <w:tblLook w:val="00A0"/>
      </w:tblPr>
      <w:tblGrid>
        <w:gridCol w:w="3284"/>
        <w:gridCol w:w="3285"/>
      </w:tblGrid>
      <w:tr w:rsidR="00726C3E" w:rsidRPr="00F12A20" w:rsidTr="00496D00">
        <w:tc>
          <w:tcPr>
            <w:tcW w:w="3284" w:type="dxa"/>
          </w:tcPr>
          <w:p w:rsidR="00726C3E" w:rsidRPr="00F12A20" w:rsidRDefault="00726C3E" w:rsidP="00496D00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r w:rsidRPr="00F12A20">
              <w:rPr>
                <w:b/>
                <w:sz w:val="24"/>
                <w:szCs w:val="24"/>
                <w:lang w:val="ru-RU" w:eastAsia="uk-UA"/>
              </w:rPr>
              <w:t>Дата розгляду:25</w:t>
            </w:r>
            <w:r w:rsidRPr="00F12A20">
              <w:rPr>
                <w:b/>
                <w:sz w:val="24"/>
                <w:szCs w:val="24"/>
                <w:lang w:eastAsia="uk-UA"/>
              </w:rPr>
              <w:t>.0</w:t>
            </w:r>
            <w:r w:rsidRPr="00F12A20">
              <w:rPr>
                <w:b/>
                <w:sz w:val="24"/>
                <w:szCs w:val="24"/>
                <w:lang w:val="ru-RU" w:eastAsia="uk-UA"/>
              </w:rPr>
              <w:t>9</w:t>
            </w:r>
            <w:r w:rsidRPr="00F12A20">
              <w:rPr>
                <w:b/>
                <w:sz w:val="24"/>
                <w:szCs w:val="24"/>
                <w:lang w:eastAsia="uk-UA"/>
              </w:rPr>
              <w:t>.2013</w:t>
            </w:r>
          </w:p>
        </w:tc>
        <w:tc>
          <w:tcPr>
            <w:tcW w:w="3285" w:type="dxa"/>
          </w:tcPr>
          <w:p w:rsidR="00726C3E" w:rsidRPr="00F12A20" w:rsidRDefault="00726C3E" w:rsidP="00496D00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726C3E" w:rsidRDefault="00726C3E" w:rsidP="00205FE9">
      <w:pPr>
        <w:tabs>
          <w:tab w:val="left" w:pos="4111"/>
        </w:tabs>
        <w:ind w:right="5527"/>
        <w:jc w:val="both"/>
        <w:rPr>
          <w:b/>
          <w:sz w:val="24"/>
          <w:szCs w:val="24"/>
          <w:lang w:val="ru-RU"/>
        </w:rPr>
      </w:pPr>
    </w:p>
    <w:p w:rsidR="00726C3E" w:rsidRDefault="00726C3E" w:rsidP="00205FE9">
      <w:pPr>
        <w:tabs>
          <w:tab w:val="left" w:pos="4111"/>
        </w:tabs>
        <w:ind w:right="552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Про оренду нерухомого майна, що перебуває у комунальній власності</w:t>
      </w:r>
      <w:r>
        <w:rPr>
          <w:b/>
          <w:sz w:val="24"/>
          <w:szCs w:val="24"/>
          <w:lang w:val="ru-RU"/>
        </w:rPr>
        <w:t xml:space="preserve">  </w:t>
      </w:r>
    </w:p>
    <w:p w:rsidR="00726C3E" w:rsidRDefault="00726C3E" w:rsidP="00205FE9">
      <w:pPr>
        <w:rPr>
          <w:b/>
          <w:sz w:val="24"/>
          <w:szCs w:val="24"/>
        </w:rPr>
      </w:pPr>
    </w:p>
    <w:p w:rsidR="00726C3E" w:rsidRDefault="00726C3E" w:rsidP="00205FE9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статті 26 Закону України «Про місцеве самоврядування в Україні»,  Закону України «Про оренду державного та комунального майна», на підставі поданої заяви та з метою ефективного використання майна комунальної власності </w:t>
      </w:r>
    </w:p>
    <w:p w:rsidR="00726C3E" w:rsidRDefault="00726C3E" w:rsidP="00205FE9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726C3E" w:rsidRDefault="00726C3E" w:rsidP="00205FE9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І</w:t>
      </w:r>
      <w:r>
        <w:rPr>
          <w:sz w:val="24"/>
          <w:szCs w:val="24"/>
          <w:lang w:val="ru-RU"/>
        </w:rPr>
        <w:t>СЬКА РАДА</w:t>
      </w:r>
      <w:r>
        <w:rPr>
          <w:sz w:val="24"/>
          <w:szCs w:val="24"/>
        </w:rPr>
        <w:t xml:space="preserve"> ВИРІШИЛА:</w:t>
      </w:r>
    </w:p>
    <w:p w:rsidR="00726C3E" w:rsidRDefault="00726C3E" w:rsidP="00205FE9">
      <w:pPr>
        <w:pStyle w:val="BodyText"/>
        <w:spacing w:after="0"/>
        <w:ind w:firstLine="567"/>
        <w:rPr>
          <w:b/>
          <w:sz w:val="24"/>
          <w:szCs w:val="24"/>
        </w:rPr>
      </w:pPr>
    </w:p>
    <w:p w:rsidR="00726C3E" w:rsidRDefault="00726C3E" w:rsidP="00205FE9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Надати в оренду приватному підприємству Фірмі «ЛЮКС» частину підвального приміщення  загальною площею 82,9 кв.м, що складає 13/100 частин нежитлової будівлі за адресою: м. Ромни, вул. Соборна, 23 терміном до 3-х років з орендною платою                 20 (двадцять) грн. 18 коп. за 1 кв.м. в місяць.</w:t>
      </w:r>
    </w:p>
    <w:p w:rsidR="00726C3E" w:rsidRDefault="00726C3E" w:rsidP="00205FE9">
      <w:pPr>
        <w:pStyle w:val="ListParagraph"/>
        <w:jc w:val="both"/>
        <w:rPr>
          <w:sz w:val="24"/>
          <w:szCs w:val="24"/>
          <w:lang w:val="ru-RU"/>
        </w:rPr>
      </w:pPr>
    </w:p>
    <w:p w:rsidR="00726C3E" w:rsidRDefault="00726C3E" w:rsidP="00FE15DE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5DE">
        <w:rPr>
          <w:sz w:val="24"/>
          <w:szCs w:val="24"/>
        </w:rPr>
        <w:t xml:space="preserve">Доручити управлінню економічного розвитку в особі начальника управління </w:t>
      </w:r>
      <w:r>
        <w:rPr>
          <w:sz w:val="24"/>
          <w:szCs w:val="24"/>
        </w:rPr>
        <w:t xml:space="preserve">          </w:t>
      </w:r>
      <w:r w:rsidRPr="00FE15DE">
        <w:rPr>
          <w:sz w:val="24"/>
          <w:szCs w:val="24"/>
        </w:rPr>
        <w:t>Янчук Ю.О. укласти договір оренди з 01.10.2013 з ППФ «ЛЮКС».</w:t>
      </w:r>
    </w:p>
    <w:p w:rsidR="00726C3E" w:rsidRDefault="00726C3E" w:rsidP="00FE15DE">
      <w:pPr>
        <w:pStyle w:val="ListParagraph"/>
        <w:ind w:left="360"/>
        <w:jc w:val="both"/>
        <w:rPr>
          <w:sz w:val="24"/>
          <w:szCs w:val="24"/>
        </w:rPr>
      </w:pPr>
    </w:p>
    <w:p w:rsidR="00726C3E" w:rsidRPr="00FE15DE" w:rsidRDefault="00726C3E" w:rsidP="00FE15DE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FE15DE">
        <w:rPr>
          <w:sz w:val="24"/>
          <w:szCs w:val="24"/>
        </w:rPr>
        <w:t xml:space="preserve"> Витрати, пов’язані з виготовленням незалежної оцінки вартості майна комунальної власності, покласти на орендаря.</w:t>
      </w:r>
    </w:p>
    <w:p w:rsidR="00726C3E" w:rsidRDefault="00726C3E" w:rsidP="00205FE9">
      <w:pPr>
        <w:jc w:val="both"/>
        <w:rPr>
          <w:sz w:val="24"/>
          <w:szCs w:val="24"/>
        </w:rPr>
      </w:pPr>
    </w:p>
    <w:p w:rsidR="00726C3E" w:rsidRDefault="00726C3E" w:rsidP="00205FE9">
      <w:pPr>
        <w:jc w:val="both"/>
        <w:rPr>
          <w:sz w:val="24"/>
          <w:szCs w:val="24"/>
        </w:rPr>
      </w:pPr>
    </w:p>
    <w:p w:rsidR="00726C3E" w:rsidRDefault="00726C3E" w:rsidP="00205FE9">
      <w:pPr>
        <w:tabs>
          <w:tab w:val="left" w:pos="0"/>
        </w:tabs>
        <w:jc w:val="both"/>
        <w:rPr>
          <w:b/>
          <w:color w:val="000000"/>
          <w:kern w:val="2"/>
          <w:sz w:val="24"/>
          <w:szCs w:val="24"/>
        </w:rPr>
      </w:pPr>
    </w:p>
    <w:p w:rsidR="00726C3E" w:rsidRPr="00D85ABF" w:rsidRDefault="00726C3E" w:rsidP="00F12A20">
      <w:pPr>
        <w:pStyle w:val="a"/>
        <w:rPr>
          <w:b/>
          <w:i/>
          <w:lang w:val="ru-RU"/>
        </w:rPr>
      </w:pPr>
      <w:r w:rsidRPr="00D85ABF">
        <w:rPr>
          <w:b/>
          <w:i/>
          <w:lang w:val="ru-RU"/>
        </w:rPr>
        <w:t>Розробник проекту: Янчук Юлія Олександрівна начальник управління економічного розвитку</w:t>
      </w:r>
    </w:p>
    <w:p w:rsidR="00726C3E" w:rsidRPr="00D85ABF" w:rsidRDefault="00726C3E" w:rsidP="00F12A20">
      <w:pPr>
        <w:pStyle w:val="a"/>
        <w:rPr>
          <w:b/>
          <w:i/>
          <w:lang w:val="ru-RU"/>
        </w:rPr>
      </w:pPr>
      <w:r w:rsidRPr="00D85ABF">
        <w:rPr>
          <w:b/>
          <w:i/>
          <w:lang w:val="ru-RU"/>
        </w:rPr>
        <w:t>Пропозиції приймаються за тел.2 26 68</w:t>
      </w:r>
      <w:r>
        <w:rPr>
          <w:b/>
          <w:i/>
          <w:lang w:val="ru-RU"/>
        </w:rPr>
        <w:t>.</w:t>
      </w:r>
    </w:p>
    <w:p w:rsidR="00726C3E" w:rsidRDefault="00726C3E" w:rsidP="00F12A20">
      <w:pPr>
        <w:pStyle w:val="a"/>
        <w:rPr>
          <w:b/>
          <w:lang w:val="ru-RU"/>
        </w:rPr>
      </w:pPr>
    </w:p>
    <w:p w:rsidR="00726C3E" w:rsidRDefault="00726C3E"/>
    <w:sectPr w:rsidR="00726C3E" w:rsidSect="00FE15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20A"/>
    <w:multiLevelType w:val="hybridMultilevel"/>
    <w:tmpl w:val="E9FA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C72F9"/>
    <w:multiLevelType w:val="multilevel"/>
    <w:tmpl w:val="0B1A57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4730316"/>
    <w:multiLevelType w:val="hybridMultilevel"/>
    <w:tmpl w:val="D1B4784E"/>
    <w:lvl w:ilvl="0" w:tplc="DC2E79EE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FE9"/>
    <w:rsid w:val="00185E1C"/>
    <w:rsid w:val="00205FE9"/>
    <w:rsid w:val="00383909"/>
    <w:rsid w:val="00496D00"/>
    <w:rsid w:val="00726C3E"/>
    <w:rsid w:val="007677AC"/>
    <w:rsid w:val="007C231D"/>
    <w:rsid w:val="007C4320"/>
    <w:rsid w:val="00A9319D"/>
    <w:rsid w:val="00BD0421"/>
    <w:rsid w:val="00C752B8"/>
    <w:rsid w:val="00C827DC"/>
    <w:rsid w:val="00D85ABF"/>
    <w:rsid w:val="00E61575"/>
    <w:rsid w:val="00F12A20"/>
    <w:rsid w:val="00F6428B"/>
    <w:rsid w:val="00FE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E9"/>
    <w:rPr>
      <w:rFonts w:ascii="Times New Roman" w:eastAsia="Times New Roman" w:hAnsi="Times New Roman"/>
      <w:sz w:val="20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F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5FE9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05F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5FE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05FE9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5FE9"/>
    <w:rPr>
      <w:rFonts w:ascii="Calibri" w:hAnsi="Calibri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205FE9"/>
    <w:pPr>
      <w:ind w:left="720"/>
      <w:contextualSpacing/>
    </w:pPr>
  </w:style>
  <w:style w:type="paragraph" w:customStyle="1" w:styleId="a">
    <w:name w:val="Без интервала"/>
    <w:uiPriority w:val="99"/>
    <w:rsid w:val="00F12A20"/>
    <w:rPr>
      <w:rFonts w:ascii="Times New Roman" w:hAnsi="Times New Roman"/>
      <w:sz w:val="24"/>
      <w:szCs w:val="24"/>
      <w:lang w:val="uk-UA"/>
    </w:rPr>
  </w:style>
  <w:style w:type="paragraph" w:customStyle="1" w:styleId="Style3">
    <w:name w:val="Style3"/>
    <w:basedOn w:val="Normal"/>
    <w:uiPriority w:val="99"/>
    <w:rsid w:val="00F12A20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  <w:lang w:val="ru-RU"/>
    </w:rPr>
  </w:style>
  <w:style w:type="character" w:customStyle="1" w:styleId="FontStyle13">
    <w:name w:val="Font Style13"/>
    <w:basedOn w:val="DefaultParagraphFont"/>
    <w:uiPriority w:val="99"/>
    <w:rsid w:val="00F12A2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162</Words>
  <Characters>925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2013-09-04T11:12:00Z</dcterms:created>
  <dcterms:modified xsi:type="dcterms:W3CDTF">2013-09-06T08:35:00Z</dcterms:modified>
</cp:coreProperties>
</file>