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0A" w:rsidRPr="00A75D40" w:rsidRDefault="00D20D0A" w:rsidP="00D20D0A">
      <w:pPr>
        <w:pStyle w:val="Style1"/>
        <w:widowControl/>
        <w:spacing w:line="317" w:lineRule="exact"/>
        <w:ind w:firstLine="0"/>
        <w:jc w:val="center"/>
        <w:rPr>
          <w:rStyle w:val="FontStyle12"/>
          <w:lang w:eastAsia="uk-UA"/>
        </w:rPr>
      </w:pPr>
      <w:r>
        <w:rPr>
          <w:rStyle w:val="FontStyle12"/>
          <w:lang w:eastAsia="uk-UA"/>
        </w:rPr>
        <w:t>ПРОЕКТ РІШЕННЯ</w:t>
      </w:r>
    </w:p>
    <w:p w:rsidR="00D20D0A" w:rsidRPr="00B869AB" w:rsidRDefault="00D20D0A" w:rsidP="00D20D0A">
      <w:pPr>
        <w:pStyle w:val="Style1"/>
        <w:widowControl/>
        <w:spacing w:line="317" w:lineRule="exact"/>
        <w:ind w:firstLine="0"/>
        <w:jc w:val="center"/>
        <w:rPr>
          <w:rStyle w:val="FontStyle12"/>
          <w:lang w:eastAsia="uk-UA"/>
        </w:rPr>
      </w:pPr>
      <w:r w:rsidRPr="00B869AB">
        <w:rPr>
          <w:rStyle w:val="FontStyle12"/>
          <w:lang w:eastAsia="uk-UA"/>
        </w:rPr>
        <w:t>РОМЕНСЬК</w:t>
      </w:r>
      <w:r>
        <w:rPr>
          <w:rStyle w:val="FontStyle12"/>
          <w:lang w:eastAsia="uk-UA"/>
        </w:rPr>
        <w:t>ОЇ</w:t>
      </w:r>
      <w:r w:rsidRPr="00B869AB">
        <w:rPr>
          <w:rStyle w:val="FontStyle12"/>
          <w:lang w:eastAsia="uk-UA"/>
        </w:rPr>
        <w:t xml:space="preserve"> МІСЬК</w:t>
      </w:r>
      <w:r>
        <w:rPr>
          <w:rStyle w:val="FontStyle12"/>
          <w:lang w:eastAsia="uk-UA"/>
        </w:rPr>
        <w:t>ОЇ</w:t>
      </w:r>
      <w:r w:rsidRPr="00B869AB">
        <w:rPr>
          <w:rStyle w:val="FontStyle12"/>
          <w:lang w:eastAsia="uk-UA"/>
        </w:rPr>
        <w:t xml:space="preserve"> РАД</w:t>
      </w:r>
      <w:r>
        <w:rPr>
          <w:rStyle w:val="FontStyle12"/>
          <w:lang w:eastAsia="uk-UA"/>
        </w:rPr>
        <w:t>И</w:t>
      </w:r>
      <w:r w:rsidRPr="00B869AB">
        <w:rPr>
          <w:rStyle w:val="FontStyle12"/>
          <w:lang w:eastAsia="uk-UA"/>
        </w:rPr>
        <w:t xml:space="preserve"> СУМСЬКОЇ ОБЛАСТІ</w:t>
      </w:r>
      <w:r w:rsidRPr="00B869AB">
        <w:rPr>
          <w:rStyle w:val="FontStyle12"/>
          <w:lang w:eastAsia="uk-UA"/>
        </w:rPr>
        <w:br/>
      </w:r>
    </w:p>
    <w:p w:rsidR="00D20D0A" w:rsidRPr="00B869AB" w:rsidRDefault="00D20D0A" w:rsidP="00D20D0A">
      <w:pPr>
        <w:pStyle w:val="Style2"/>
        <w:widowControl/>
        <w:spacing w:line="240" w:lineRule="exact"/>
        <w:jc w:val="center"/>
      </w:pPr>
    </w:p>
    <w:p w:rsidR="00D20D0A" w:rsidRPr="00B869AB" w:rsidRDefault="00D20D0A" w:rsidP="00D20D0A">
      <w:pPr>
        <w:pStyle w:val="Style3"/>
        <w:widowControl/>
        <w:spacing w:line="240" w:lineRule="exact"/>
        <w:rPr>
          <w:lang w:val="uk-UA"/>
        </w:rPr>
      </w:pPr>
    </w:p>
    <w:p w:rsidR="00EE3E13" w:rsidRDefault="00D20D0A" w:rsidP="00D20D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ontStyle13"/>
          <w:lang w:val="uk-UA" w:eastAsia="uk-UA"/>
        </w:rPr>
      </w:pPr>
      <w:r>
        <w:rPr>
          <w:rStyle w:val="FontStyle13"/>
          <w:lang w:val="uk-UA" w:eastAsia="uk-UA"/>
        </w:rPr>
        <w:t>Дата розгляду: 30</w:t>
      </w:r>
      <w:r w:rsidRPr="00B869AB">
        <w:rPr>
          <w:rStyle w:val="FontStyle13"/>
          <w:lang w:val="uk-UA" w:eastAsia="uk-UA"/>
        </w:rPr>
        <w:t>.0</w:t>
      </w:r>
      <w:r>
        <w:rPr>
          <w:rStyle w:val="FontStyle13"/>
          <w:lang w:val="uk-UA" w:eastAsia="uk-UA"/>
        </w:rPr>
        <w:t>7</w:t>
      </w:r>
      <w:r w:rsidRPr="00B869AB">
        <w:rPr>
          <w:rStyle w:val="FontStyle13"/>
          <w:lang w:val="uk-UA" w:eastAsia="uk-UA"/>
        </w:rPr>
        <w:t>.201</w:t>
      </w:r>
      <w:r>
        <w:rPr>
          <w:rStyle w:val="FontStyle13"/>
          <w:lang w:val="uk-UA" w:eastAsia="uk-UA"/>
        </w:rPr>
        <w:t>4</w:t>
      </w:r>
    </w:p>
    <w:p w:rsidR="00D20D0A" w:rsidRPr="004F2DB7" w:rsidRDefault="00D20D0A" w:rsidP="00D20D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sz w:val="24"/>
          <w:lang w:val="uk-UA"/>
        </w:rPr>
      </w:pPr>
    </w:p>
    <w:tbl>
      <w:tblPr>
        <w:tblStyle w:val="af5"/>
        <w:tblW w:w="0" w:type="auto"/>
        <w:tblLook w:val="04A0"/>
      </w:tblPr>
      <w:tblGrid>
        <w:gridCol w:w="4786"/>
      </w:tblGrid>
      <w:tr w:rsidR="00EE3E13" w:rsidTr="004C4EFA">
        <w:tc>
          <w:tcPr>
            <w:tcW w:w="4786" w:type="dxa"/>
            <w:tcBorders>
              <w:top w:val="nil"/>
              <w:left w:val="nil"/>
              <w:bottom w:val="nil"/>
              <w:right w:val="nil"/>
            </w:tcBorders>
          </w:tcPr>
          <w:p w:rsidR="00EE3E13" w:rsidRDefault="00EE3E13" w:rsidP="00EE3E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24"/>
                <w:lang w:val="uk-UA"/>
              </w:rPr>
            </w:pPr>
            <w:r>
              <w:rPr>
                <w:rFonts w:ascii="Times New Roman" w:eastAsia="Times New Roman" w:hAnsi="Times New Roman"/>
                <w:b/>
                <w:bCs/>
                <w:sz w:val="24"/>
                <w:lang w:val="uk-UA"/>
              </w:rPr>
              <w:t xml:space="preserve">Про стан виконання рішення Роменської міської ради шостого скликання від 26.06.2013 «Про </w:t>
            </w:r>
            <w:r w:rsidRPr="00F81BD6">
              <w:rPr>
                <w:rFonts w:ascii="Times New Roman" w:eastAsia="Times New Roman" w:hAnsi="Times New Roman"/>
                <w:b/>
                <w:bCs/>
                <w:sz w:val="24"/>
                <w:szCs w:val="24"/>
                <w:lang w:val="uk-UA"/>
              </w:rPr>
              <w:t>міську програму запобігання і протидії корупції на 2013-2015 роки</w:t>
            </w:r>
            <w:r>
              <w:rPr>
                <w:rFonts w:ascii="Times New Roman" w:eastAsia="Times New Roman" w:hAnsi="Times New Roman"/>
                <w:b/>
                <w:bCs/>
                <w:sz w:val="24"/>
                <w:lang w:val="uk-UA"/>
              </w:rPr>
              <w:t>»</w:t>
            </w:r>
          </w:p>
        </w:tc>
      </w:tr>
    </w:tbl>
    <w:p w:rsidR="00EE3E13" w:rsidRDefault="00EE3E13" w:rsidP="00EE3E13">
      <w:pPr>
        <w:ind w:firstLine="720"/>
        <w:jc w:val="both"/>
        <w:rPr>
          <w:sz w:val="24"/>
          <w:szCs w:val="24"/>
          <w:lang w:val="uk-UA"/>
        </w:rPr>
      </w:pPr>
    </w:p>
    <w:p w:rsidR="004648DB" w:rsidRPr="00F81BD6" w:rsidRDefault="00EE3E13" w:rsidP="004648DB">
      <w:pPr>
        <w:ind w:firstLine="720"/>
        <w:jc w:val="both"/>
        <w:rPr>
          <w:sz w:val="24"/>
          <w:szCs w:val="24"/>
          <w:lang w:val="uk-UA"/>
        </w:rPr>
      </w:pPr>
      <w:r>
        <w:rPr>
          <w:sz w:val="24"/>
          <w:szCs w:val="24"/>
          <w:lang w:val="uk-UA"/>
        </w:rPr>
        <w:t>Відповідно до статті</w:t>
      </w:r>
      <w:r w:rsidRPr="00552021">
        <w:rPr>
          <w:sz w:val="24"/>
          <w:szCs w:val="24"/>
          <w:lang w:val="uk-UA"/>
        </w:rPr>
        <w:t xml:space="preserve"> </w:t>
      </w:r>
      <w:r>
        <w:rPr>
          <w:sz w:val="24"/>
          <w:szCs w:val="24"/>
          <w:lang w:val="uk-UA"/>
        </w:rPr>
        <w:t>26</w:t>
      </w:r>
      <w:r w:rsidRPr="00552021">
        <w:rPr>
          <w:sz w:val="24"/>
          <w:szCs w:val="24"/>
          <w:lang w:val="uk-UA"/>
        </w:rPr>
        <w:t xml:space="preserve"> Закону України «Про місцеве самоврядування в Україні»</w:t>
      </w:r>
      <w:r>
        <w:rPr>
          <w:sz w:val="24"/>
          <w:szCs w:val="24"/>
          <w:lang w:val="uk-UA"/>
        </w:rPr>
        <w:t>, з</w:t>
      </w:r>
      <w:r w:rsidRPr="00552021">
        <w:rPr>
          <w:sz w:val="24"/>
          <w:szCs w:val="24"/>
          <w:lang w:val="uk-UA"/>
        </w:rPr>
        <w:t xml:space="preserve"> </w:t>
      </w:r>
      <w:r w:rsidR="004648DB" w:rsidRPr="00F81BD6">
        <w:rPr>
          <w:sz w:val="24"/>
          <w:szCs w:val="24"/>
          <w:lang w:val="uk-UA"/>
        </w:rPr>
        <w:t>метою реалізації на території м. Ромни механізмів зменшення рівня корупції</w:t>
      </w:r>
    </w:p>
    <w:p w:rsidR="004648DB" w:rsidRPr="00F81BD6" w:rsidRDefault="004648DB" w:rsidP="004648DB">
      <w:pPr>
        <w:ind w:firstLine="720"/>
        <w:jc w:val="both"/>
        <w:rPr>
          <w:sz w:val="24"/>
          <w:szCs w:val="24"/>
          <w:lang w:val="uk-UA"/>
        </w:rPr>
      </w:pPr>
    </w:p>
    <w:p w:rsidR="00AA386E" w:rsidRDefault="00EE3E13" w:rsidP="00AA386E">
      <w:pPr>
        <w:jc w:val="both"/>
        <w:rPr>
          <w:sz w:val="24"/>
          <w:szCs w:val="24"/>
          <w:lang w:val="uk-UA"/>
        </w:rPr>
      </w:pPr>
      <w:r>
        <w:rPr>
          <w:sz w:val="24"/>
          <w:szCs w:val="24"/>
          <w:lang w:val="uk-UA"/>
        </w:rPr>
        <w:t xml:space="preserve">МІСЬКА РАДА </w:t>
      </w:r>
      <w:r w:rsidRPr="00552021">
        <w:rPr>
          <w:sz w:val="24"/>
          <w:szCs w:val="24"/>
          <w:lang w:val="uk-UA"/>
        </w:rPr>
        <w:t>ВИРІШИЛА:</w:t>
      </w:r>
    </w:p>
    <w:p w:rsidR="00AA386E" w:rsidRDefault="00AA386E" w:rsidP="00AA386E">
      <w:pPr>
        <w:jc w:val="both"/>
        <w:rPr>
          <w:sz w:val="24"/>
          <w:szCs w:val="24"/>
          <w:lang w:val="uk-UA"/>
        </w:rPr>
      </w:pPr>
    </w:p>
    <w:p w:rsidR="00EE3E13" w:rsidRPr="004648DB" w:rsidRDefault="00AA386E" w:rsidP="00AA386E">
      <w:pPr>
        <w:jc w:val="both"/>
        <w:rPr>
          <w:sz w:val="24"/>
          <w:szCs w:val="24"/>
          <w:lang w:val="uk-UA"/>
        </w:rPr>
      </w:pPr>
      <w:r>
        <w:rPr>
          <w:sz w:val="24"/>
          <w:szCs w:val="24"/>
          <w:lang w:val="uk-UA"/>
        </w:rPr>
        <w:tab/>
      </w:r>
      <w:r w:rsidR="00EE3E13">
        <w:rPr>
          <w:sz w:val="24"/>
          <w:szCs w:val="24"/>
          <w:lang w:val="uk-UA"/>
        </w:rPr>
        <w:t xml:space="preserve">Узяти до відома інформацію начальника відділу з питань надзвичайних ситуацій та цивільного захисту населення Бондаренка В.І. про стан виконання рішення Роменської міської ради шостого скликання від 26.06.2013 </w:t>
      </w:r>
      <w:r w:rsidR="00EE3E13" w:rsidRPr="004648DB">
        <w:rPr>
          <w:sz w:val="24"/>
          <w:szCs w:val="24"/>
          <w:lang w:val="uk-UA"/>
        </w:rPr>
        <w:t xml:space="preserve">«Про </w:t>
      </w:r>
      <w:r w:rsidR="004648DB" w:rsidRPr="004648DB">
        <w:rPr>
          <w:bCs/>
          <w:sz w:val="24"/>
          <w:szCs w:val="24"/>
          <w:lang w:val="uk-UA"/>
        </w:rPr>
        <w:t>міську програму запобігання і протидії корупції на 2013-2015 роки</w:t>
      </w:r>
      <w:r w:rsidR="00EE3E13" w:rsidRPr="004648DB">
        <w:rPr>
          <w:sz w:val="24"/>
          <w:szCs w:val="24"/>
          <w:lang w:val="uk-UA"/>
        </w:rPr>
        <w:t>» (додається).</w:t>
      </w:r>
    </w:p>
    <w:p w:rsidR="00EE3E13" w:rsidRPr="0076786E" w:rsidRDefault="00EE3E13" w:rsidP="00EE3E13">
      <w:pPr>
        <w:pStyle w:val="aa"/>
        <w:jc w:val="both"/>
        <w:rPr>
          <w:color w:val="FF0000"/>
          <w:sz w:val="24"/>
          <w:szCs w:val="24"/>
          <w:lang w:val="uk-UA"/>
        </w:rPr>
      </w:pPr>
    </w:p>
    <w:p w:rsidR="00EE3E13" w:rsidRPr="00E61DBB" w:rsidRDefault="00EE3E13" w:rsidP="00EE3E13">
      <w:pPr>
        <w:pStyle w:val="3"/>
        <w:rPr>
          <w:sz w:val="24"/>
          <w:szCs w:val="24"/>
        </w:rPr>
      </w:pPr>
    </w:p>
    <w:p w:rsidR="00EE3E13" w:rsidRDefault="00EE3E13" w:rsidP="00EE3E13">
      <w:pPr>
        <w:pStyle w:val="3"/>
        <w:ind w:firstLine="0"/>
        <w:jc w:val="left"/>
        <w:rPr>
          <w:b/>
          <w:sz w:val="24"/>
          <w:szCs w:val="24"/>
        </w:rPr>
      </w:pPr>
      <w:r w:rsidRPr="00BC5516">
        <w:rPr>
          <w:b/>
          <w:sz w:val="24"/>
          <w:szCs w:val="24"/>
          <w:lang w:val="ru-RU"/>
        </w:rPr>
        <w:t xml:space="preserve">Міський </w:t>
      </w:r>
      <w:r w:rsidRPr="00BC5516">
        <w:rPr>
          <w:b/>
          <w:sz w:val="24"/>
          <w:szCs w:val="24"/>
        </w:rPr>
        <w:t xml:space="preserve">голова </w:t>
      </w:r>
      <w:r w:rsidRPr="00BC5516">
        <w:rPr>
          <w:b/>
          <w:sz w:val="24"/>
          <w:szCs w:val="24"/>
        </w:rPr>
        <w:tab/>
      </w:r>
      <w:r w:rsidRPr="00BC5516">
        <w:rPr>
          <w:b/>
          <w:sz w:val="24"/>
          <w:szCs w:val="24"/>
        </w:rPr>
        <w:tab/>
      </w:r>
      <w:r w:rsidRPr="00BC5516">
        <w:rPr>
          <w:b/>
          <w:sz w:val="24"/>
          <w:szCs w:val="24"/>
        </w:rPr>
        <w:tab/>
      </w:r>
      <w:r w:rsidRPr="00BC5516">
        <w:rPr>
          <w:b/>
          <w:sz w:val="24"/>
          <w:szCs w:val="24"/>
        </w:rPr>
        <w:tab/>
      </w:r>
      <w:r w:rsidRPr="00BC5516">
        <w:rPr>
          <w:b/>
          <w:sz w:val="24"/>
          <w:szCs w:val="24"/>
        </w:rPr>
        <w:tab/>
      </w:r>
      <w:r>
        <w:rPr>
          <w:b/>
          <w:sz w:val="24"/>
          <w:szCs w:val="24"/>
        </w:rPr>
        <w:t xml:space="preserve">                                                    С. А. Салатун </w:t>
      </w: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Default="008172B0" w:rsidP="00EE3E13">
      <w:pPr>
        <w:pStyle w:val="3"/>
        <w:ind w:firstLine="0"/>
        <w:jc w:val="left"/>
        <w:rPr>
          <w:b/>
          <w:sz w:val="24"/>
          <w:szCs w:val="24"/>
        </w:rPr>
      </w:pPr>
    </w:p>
    <w:p w:rsidR="008172B0" w:rsidRPr="00BC5516" w:rsidRDefault="008172B0" w:rsidP="00EE3E13">
      <w:pPr>
        <w:pStyle w:val="3"/>
        <w:ind w:firstLine="0"/>
        <w:jc w:val="left"/>
        <w:rPr>
          <w:b/>
          <w:sz w:val="24"/>
          <w:szCs w:val="24"/>
        </w:rPr>
      </w:pPr>
    </w:p>
    <w:p w:rsidR="00EE3E13" w:rsidRDefault="00EE3E13" w:rsidP="00EE3E13">
      <w:pPr>
        <w:pStyle w:val="3"/>
        <w:rPr>
          <w:sz w:val="24"/>
          <w:szCs w:val="24"/>
        </w:rPr>
      </w:pPr>
    </w:p>
    <w:p w:rsidR="00EE3E13" w:rsidRDefault="00EE3E13" w:rsidP="00EE3E13">
      <w:pPr>
        <w:pStyle w:val="3"/>
        <w:rPr>
          <w:sz w:val="24"/>
          <w:szCs w:val="24"/>
        </w:rPr>
      </w:pPr>
    </w:p>
    <w:p w:rsidR="00B75863" w:rsidRDefault="00B75863" w:rsidP="00EE3E13">
      <w:pPr>
        <w:pStyle w:val="3"/>
        <w:rPr>
          <w:sz w:val="24"/>
          <w:szCs w:val="24"/>
        </w:rPr>
      </w:pPr>
    </w:p>
    <w:p w:rsidR="00421320" w:rsidRDefault="00421320" w:rsidP="00881C11">
      <w:pPr>
        <w:pStyle w:val="3"/>
        <w:rPr>
          <w:sz w:val="24"/>
          <w:szCs w:val="24"/>
          <w:lang w:val="ru-RU"/>
        </w:rPr>
      </w:pPr>
    </w:p>
    <w:p w:rsidR="00D20D0A" w:rsidRDefault="00D20D0A" w:rsidP="00881C11">
      <w:pPr>
        <w:pStyle w:val="3"/>
        <w:rPr>
          <w:sz w:val="24"/>
          <w:szCs w:val="24"/>
          <w:lang w:val="ru-RU"/>
        </w:rPr>
      </w:pPr>
    </w:p>
    <w:p w:rsidR="00D20D0A" w:rsidRDefault="00D20D0A" w:rsidP="00881C11">
      <w:pPr>
        <w:pStyle w:val="3"/>
        <w:rPr>
          <w:sz w:val="24"/>
          <w:szCs w:val="24"/>
          <w:lang w:val="ru-RU"/>
        </w:rPr>
      </w:pPr>
    </w:p>
    <w:p w:rsidR="00D20D0A" w:rsidRDefault="00D20D0A" w:rsidP="00881C11">
      <w:pPr>
        <w:pStyle w:val="3"/>
        <w:rPr>
          <w:sz w:val="24"/>
          <w:szCs w:val="24"/>
          <w:lang w:val="ru-RU"/>
        </w:rPr>
      </w:pPr>
    </w:p>
    <w:p w:rsidR="00D20D0A" w:rsidRDefault="00D20D0A" w:rsidP="00881C11">
      <w:pPr>
        <w:pStyle w:val="3"/>
        <w:rPr>
          <w:sz w:val="24"/>
          <w:szCs w:val="24"/>
          <w:lang w:val="ru-RU"/>
        </w:rPr>
      </w:pPr>
    </w:p>
    <w:p w:rsidR="00D20D0A" w:rsidRPr="00D20D0A" w:rsidRDefault="00D20D0A" w:rsidP="00881C11">
      <w:pPr>
        <w:pStyle w:val="3"/>
        <w:rPr>
          <w:sz w:val="24"/>
          <w:szCs w:val="24"/>
          <w:lang w:val="ru-RU"/>
        </w:rPr>
      </w:pPr>
    </w:p>
    <w:p w:rsidR="00AA386E" w:rsidRDefault="00AA386E" w:rsidP="00B75863">
      <w:pPr>
        <w:pStyle w:val="3"/>
        <w:jc w:val="center"/>
        <w:rPr>
          <w:b/>
          <w:sz w:val="24"/>
          <w:szCs w:val="24"/>
        </w:rPr>
      </w:pPr>
    </w:p>
    <w:p w:rsidR="00AA386E" w:rsidRDefault="00AA386E" w:rsidP="00B75863">
      <w:pPr>
        <w:pStyle w:val="3"/>
        <w:jc w:val="center"/>
        <w:rPr>
          <w:b/>
          <w:sz w:val="24"/>
          <w:szCs w:val="24"/>
        </w:rPr>
      </w:pPr>
    </w:p>
    <w:p w:rsidR="00B75863" w:rsidRPr="00971AA4" w:rsidRDefault="00B75863" w:rsidP="00B75863">
      <w:pPr>
        <w:pStyle w:val="3"/>
        <w:jc w:val="center"/>
        <w:rPr>
          <w:b/>
          <w:sz w:val="24"/>
          <w:szCs w:val="24"/>
        </w:rPr>
      </w:pPr>
      <w:r w:rsidRPr="00971AA4">
        <w:rPr>
          <w:b/>
          <w:sz w:val="24"/>
          <w:szCs w:val="24"/>
        </w:rPr>
        <w:lastRenderedPageBreak/>
        <w:t xml:space="preserve">Інформація про стан виконання </w:t>
      </w:r>
    </w:p>
    <w:p w:rsidR="00B75863" w:rsidRPr="00971AA4" w:rsidRDefault="000D3D94" w:rsidP="00B75863">
      <w:pPr>
        <w:pStyle w:val="3"/>
        <w:jc w:val="center"/>
        <w:rPr>
          <w:b/>
          <w:sz w:val="24"/>
          <w:szCs w:val="24"/>
        </w:rPr>
      </w:pPr>
      <w:r>
        <w:rPr>
          <w:b/>
          <w:sz w:val="24"/>
          <w:szCs w:val="24"/>
        </w:rPr>
        <w:t>р</w:t>
      </w:r>
      <w:r w:rsidR="00B75863" w:rsidRPr="00971AA4">
        <w:rPr>
          <w:b/>
          <w:sz w:val="24"/>
          <w:szCs w:val="24"/>
        </w:rPr>
        <w:t>ішення Роменської міської ради шостого скликання від 26.06.2013</w:t>
      </w:r>
    </w:p>
    <w:p w:rsidR="00B75863" w:rsidRDefault="00B75863" w:rsidP="00B75863">
      <w:pPr>
        <w:pStyle w:val="3"/>
        <w:jc w:val="center"/>
        <w:rPr>
          <w:b/>
          <w:sz w:val="24"/>
          <w:szCs w:val="24"/>
        </w:rPr>
      </w:pPr>
      <w:r w:rsidRPr="00971AA4">
        <w:rPr>
          <w:b/>
          <w:sz w:val="24"/>
          <w:szCs w:val="24"/>
        </w:rPr>
        <w:t xml:space="preserve">«Про міську </w:t>
      </w:r>
      <w:r w:rsidRPr="00F81BD6">
        <w:rPr>
          <w:b/>
          <w:bCs/>
          <w:sz w:val="24"/>
          <w:szCs w:val="24"/>
        </w:rPr>
        <w:t>програму запобігання і протидії корупції на 2013-2015 роки</w:t>
      </w:r>
      <w:r w:rsidRPr="00971AA4">
        <w:rPr>
          <w:b/>
          <w:sz w:val="24"/>
          <w:szCs w:val="24"/>
        </w:rPr>
        <w:t>»</w:t>
      </w:r>
    </w:p>
    <w:p w:rsidR="00B75863" w:rsidRDefault="00B75863" w:rsidP="008172B0">
      <w:pPr>
        <w:tabs>
          <w:tab w:val="left" w:pos="0"/>
        </w:tabs>
        <w:ind w:firstLine="567"/>
        <w:rPr>
          <w:b/>
          <w:bCs/>
          <w:lang w:val="uk-UA"/>
        </w:rPr>
      </w:pPr>
    </w:p>
    <w:p w:rsidR="00D16925" w:rsidRDefault="00D16925" w:rsidP="008172B0">
      <w:pPr>
        <w:tabs>
          <w:tab w:val="left" w:pos="0"/>
        </w:tabs>
        <w:ind w:firstLine="567"/>
        <w:rPr>
          <w:b/>
          <w:bCs/>
          <w:lang w:val="uk-UA"/>
        </w:rPr>
      </w:pPr>
    </w:p>
    <w:p w:rsidR="008172B0" w:rsidRPr="00355B5B" w:rsidRDefault="008172B0" w:rsidP="008172B0">
      <w:pPr>
        <w:tabs>
          <w:tab w:val="left" w:pos="0"/>
        </w:tabs>
        <w:ind w:firstLine="567"/>
        <w:rPr>
          <w:b/>
          <w:bCs/>
          <w:sz w:val="24"/>
          <w:szCs w:val="24"/>
          <w:lang w:val="uk-UA"/>
        </w:rPr>
      </w:pPr>
      <w:r w:rsidRPr="00355B5B">
        <w:rPr>
          <w:b/>
          <w:bCs/>
          <w:sz w:val="24"/>
          <w:szCs w:val="24"/>
          <w:lang w:val="uk-UA"/>
        </w:rPr>
        <w:t>Пункт І. Виконується.</w:t>
      </w:r>
    </w:p>
    <w:p w:rsidR="008172B0" w:rsidRPr="00355B5B" w:rsidRDefault="008172B0" w:rsidP="008172B0">
      <w:pPr>
        <w:tabs>
          <w:tab w:val="left" w:pos="0"/>
        </w:tabs>
        <w:ind w:firstLine="567"/>
        <w:jc w:val="both"/>
        <w:rPr>
          <w:sz w:val="24"/>
          <w:szCs w:val="24"/>
          <w:lang w:val="uk-UA"/>
        </w:rPr>
      </w:pPr>
      <w:r w:rsidRPr="00355B5B">
        <w:rPr>
          <w:bCs/>
          <w:sz w:val="24"/>
          <w:szCs w:val="24"/>
          <w:lang w:val="uk-UA"/>
        </w:rPr>
        <w:t xml:space="preserve">Відділом з питань надзвичайних ситуацій та цивільного захисту населення </w:t>
      </w:r>
      <w:r w:rsidRPr="00355B5B">
        <w:rPr>
          <w:sz w:val="24"/>
          <w:szCs w:val="24"/>
          <w:lang w:val="uk-UA"/>
        </w:rPr>
        <w:t>розроблений та затверджений міським головою внутрішній план щодо запобігання і протидії корупції у Виконавчому комітеті Роменської міської ради на 2014 рік.</w:t>
      </w:r>
    </w:p>
    <w:p w:rsidR="008172B0" w:rsidRPr="00355B5B" w:rsidRDefault="008172B0" w:rsidP="008172B0">
      <w:pPr>
        <w:tabs>
          <w:tab w:val="left" w:pos="0"/>
        </w:tabs>
        <w:ind w:firstLine="567"/>
        <w:jc w:val="both"/>
        <w:rPr>
          <w:sz w:val="24"/>
          <w:szCs w:val="24"/>
          <w:lang w:val="uk-UA"/>
        </w:rPr>
      </w:pPr>
      <w:r w:rsidRPr="00355B5B">
        <w:rPr>
          <w:bCs/>
          <w:sz w:val="24"/>
          <w:szCs w:val="24"/>
          <w:lang w:val="uk-UA"/>
        </w:rPr>
        <w:t xml:space="preserve">Головний спеціаліст відділу організаційної та кадрової роботи </w:t>
      </w:r>
      <w:r w:rsidRPr="00355B5B">
        <w:rPr>
          <w:sz w:val="24"/>
          <w:szCs w:val="24"/>
          <w:lang w:val="uk-UA"/>
        </w:rPr>
        <w:t>ознайомлює осіб, які претендують на зайняття посад, пов’язаних із виконанням функцій держави чи органів місцевого самоврядування, із обмеженнями, установленими Законом України «Про засади запобігання і протидії корупції».</w:t>
      </w:r>
    </w:p>
    <w:p w:rsidR="008172B0" w:rsidRPr="00355B5B" w:rsidRDefault="008172B0" w:rsidP="008172B0">
      <w:pPr>
        <w:ind w:firstLine="567"/>
        <w:jc w:val="both"/>
        <w:rPr>
          <w:sz w:val="24"/>
          <w:szCs w:val="24"/>
          <w:lang w:val="uk-UA"/>
        </w:rPr>
      </w:pPr>
      <w:r w:rsidRPr="00355B5B">
        <w:rPr>
          <w:bCs/>
          <w:sz w:val="24"/>
          <w:szCs w:val="24"/>
          <w:lang w:val="uk-UA"/>
        </w:rPr>
        <w:t>Головний спеціаліст відділу організаційної та кадрової роботи здійснює о</w:t>
      </w:r>
      <w:r w:rsidRPr="00355B5B">
        <w:rPr>
          <w:sz w:val="24"/>
          <w:szCs w:val="24"/>
          <w:lang w:val="uk-UA"/>
        </w:rPr>
        <w:t>рганізацію в установленому порядку перепідготовки та підвищення кваліфікації посадових осіб органів місцевого самоврядування, у тому числі новопризначених та новообраних</w:t>
      </w:r>
      <w:r w:rsidR="000D3D94">
        <w:rPr>
          <w:sz w:val="24"/>
          <w:szCs w:val="24"/>
          <w:lang w:val="uk-UA"/>
        </w:rPr>
        <w:t>,</w:t>
      </w:r>
      <w:r w:rsidRPr="00355B5B">
        <w:rPr>
          <w:sz w:val="24"/>
          <w:szCs w:val="24"/>
          <w:lang w:val="uk-UA"/>
        </w:rPr>
        <w:t xml:space="preserve"> із питань запобігання і протидії корупції, етичної поведінки та врегулювання конфлікту інтересів.</w:t>
      </w:r>
    </w:p>
    <w:p w:rsidR="008172B0" w:rsidRPr="00355B5B" w:rsidRDefault="008172B0" w:rsidP="008172B0">
      <w:pPr>
        <w:ind w:firstLine="567"/>
        <w:jc w:val="both"/>
        <w:rPr>
          <w:bCs/>
          <w:sz w:val="24"/>
          <w:szCs w:val="24"/>
        </w:rPr>
      </w:pPr>
      <w:r w:rsidRPr="00355B5B">
        <w:rPr>
          <w:sz w:val="24"/>
          <w:szCs w:val="24"/>
        </w:rPr>
        <w:t>В травні 2014</w:t>
      </w:r>
      <w:r w:rsidRPr="00355B5B">
        <w:rPr>
          <w:bCs/>
          <w:sz w:val="24"/>
          <w:szCs w:val="24"/>
        </w:rPr>
        <w:t xml:space="preserve"> начальник юридичного відділу брав участь </w:t>
      </w:r>
      <w:r w:rsidR="000D3D94">
        <w:rPr>
          <w:bCs/>
          <w:sz w:val="24"/>
          <w:szCs w:val="24"/>
          <w:lang w:val="uk-UA"/>
        </w:rPr>
        <w:t>у</w:t>
      </w:r>
      <w:r w:rsidRPr="00355B5B">
        <w:rPr>
          <w:bCs/>
          <w:sz w:val="24"/>
          <w:szCs w:val="24"/>
        </w:rPr>
        <w:t xml:space="preserve"> </w:t>
      </w:r>
      <w:r w:rsidR="000D3D94">
        <w:rPr>
          <w:bCs/>
          <w:sz w:val="24"/>
          <w:szCs w:val="24"/>
          <w:lang w:val="uk-UA"/>
        </w:rPr>
        <w:t>три</w:t>
      </w:r>
      <w:r w:rsidRPr="00355B5B">
        <w:rPr>
          <w:bCs/>
          <w:sz w:val="24"/>
          <w:szCs w:val="24"/>
        </w:rPr>
        <w:t xml:space="preserve">денному семінарі, по питанню поширення серед населення нетерпимості до проявів корупції, проведення оцінки та аналізу формування нормативних актів з метою виявлення та недопущення корупції. </w:t>
      </w:r>
    </w:p>
    <w:p w:rsidR="008172B0" w:rsidRPr="00355B5B" w:rsidRDefault="000D3D94" w:rsidP="008172B0">
      <w:pPr>
        <w:ind w:firstLine="567"/>
        <w:jc w:val="both"/>
        <w:rPr>
          <w:sz w:val="24"/>
          <w:szCs w:val="24"/>
        </w:rPr>
      </w:pPr>
      <w:r>
        <w:rPr>
          <w:sz w:val="24"/>
          <w:szCs w:val="24"/>
          <w:lang w:val="uk-UA"/>
        </w:rPr>
        <w:t>В ю</w:t>
      </w:r>
      <w:r w:rsidR="008172B0" w:rsidRPr="00355B5B">
        <w:rPr>
          <w:sz w:val="24"/>
          <w:szCs w:val="24"/>
        </w:rPr>
        <w:t>ридичним</w:t>
      </w:r>
      <w:r>
        <w:rPr>
          <w:sz w:val="24"/>
          <w:szCs w:val="24"/>
          <w:lang w:val="uk-UA"/>
        </w:rPr>
        <w:t>у</w:t>
      </w:r>
      <w:r w:rsidR="008172B0" w:rsidRPr="00355B5B">
        <w:rPr>
          <w:sz w:val="24"/>
          <w:szCs w:val="24"/>
        </w:rPr>
        <w:t xml:space="preserve"> відділ</w:t>
      </w:r>
      <w:r>
        <w:rPr>
          <w:sz w:val="24"/>
          <w:szCs w:val="24"/>
          <w:lang w:val="uk-UA"/>
        </w:rPr>
        <w:t>і</w:t>
      </w:r>
      <w:r w:rsidR="008172B0" w:rsidRPr="00355B5B">
        <w:rPr>
          <w:sz w:val="24"/>
          <w:szCs w:val="24"/>
        </w:rPr>
        <w:t>, відділ</w:t>
      </w:r>
      <w:r>
        <w:rPr>
          <w:sz w:val="24"/>
          <w:szCs w:val="24"/>
          <w:lang w:val="uk-UA"/>
        </w:rPr>
        <w:t>і</w:t>
      </w:r>
      <w:r w:rsidR="008172B0" w:rsidRPr="00355B5B">
        <w:rPr>
          <w:sz w:val="24"/>
          <w:szCs w:val="24"/>
        </w:rPr>
        <w:t xml:space="preserve"> з питань організаційної та кадрової роботи</w:t>
      </w:r>
      <w:r>
        <w:rPr>
          <w:sz w:val="24"/>
          <w:szCs w:val="24"/>
          <w:lang w:val="uk-UA"/>
        </w:rPr>
        <w:t xml:space="preserve"> виконкому</w:t>
      </w:r>
      <w:r w:rsidR="008172B0" w:rsidRPr="00355B5B">
        <w:rPr>
          <w:sz w:val="24"/>
          <w:szCs w:val="24"/>
        </w:rPr>
        <w:t>, Роменськ</w:t>
      </w:r>
      <w:r>
        <w:rPr>
          <w:sz w:val="24"/>
          <w:szCs w:val="24"/>
          <w:lang w:val="uk-UA"/>
        </w:rPr>
        <w:t>ій</w:t>
      </w:r>
      <w:r w:rsidR="008172B0" w:rsidRPr="00355B5B">
        <w:rPr>
          <w:sz w:val="24"/>
          <w:szCs w:val="24"/>
        </w:rPr>
        <w:t xml:space="preserve"> міжрайонн</w:t>
      </w:r>
      <w:r>
        <w:rPr>
          <w:sz w:val="24"/>
          <w:szCs w:val="24"/>
          <w:lang w:val="uk-UA"/>
        </w:rPr>
        <w:t>ій</w:t>
      </w:r>
      <w:r w:rsidR="008172B0" w:rsidRPr="00355B5B">
        <w:rPr>
          <w:sz w:val="24"/>
          <w:szCs w:val="24"/>
        </w:rPr>
        <w:t xml:space="preserve"> прокуратур</w:t>
      </w:r>
      <w:r>
        <w:rPr>
          <w:sz w:val="24"/>
          <w:szCs w:val="24"/>
          <w:lang w:val="uk-UA"/>
        </w:rPr>
        <w:t>і</w:t>
      </w:r>
      <w:r w:rsidR="008172B0" w:rsidRPr="00355B5B">
        <w:rPr>
          <w:sz w:val="24"/>
          <w:szCs w:val="24"/>
        </w:rPr>
        <w:t xml:space="preserve"> на постійному контролі знаходиться питання неухильного дотримання вимог статті 22 Закону України «Про засади запобігання і протидії корупції» в частині припинення перебування на службі осіб, уповноважених на виконання функцій органів місцевого самоврядування, яких притягнуто до відповідальності за вчинення корупційних правопорушень. Фактів перебування на службі осіб, уповноважених на виконання функцій органів місцевого самоврядування, яких притягнуто до відповідальності за вчинення корупційних правопорушень</w:t>
      </w:r>
      <w:r>
        <w:rPr>
          <w:sz w:val="24"/>
          <w:szCs w:val="24"/>
          <w:lang w:val="uk-UA"/>
        </w:rPr>
        <w:t>,</w:t>
      </w:r>
      <w:r w:rsidR="008172B0" w:rsidRPr="00355B5B">
        <w:rPr>
          <w:sz w:val="24"/>
          <w:szCs w:val="24"/>
        </w:rPr>
        <w:t xml:space="preserve"> не встановлено.</w:t>
      </w:r>
    </w:p>
    <w:p w:rsidR="008172B0" w:rsidRPr="00355B5B" w:rsidRDefault="008172B0" w:rsidP="008172B0">
      <w:pPr>
        <w:ind w:firstLine="567"/>
        <w:contextualSpacing/>
        <w:jc w:val="both"/>
        <w:rPr>
          <w:sz w:val="24"/>
          <w:szCs w:val="24"/>
        </w:rPr>
      </w:pPr>
      <w:r w:rsidRPr="00355B5B">
        <w:rPr>
          <w:sz w:val="24"/>
          <w:szCs w:val="24"/>
        </w:rPr>
        <w:t>Роменською ОДПІ, Роменським міськрайонним судом, відділом освіти</w:t>
      </w:r>
      <w:r w:rsidR="000D3D94">
        <w:rPr>
          <w:sz w:val="24"/>
          <w:szCs w:val="24"/>
          <w:lang w:val="uk-UA"/>
        </w:rPr>
        <w:t xml:space="preserve"> виконкому</w:t>
      </w:r>
      <w:r w:rsidRPr="00355B5B">
        <w:rPr>
          <w:sz w:val="24"/>
          <w:szCs w:val="24"/>
        </w:rPr>
        <w:t>, Роменською ЦРЛ, Роменським МВ УМВС України в Сумській області, Роменськи</w:t>
      </w:r>
      <w:r w:rsidR="000D3D94">
        <w:rPr>
          <w:sz w:val="24"/>
          <w:szCs w:val="24"/>
          <w:lang w:val="uk-UA"/>
        </w:rPr>
        <w:t>м</w:t>
      </w:r>
      <w:r w:rsidRPr="00355B5B">
        <w:rPr>
          <w:sz w:val="24"/>
          <w:szCs w:val="24"/>
        </w:rPr>
        <w:t xml:space="preserve"> МВ УСБУ здійснюється детальний аналіз професійного добору кадрів для роботи у сферах підвищеного корупційного ризику, зокрема правоохоронній, медичній, земельній, освітній, податковій, митній сферах, сфері державних закупівель та на державній службі.</w:t>
      </w:r>
    </w:p>
    <w:p w:rsidR="008172B0" w:rsidRPr="00355B5B" w:rsidRDefault="008172B0" w:rsidP="008172B0">
      <w:pPr>
        <w:shd w:val="clear" w:color="auto" w:fill="FFFFFF"/>
        <w:ind w:right="5" w:firstLine="567"/>
        <w:contextualSpacing/>
        <w:jc w:val="both"/>
        <w:rPr>
          <w:sz w:val="24"/>
          <w:szCs w:val="24"/>
        </w:rPr>
      </w:pPr>
      <w:r w:rsidRPr="00355B5B">
        <w:rPr>
          <w:sz w:val="24"/>
          <w:szCs w:val="24"/>
        </w:rPr>
        <w:t xml:space="preserve">На виконання вимог наказу МВС України від 23.02.2009 № 76, Закону України «Про засади запобігання і протидії корупції» </w:t>
      </w:r>
      <w:r w:rsidRPr="00355B5B">
        <w:rPr>
          <w:spacing w:val="-1"/>
          <w:sz w:val="24"/>
          <w:szCs w:val="24"/>
        </w:rPr>
        <w:t xml:space="preserve">щодо </w:t>
      </w:r>
      <w:r w:rsidRPr="00355B5B">
        <w:rPr>
          <w:sz w:val="24"/>
          <w:szCs w:val="24"/>
        </w:rPr>
        <w:t xml:space="preserve">попередження корупційних проявів серед працівників органів внутрішніх справ </w:t>
      </w:r>
      <w:r w:rsidRPr="00355B5B">
        <w:rPr>
          <w:spacing w:val="5"/>
          <w:sz w:val="24"/>
          <w:szCs w:val="24"/>
        </w:rPr>
        <w:t xml:space="preserve">з метою якісної підготовки організації виконання антикорупційних </w:t>
      </w:r>
      <w:r w:rsidRPr="00355B5B">
        <w:rPr>
          <w:spacing w:val="-1"/>
          <w:sz w:val="24"/>
          <w:szCs w:val="24"/>
        </w:rPr>
        <w:t>заходів в системі МВС України, керівництвом міськвідділу р</w:t>
      </w:r>
      <w:r w:rsidRPr="00355B5B">
        <w:rPr>
          <w:sz w:val="24"/>
          <w:szCs w:val="24"/>
        </w:rPr>
        <w:t xml:space="preserve">ішуче викорінюються факти приховування і залишення без реагування проявів корупційного характеру з боку підлеглих, не допускається поблажливе </w:t>
      </w:r>
      <w:r w:rsidRPr="000D3D94">
        <w:rPr>
          <w:sz w:val="24"/>
          <w:szCs w:val="24"/>
        </w:rPr>
        <w:t>ставлення до порушників закону, ким би вони не були і які б посади не займали. При прийомі на службу осіб для роботи у сферах підвищеного корупційного ризику у Роменський міськвідділ, а саме служби СДСБЕЗ, СКР, СВ, працівниками сектору з кадрового забезпечення проводиться ретельне та всебічне вивчення кандидатів, враховуючи характеристики та відгуки, що</w:t>
      </w:r>
      <w:r w:rsidRPr="00355B5B">
        <w:rPr>
          <w:spacing w:val="7"/>
          <w:sz w:val="24"/>
          <w:szCs w:val="24"/>
        </w:rPr>
        <w:t xml:space="preserve"> характеризують їх за місцем попередньої служби, </w:t>
      </w:r>
      <w:r w:rsidRPr="00355B5B">
        <w:rPr>
          <w:sz w:val="24"/>
          <w:szCs w:val="24"/>
        </w:rPr>
        <w:t>роботи, навчання. Проводиться детальне вивчення психологічного стану</w:t>
      </w:r>
      <w:r w:rsidR="000D3D94">
        <w:rPr>
          <w:sz w:val="24"/>
          <w:szCs w:val="24"/>
          <w:lang w:val="uk-UA"/>
        </w:rPr>
        <w:t xml:space="preserve"> працівників</w:t>
      </w:r>
      <w:r w:rsidRPr="00355B5B">
        <w:rPr>
          <w:sz w:val="24"/>
          <w:szCs w:val="24"/>
        </w:rPr>
        <w:t xml:space="preserve">. </w:t>
      </w:r>
      <w:r w:rsidRPr="00355B5B">
        <w:rPr>
          <w:spacing w:val="-4"/>
          <w:sz w:val="24"/>
          <w:szCs w:val="24"/>
        </w:rPr>
        <w:t>Протягом  червня поточного року фактів прояву корупційного характеру з боку працівників міськвідділу не виявлено.</w:t>
      </w:r>
    </w:p>
    <w:p w:rsidR="008172B0" w:rsidRPr="00355B5B" w:rsidRDefault="008172B0" w:rsidP="008172B0">
      <w:pPr>
        <w:ind w:firstLine="567"/>
        <w:contextualSpacing/>
        <w:jc w:val="both"/>
        <w:rPr>
          <w:sz w:val="24"/>
          <w:szCs w:val="24"/>
        </w:rPr>
      </w:pPr>
      <w:r w:rsidRPr="00355B5B">
        <w:rPr>
          <w:sz w:val="24"/>
          <w:szCs w:val="24"/>
        </w:rPr>
        <w:t>Роменською міжрайонною прокуратурою, Роменським МВ УМВС України в Сумській області, Роменським МВ УСБУ в Сумській області, Роменською ОДПІ проводиться комплекс спільних заходів, спрямованих на виявлення, припинення та розслідування корупційних правопорушень та їх організованим проявам збоку осіб, уповноважених на виконання функцій органів місцевого самоврядування.</w:t>
      </w:r>
    </w:p>
    <w:p w:rsidR="008172B0" w:rsidRPr="00355B5B" w:rsidRDefault="008172B0" w:rsidP="008172B0">
      <w:pPr>
        <w:ind w:firstLine="567"/>
        <w:contextualSpacing/>
        <w:jc w:val="both"/>
        <w:rPr>
          <w:sz w:val="24"/>
          <w:szCs w:val="24"/>
        </w:rPr>
      </w:pPr>
      <w:r w:rsidRPr="00355B5B">
        <w:rPr>
          <w:sz w:val="24"/>
          <w:szCs w:val="24"/>
        </w:rPr>
        <w:t xml:space="preserve">В травні 2014 року сектором ДСБЕЗ Роменського МВ УМВС пред’явлено повідомлення про підозру у скоєнні кримінального правопорушення з ознаками </w:t>
      </w:r>
      <w:r w:rsidRPr="00355B5B">
        <w:rPr>
          <w:sz w:val="24"/>
          <w:szCs w:val="24"/>
        </w:rPr>
        <w:lastRenderedPageBreak/>
        <w:t xml:space="preserve">кримінальної корупції арбітражному керуючому Сидоренку Г.А., який в ході ліквідації підприємницької діяльності ФОП Гвоздецького С.М. здійснив привласнення грошових коштів в сумі приблизно 45 тис. грн.. </w:t>
      </w:r>
    </w:p>
    <w:p w:rsidR="008172B0" w:rsidRPr="00355B5B" w:rsidRDefault="008172B0" w:rsidP="008172B0">
      <w:pPr>
        <w:tabs>
          <w:tab w:val="left" w:pos="0"/>
        </w:tabs>
        <w:ind w:firstLine="567"/>
        <w:jc w:val="both"/>
        <w:rPr>
          <w:sz w:val="24"/>
          <w:szCs w:val="24"/>
        </w:rPr>
      </w:pPr>
      <w:r w:rsidRPr="00355B5B">
        <w:rPr>
          <w:sz w:val="24"/>
          <w:szCs w:val="24"/>
        </w:rPr>
        <w:t>Відділом з питань надзвичайних ситуацій та цивільного захисту населення здійснюється оприлюднення на офіційному веб-сайті Виконавчого комітету Роменської міської ради у рубриці «Запобігання проявам корупції» інформація про вжиті заходи щодо запобігання і протидії корупції.</w:t>
      </w:r>
    </w:p>
    <w:p w:rsidR="008172B0" w:rsidRPr="00355B5B" w:rsidRDefault="008172B0" w:rsidP="008172B0">
      <w:pPr>
        <w:ind w:firstLine="708"/>
        <w:jc w:val="both"/>
        <w:rPr>
          <w:bCs/>
          <w:sz w:val="24"/>
          <w:szCs w:val="24"/>
        </w:rPr>
      </w:pPr>
      <w:r w:rsidRPr="00355B5B">
        <w:rPr>
          <w:bCs/>
          <w:sz w:val="24"/>
          <w:szCs w:val="24"/>
        </w:rPr>
        <w:t>В І півріччя 2014 року проведене 1 засідання координаційної ради з питань запобігання, протидії корупції та усунення її наслідків на території м. Ромни, на якому проведений аналіз корупційних проявів на території міста Ромни.</w:t>
      </w:r>
    </w:p>
    <w:p w:rsidR="008172B0" w:rsidRPr="00355B5B" w:rsidRDefault="008172B0" w:rsidP="008172B0">
      <w:pPr>
        <w:tabs>
          <w:tab w:val="left" w:pos="0"/>
        </w:tabs>
        <w:ind w:firstLine="567"/>
        <w:jc w:val="both"/>
        <w:rPr>
          <w:sz w:val="24"/>
          <w:szCs w:val="24"/>
        </w:rPr>
      </w:pPr>
      <w:r w:rsidRPr="00355B5B">
        <w:rPr>
          <w:sz w:val="24"/>
          <w:szCs w:val="24"/>
        </w:rPr>
        <w:t>Роменською міжрайонною прокуратурою, Роменським МВ УМВС України в Сумській області, Роменським МВ УСБУ в Сумській області, Роменською ОДПІ здійснюється оприлюднення інформації у друкованих засобах масової відомостей про вжиті заходи щодо запобігання і протидії корупції, інших новин з антикорупційної тематики.</w:t>
      </w:r>
    </w:p>
    <w:p w:rsidR="008172B0" w:rsidRDefault="008172B0" w:rsidP="008172B0">
      <w:pPr>
        <w:tabs>
          <w:tab w:val="left" w:pos="0"/>
        </w:tabs>
        <w:ind w:firstLine="567"/>
        <w:jc w:val="both"/>
        <w:rPr>
          <w:color w:val="FF0000"/>
          <w:sz w:val="24"/>
          <w:szCs w:val="24"/>
          <w:lang w:val="uk-UA"/>
        </w:rPr>
      </w:pPr>
    </w:p>
    <w:p w:rsidR="00D16925" w:rsidRPr="00D16925" w:rsidRDefault="00D16925" w:rsidP="008172B0">
      <w:pPr>
        <w:tabs>
          <w:tab w:val="left" w:pos="0"/>
        </w:tabs>
        <w:ind w:firstLine="567"/>
        <w:jc w:val="both"/>
        <w:rPr>
          <w:color w:val="FF0000"/>
          <w:sz w:val="24"/>
          <w:szCs w:val="24"/>
          <w:lang w:val="uk-UA"/>
        </w:rPr>
      </w:pPr>
    </w:p>
    <w:p w:rsidR="008172B0" w:rsidRPr="00355B5B" w:rsidRDefault="008172B0" w:rsidP="008172B0">
      <w:pPr>
        <w:tabs>
          <w:tab w:val="left" w:pos="0"/>
        </w:tabs>
        <w:rPr>
          <w:sz w:val="24"/>
          <w:szCs w:val="24"/>
        </w:rPr>
      </w:pPr>
      <w:r w:rsidRPr="00355B5B">
        <w:rPr>
          <w:b/>
          <w:bCs/>
          <w:color w:val="FF0000"/>
          <w:sz w:val="24"/>
          <w:szCs w:val="24"/>
        </w:rPr>
        <w:tab/>
      </w:r>
      <w:r w:rsidRPr="00355B5B">
        <w:rPr>
          <w:b/>
          <w:bCs/>
          <w:sz w:val="24"/>
          <w:szCs w:val="24"/>
        </w:rPr>
        <w:t>Пункт 2. Виконується.</w:t>
      </w:r>
    </w:p>
    <w:p w:rsidR="008172B0" w:rsidRPr="00355B5B" w:rsidRDefault="008172B0" w:rsidP="008172B0">
      <w:pPr>
        <w:tabs>
          <w:tab w:val="left" w:pos="0"/>
        </w:tabs>
        <w:ind w:firstLine="567"/>
        <w:jc w:val="both"/>
        <w:rPr>
          <w:sz w:val="24"/>
          <w:szCs w:val="24"/>
        </w:rPr>
      </w:pPr>
      <w:r w:rsidRPr="00355B5B">
        <w:rPr>
          <w:sz w:val="24"/>
          <w:szCs w:val="24"/>
        </w:rPr>
        <w:tab/>
        <w:t>Загальним відділом Виконавчого комітету Роменської міської ради на постійному контролі знаходиться питання проведення аналізу та дієвого контролю за практичною реалізацією положень Закону України «Про доступ до публічної інформації».</w:t>
      </w:r>
    </w:p>
    <w:p w:rsidR="008172B0" w:rsidRPr="00355B5B" w:rsidRDefault="008172B0" w:rsidP="008172B0">
      <w:pPr>
        <w:tabs>
          <w:tab w:val="left" w:pos="0"/>
        </w:tabs>
        <w:ind w:firstLine="567"/>
        <w:jc w:val="both"/>
        <w:rPr>
          <w:sz w:val="24"/>
          <w:szCs w:val="24"/>
        </w:rPr>
      </w:pPr>
      <w:r w:rsidRPr="00355B5B">
        <w:rPr>
          <w:sz w:val="24"/>
          <w:szCs w:val="24"/>
        </w:rPr>
        <w:tab/>
        <w:t>Відділом з питань внутрішньої політики, відділом організаційної та кадрової роботи, загальним відділом здійснюється контроль за поданням проектів нормативно-правових актів міського голови, проектів рішень Роменської міської ради, що вносяться на розгляд міським головою, проектів нормативно-правових актів структурних підрозділів Виконавчого комітету Роменської міської ради для їх розміщення на офіційному веб-сайті, які подаються не пізніше як за 20 робочих днів до дати їх розгляду з метою прийняття.</w:t>
      </w:r>
    </w:p>
    <w:p w:rsidR="008172B0" w:rsidRPr="00355B5B" w:rsidRDefault="008172B0" w:rsidP="008172B0">
      <w:pPr>
        <w:spacing w:line="230" w:lineRule="auto"/>
        <w:ind w:firstLine="708"/>
        <w:jc w:val="both"/>
        <w:rPr>
          <w:sz w:val="24"/>
          <w:szCs w:val="24"/>
        </w:rPr>
      </w:pPr>
      <w:r w:rsidRPr="00355B5B">
        <w:rPr>
          <w:sz w:val="24"/>
          <w:szCs w:val="24"/>
        </w:rPr>
        <w:t>Загальним відділом забезпечена системи обліку публічної інформації, розпорядником якої є Виконавчий комітет Роменської міської ради</w:t>
      </w:r>
      <w:r w:rsidR="000D3D94">
        <w:rPr>
          <w:sz w:val="24"/>
          <w:szCs w:val="24"/>
          <w:lang w:val="uk-UA"/>
        </w:rPr>
        <w:t>,</w:t>
      </w:r>
      <w:r w:rsidRPr="00355B5B">
        <w:rPr>
          <w:sz w:val="24"/>
          <w:szCs w:val="24"/>
        </w:rPr>
        <w:t xml:space="preserve"> відповідно до вимог статті 18 Закону України «Про доступ до публічної інформації» та постанови Кабінету Міністрів України від 21 листопада 2011 р. № 1277 та доступ до неї громадськості.</w:t>
      </w:r>
    </w:p>
    <w:p w:rsidR="008172B0" w:rsidRPr="00355B5B" w:rsidRDefault="008172B0" w:rsidP="008172B0">
      <w:pPr>
        <w:tabs>
          <w:tab w:val="left" w:pos="0"/>
        </w:tabs>
        <w:ind w:firstLine="567"/>
        <w:jc w:val="both"/>
        <w:rPr>
          <w:sz w:val="24"/>
          <w:szCs w:val="24"/>
        </w:rPr>
      </w:pPr>
      <w:r w:rsidRPr="00355B5B">
        <w:rPr>
          <w:sz w:val="24"/>
          <w:szCs w:val="24"/>
        </w:rPr>
        <w:tab/>
        <w:t>Управлінням праці та соціального захисту населення Виконавчого комітету Роменської міської ради забезпечений доступ представників громадських організацій, що опікуються питаннями соціального захисту громадян, які постраждали внаслідок Чорнобильської катастрофи, до роботи комісії з розгляду документів для видачі посвідчень громадянам, які постраждали внаслідок Чорнобильс</w:t>
      </w:r>
      <w:r w:rsidR="000D3D94">
        <w:rPr>
          <w:sz w:val="24"/>
          <w:szCs w:val="24"/>
        </w:rPr>
        <w:t xml:space="preserve">ької катастрофи, </w:t>
      </w:r>
      <w:r w:rsidR="000D3D94">
        <w:rPr>
          <w:sz w:val="24"/>
          <w:szCs w:val="24"/>
          <w:lang w:val="uk-UA"/>
        </w:rPr>
        <w:t>В</w:t>
      </w:r>
      <w:r w:rsidRPr="00355B5B">
        <w:rPr>
          <w:sz w:val="24"/>
          <w:szCs w:val="24"/>
        </w:rPr>
        <w:t>иконавчого комітету Роменської міської ради та до розподілу путівок, виділених для осіб, які постраждали внаслідок Чорнобильської катастрофи.</w:t>
      </w:r>
    </w:p>
    <w:p w:rsidR="008172B0" w:rsidRPr="00355B5B" w:rsidRDefault="008172B0" w:rsidP="008172B0">
      <w:pPr>
        <w:tabs>
          <w:tab w:val="left" w:pos="0"/>
        </w:tabs>
        <w:ind w:firstLine="567"/>
        <w:jc w:val="both"/>
        <w:rPr>
          <w:sz w:val="24"/>
          <w:szCs w:val="24"/>
        </w:rPr>
      </w:pPr>
      <w:r w:rsidRPr="00355B5B">
        <w:rPr>
          <w:sz w:val="24"/>
          <w:szCs w:val="24"/>
        </w:rPr>
        <w:tab/>
        <w:t>Відділом з питань надзвичайних ситуацій та цивільного захисту населення, відділом з питань внутрішньої політики, Роменською міжрайонною прокуратурою, Роменським МВ УМВС України в Сумській області, Роменським МВ УСБУ в Сумській області забезпечується функціонування існуючих дієвих механізмів зворотного зв’язку з громадськістю щодо повідомлень про факти корупційних правопорушень.</w:t>
      </w:r>
    </w:p>
    <w:p w:rsidR="008172B0" w:rsidRDefault="008172B0" w:rsidP="008172B0">
      <w:pPr>
        <w:tabs>
          <w:tab w:val="left" w:pos="0"/>
        </w:tabs>
        <w:ind w:firstLine="567"/>
        <w:jc w:val="both"/>
        <w:rPr>
          <w:color w:val="FF0000"/>
          <w:sz w:val="24"/>
          <w:szCs w:val="24"/>
          <w:lang w:val="uk-UA"/>
        </w:rPr>
      </w:pPr>
    </w:p>
    <w:p w:rsidR="00D16925" w:rsidRPr="00D16925" w:rsidRDefault="00D16925" w:rsidP="008172B0">
      <w:pPr>
        <w:tabs>
          <w:tab w:val="left" w:pos="0"/>
        </w:tabs>
        <w:ind w:firstLine="567"/>
        <w:jc w:val="both"/>
        <w:rPr>
          <w:color w:val="FF0000"/>
          <w:sz w:val="24"/>
          <w:szCs w:val="24"/>
          <w:lang w:val="uk-UA"/>
        </w:rPr>
      </w:pPr>
    </w:p>
    <w:p w:rsidR="008172B0" w:rsidRPr="00355B5B" w:rsidRDefault="008172B0" w:rsidP="008172B0">
      <w:pPr>
        <w:tabs>
          <w:tab w:val="left" w:pos="0"/>
        </w:tabs>
        <w:ind w:firstLine="567"/>
        <w:rPr>
          <w:sz w:val="24"/>
          <w:szCs w:val="24"/>
        </w:rPr>
      </w:pPr>
      <w:r w:rsidRPr="00355B5B">
        <w:rPr>
          <w:b/>
          <w:bCs/>
          <w:sz w:val="24"/>
          <w:szCs w:val="24"/>
        </w:rPr>
        <w:t>Пункт 3. Виконується.</w:t>
      </w:r>
    </w:p>
    <w:p w:rsidR="008172B0" w:rsidRPr="00355B5B" w:rsidRDefault="008172B0" w:rsidP="008172B0">
      <w:pPr>
        <w:ind w:firstLine="567"/>
        <w:jc w:val="both"/>
        <w:rPr>
          <w:sz w:val="24"/>
          <w:szCs w:val="24"/>
        </w:rPr>
      </w:pPr>
      <w:r w:rsidRPr="00355B5B">
        <w:rPr>
          <w:sz w:val="24"/>
          <w:szCs w:val="24"/>
        </w:rPr>
        <w:t>Роменською ОДПІ здійснюється системний контроль за витратами осіб, уповноважених на виконання функцій органів місцевого самоврядування, в установленому законодавством порядку.</w:t>
      </w:r>
    </w:p>
    <w:p w:rsidR="008172B0" w:rsidRPr="00355B5B" w:rsidRDefault="008172B0" w:rsidP="008172B0">
      <w:pPr>
        <w:ind w:firstLine="567"/>
        <w:jc w:val="both"/>
        <w:rPr>
          <w:sz w:val="24"/>
          <w:szCs w:val="24"/>
        </w:rPr>
      </w:pPr>
      <w:r w:rsidRPr="00355B5B">
        <w:rPr>
          <w:sz w:val="24"/>
          <w:szCs w:val="24"/>
        </w:rPr>
        <w:t>Також Роменською ОДПІ здійснюється посилений контроль за цільовим, ефективним використанням бюджетних коштів, створюється механізм протидії правопорушенням і зловживанням у бюджетній сфері.</w:t>
      </w:r>
    </w:p>
    <w:p w:rsidR="008172B0" w:rsidRPr="00355B5B" w:rsidRDefault="008172B0" w:rsidP="008172B0">
      <w:pPr>
        <w:ind w:firstLine="567"/>
        <w:jc w:val="both"/>
        <w:rPr>
          <w:sz w:val="24"/>
          <w:szCs w:val="24"/>
        </w:rPr>
      </w:pPr>
      <w:r w:rsidRPr="00355B5B">
        <w:rPr>
          <w:sz w:val="24"/>
          <w:szCs w:val="24"/>
        </w:rPr>
        <w:t xml:space="preserve">Роменською ОДПІ </w:t>
      </w:r>
      <w:r w:rsidR="000D3D94" w:rsidRPr="00355B5B">
        <w:rPr>
          <w:sz w:val="24"/>
          <w:szCs w:val="24"/>
        </w:rPr>
        <w:t xml:space="preserve">відповідно до ст. 11 Закону України «Про засади запобігання та </w:t>
      </w:r>
      <w:r w:rsidR="000D3D94" w:rsidRPr="00355B5B">
        <w:rPr>
          <w:sz w:val="24"/>
          <w:szCs w:val="24"/>
        </w:rPr>
        <w:lastRenderedPageBreak/>
        <w:t>протидії корупції»</w:t>
      </w:r>
      <w:r w:rsidR="000D3D94">
        <w:rPr>
          <w:sz w:val="24"/>
          <w:szCs w:val="24"/>
          <w:lang w:val="uk-UA"/>
        </w:rPr>
        <w:t xml:space="preserve"> </w:t>
      </w:r>
      <w:r w:rsidRPr="00355B5B">
        <w:rPr>
          <w:sz w:val="24"/>
          <w:szCs w:val="24"/>
        </w:rPr>
        <w:t xml:space="preserve">з метою перевірки додержання вимог антикорупційного законодавства та проводяться спецперевірки декларацій осіб, які претендують на зайняття посад, пов’язаних із виконанням функцій держави або місцевого самоврядування. Проведеними перевірками порушень не встановлено.  </w:t>
      </w:r>
    </w:p>
    <w:p w:rsidR="008172B0" w:rsidRPr="00355B5B" w:rsidRDefault="008172B0" w:rsidP="008172B0">
      <w:pPr>
        <w:spacing w:line="230" w:lineRule="auto"/>
        <w:ind w:firstLine="567"/>
        <w:jc w:val="both"/>
        <w:rPr>
          <w:sz w:val="24"/>
          <w:szCs w:val="24"/>
        </w:rPr>
      </w:pPr>
      <w:r w:rsidRPr="00355B5B">
        <w:rPr>
          <w:sz w:val="24"/>
          <w:szCs w:val="24"/>
        </w:rPr>
        <w:t>Відділом містобудування та архітектури в 2014 році б</w:t>
      </w:r>
      <w:r w:rsidR="000D3D94">
        <w:rPr>
          <w:sz w:val="24"/>
          <w:szCs w:val="24"/>
          <w:lang w:val="uk-UA"/>
        </w:rPr>
        <w:t>у</w:t>
      </w:r>
      <w:r w:rsidRPr="00355B5B">
        <w:rPr>
          <w:sz w:val="24"/>
          <w:szCs w:val="24"/>
        </w:rPr>
        <w:t>ло ініційовано виділення коштів на продовження виконання робіт по оновленню містобудівної документації з метою отримання оновленого плану міста, плану зонування території та історико-архітектурного опорного плану з визначенням історичних ареалів та охоронних зон пам’яток історії та архітектури.</w:t>
      </w:r>
    </w:p>
    <w:p w:rsidR="008172B0" w:rsidRPr="00355B5B" w:rsidRDefault="008172B0" w:rsidP="008172B0">
      <w:pPr>
        <w:spacing w:line="230" w:lineRule="auto"/>
        <w:ind w:firstLine="567"/>
        <w:jc w:val="both"/>
        <w:rPr>
          <w:sz w:val="24"/>
          <w:szCs w:val="24"/>
        </w:rPr>
      </w:pPr>
      <w:r w:rsidRPr="00355B5B">
        <w:rPr>
          <w:sz w:val="24"/>
          <w:szCs w:val="24"/>
        </w:rPr>
        <w:t xml:space="preserve">Ці документи мають бути обговорені з громадою міста та розміщені на офіційному веб-сайті виконавчого комітету Роменської міської ради для громадського контролю після їх обговорення та затвердження. На сьогоднішній час Державним підприємством «Науково-дослідний проектний інститут містобудування» виконуються роботи по оновленню (коригуванню) містобудівної документації міста Ромни. Завершення роботи планується здійснити у грудні 2014 року.  </w:t>
      </w:r>
    </w:p>
    <w:p w:rsidR="008172B0" w:rsidRPr="00355B5B" w:rsidRDefault="008172B0" w:rsidP="008172B0">
      <w:pPr>
        <w:spacing w:line="230" w:lineRule="auto"/>
        <w:ind w:firstLine="567"/>
        <w:jc w:val="both"/>
        <w:rPr>
          <w:sz w:val="24"/>
          <w:szCs w:val="24"/>
        </w:rPr>
      </w:pPr>
      <w:r w:rsidRPr="00355B5B">
        <w:rPr>
          <w:sz w:val="24"/>
          <w:szCs w:val="24"/>
        </w:rPr>
        <w:t>Управлінням економічного розвитку, фінансовим управлінням, відділом містобудування та архітектури,  управління держземагенства у Роменському районі в Сумській області забезпечується громадський контроль за державними закупівлями, орендою та наданням у користування (у власність) земельних ділянок, наявністю та загальною доступністю генерального плану міста Ромни, використанням бюджетних коштів, розподілом та використанням гуманітарної допомоги.</w:t>
      </w:r>
    </w:p>
    <w:p w:rsidR="008172B0" w:rsidRDefault="008172B0" w:rsidP="008172B0">
      <w:pPr>
        <w:spacing w:line="230" w:lineRule="auto"/>
        <w:ind w:firstLine="567"/>
        <w:jc w:val="both"/>
        <w:rPr>
          <w:color w:val="FF0000"/>
          <w:sz w:val="24"/>
          <w:szCs w:val="24"/>
          <w:lang w:val="uk-UA"/>
        </w:rPr>
      </w:pPr>
    </w:p>
    <w:p w:rsidR="00D16925" w:rsidRPr="00D16925" w:rsidRDefault="00D16925" w:rsidP="008172B0">
      <w:pPr>
        <w:spacing w:line="230" w:lineRule="auto"/>
        <w:ind w:firstLine="567"/>
        <w:jc w:val="both"/>
        <w:rPr>
          <w:color w:val="FF0000"/>
          <w:sz w:val="24"/>
          <w:szCs w:val="24"/>
          <w:lang w:val="uk-UA"/>
        </w:rPr>
      </w:pPr>
    </w:p>
    <w:p w:rsidR="008172B0" w:rsidRPr="0076786E" w:rsidRDefault="008172B0" w:rsidP="008172B0">
      <w:pPr>
        <w:tabs>
          <w:tab w:val="left" w:pos="0"/>
        </w:tabs>
        <w:ind w:firstLine="567"/>
        <w:rPr>
          <w:b/>
          <w:bCs/>
          <w:sz w:val="24"/>
          <w:szCs w:val="24"/>
          <w:lang w:val="uk-UA"/>
        </w:rPr>
      </w:pPr>
      <w:r w:rsidRPr="0076786E">
        <w:rPr>
          <w:b/>
          <w:bCs/>
          <w:sz w:val="24"/>
          <w:szCs w:val="24"/>
          <w:lang w:val="uk-UA"/>
        </w:rPr>
        <w:t>Пункт 4. Виконується.</w:t>
      </w:r>
    </w:p>
    <w:p w:rsidR="008172B0" w:rsidRPr="0076786E" w:rsidRDefault="008172B0" w:rsidP="008172B0">
      <w:pPr>
        <w:tabs>
          <w:tab w:val="left" w:pos="0"/>
        </w:tabs>
        <w:ind w:firstLine="567"/>
        <w:jc w:val="both"/>
        <w:rPr>
          <w:sz w:val="24"/>
          <w:szCs w:val="24"/>
          <w:lang w:val="uk-UA"/>
        </w:rPr>
      </w:pPr>
      <w:r w:rsidRPr="0076786E">
        <w:rPr>
          <w:sz w:val="24"/>
          <w:szCs w:val="24"/>
          <w:lang w:val="uk-UA"/>
        </w:rPr>
        <w:t>З метою проведення громадської антикорупційної експертизи та постійного доступу громадськості до проектів нормативно-правових актів виконавчого комітету Роменської міської ради здійснюється розміщення їх на офіційному веб-сайті міста Ромни.</w:t>
      </w:r>
    </w:p>
    <w:p w:rsidR="008172B0" w:rsidRDefault="008172B0" w:rsidP="008172B0">
      <w:pPr>
        <w:tabs>
          <w:tab w:val="left" w:pos="0"/>
        </w:tabs>
        <w:ind w:firstLine="567"/>
        <w:jc w:val="both"/>
        <w:rPr>
          <w:sz w:val="24"/>
          <w:szCs w:val="24"/>
          <w:lang w:val="uk-UA"/>
        </w:rPr>
      </w:pPr>
    </w:p>
    <w:p w:rsidR="00D16925" w:rsidRPr="00D16925" w:rsidRDefault="00D16925" w:rsidP="008172B0">
      <w:pPr>
        <w:tabs>
          <w:tab w:val="left" w:pos="0"/>
        </w:tabs>
        <w:ind w:firstLine="567"/>
        <w:jc w:val="both"/>
        <w:rPr>
          <w:sz w:val="24"/>
          <w:szCs w:val="24"/>
          <w:lang w:val="uk-UA"/>
        </w:rPr>
      </w:pPr>
    </w:p>
    <w:p w:rsidR="008172B0" w:rsidRPr="0076786E" w:rsidRDefault="008172B0" w:rsidP="008172B0">
      <w:pPr>
        <w:ind w:firstLine="567"/>
        <w:rPr>
          <w:b/>
          <w:bCs/>
          <w:sz w:val="24"/>
          <w:szCs w:val="24"/>
          <w:lang w:val="uk-UA"/>
        </w:rPr>
      </w:pPr>
      <w:r w:rsidRPr="0076786E">
        <w:rPr>
          <w:b/>
          <w:bCs/>
          <w:sz w:val="24"/>
          <w:szCs w:val="24"/>
          <w:lang w:val="uk-UA"/>
        </w:rPr>
        <w:t>Пункт 5. Виконується .</w:t>
      </w:r>
    </w:p>
    <w:p w:rsidR="008172B0" w:rsidRPr="0076786E" w:rsidRDefault="008172B0" w:rsidP="008172B0">
      <w:pPr>
        <w:tabs>
          <w:tab w:val="left" w:pos="0"/>
        </w:tabs>
        <w:ind w:firstLine="567"/>
        <w:jc w:val="both"/>
        <w:rPr>
          <w:sz w:val="24"/>
          <w:szCs w:val="24"/>
          <w:lang w:val="uk-UA"/>
        </w:rPr>
      </w:pPr>
      <w:r w:rsidRPr="0076786E">
        <w:rPr>
          <w:sz w:val="24"/>
          <w:szCs w:val="24"/>
          <w:lang w:val="uk-UA"/>
        </w:rPr>
        <w:t xml:space="preserve">В загальноосвітніх навчальних закладах міста створено куточки «Молодь проти корупції», у рамках тижнів права проведено лекції, тренінги, дискусії для учнівської молоді на теми: «Основні положення Конвенції ООН про права дитини», «Права і обов’язки неповнолітніх», «Кримінальний закон і відповідальність неповнолітніх», «Право і ми».  </w:t>
      </w:r>
    </w:p>
    <w:p w:rsidR="008172B0" w:rsidRPr="00355B5B" w:rsidRDefault="008172B0" w:rsidP="008172B0">
      <w:pPr>
        <w:tabs>
          <w:tab w:val="left" w:pos="0"/>
        </w:tabs>
        <w:ind w:firstLine="567"/>
        <w:jc w:val="both"/>
        <w:rPr>
          <w:sz w:val="24"/>
          <w:szCs w:val="24"/>
        </w:rPr>
      </w:pPr>
      <w:r w:rsidRPr="00355B5B">
        <w:rPr>
          <w:sz w:val="24"/>
          <w:szCs w:val="24"/>
        </w:rPr>
        <w:t xml:space="preserve">В Роменській міській Малій академії наук працює секція «Правознавство». На засіданнях проводиться правовиховна робота, зокрема вихованці відвідують відкриті засідання суду, організовано зустрічі учнівської молоді з працівниками правоохоронних органів. </w:t>
      </w:r>
      <w:r w:rsidR="00D16925">
        <w:rPr>
          <w:sz w:val="24"/>
          <w:szCs w:val="24"/>
          <w:lang w:val="uk-UA"/>
        </w:rPr>
        <w:t>В даний час</w:t>
      </w:r>
      <w:r w:rsidRPr="00355B5B">
        <w:rPr>
          <w:sz w:val="24"/>
          <w:szCs w:val="24"/>
        </w:rPr>
        <w:t xml:space="preserve"> вихованці працюють над темою: «Причини та наслідки корупції у державних органах». </w:t>
      </w:r>
    </w:p>
    <w:p w:rsidR="008172B0" w:rsidRPr="00D16925" w:rsidRDefault="008172B0" w:rsidP="008172B0">
      <w:pPr>
        <w:tabs>
          <w:tab w:val="left" w:pos="0"/>
        </w:tabs>
        <w:ind w:firstLine="567"/>
        <w:jc w:val="both"/>
        <w:rPr>
          <w:sz w:val="24"/>
          <w:szCs w:val="24"/>
          <w:lang w:val="uk-UA"/>
        </w:rPr>
      </w:pPr>
      <w:r w:rsidRPr="00355B5B">
        <w:rPr>
          <w:sz w:val="24"/>
          <w:szCs w:val="24"/>
        </w:rPr>
        <w:t>В закладах освіти постійно проводяться тижні правових знань, в рамках яких організовано вивчення Закону України «Про засади запобігання і протидії корупції», проведено відкрите засідання Дитячої дорадчої ради «Корупційна діяльність</w:t>
      </w:r>
      <w:r w:rsidR="00D16925">
        <w:rPr>
          <w:sz w:val="24"/>
          <w:szCs w:val="24"/>
          <w:lang w:val="uk-UA"/>
        </w:rPr>
        <w:t xml:space="preserve">. </w:t>
      </w:r>
      <w:r w:rsidRPr="00D16925">
        <w:rPr>
          <w:sz w:val="24"/>
          <w:szCs w:val="24"/>
          <w:lang w:val="uk-UA"/>
        </w:rPr>
        <w:t xml:space="preserve">Причини і наслідки».    </w:t>
      </w:r>
    </w:p>
    <w:p w:rsidR="008172B0" w:rsidRPr="00D16925" w:rsidRDefault="008172B0" w:rsidP="008172B0">
      <w:pPr>
        <w:ind w:firstLine="567"/>
        <w:jc w:val="both"/>
        <w:rPr>
          <w:sz w:val="24"/>
          <w:szCs w:val="24"/>
          <w:lang w:val="uk-UA"/>
        </w:rPr>
      </w:pPr>
      <w:r w:rsidRPr="00D16925">
        <w:rPr>
          <w:sz w:val="24"/>
          <w:szCs w:val="24"/>
          <w:lang w:val="uk-UA"/>
        </w:rPr>
        <w:t xml:space="preserve">Відділом організаційної та кадрової роботи, юридичним відділом, відділом з питань надзвичайних ситуацій та цивільного захисту населення в рамках навчання посадових осіб місцевого самоврядування проводяться щомісячні </w:t>
      </w:r>
      <w:r w:rsidR="00D16925">
        <w:rPr>
          <w:sz w:val="24"/>
          <w:szCs w:val="24"/>
          <w:lang w:val="uk-UA"/>
        </w:rPr>
        <w:t>спеціальні заняття</w:t>
      </w:r>
      <w:r w:rsidRPr="00D16925">
        <w:rPr>
          <w:sz w:val="24"/>
          <w:szCs w:val="24"/>
          <w:lang w:val="uk-UA"/>
        </w:rPr>
        <w:t xml:space="preserve"> для посадових осіб органів місцевого самоврядування із залученням працівників правоохоронних органів, спрямован</w:t>
      </w:r>
      <w:r w:rsidR="00D16925">
        <w:rPr>
          <w:sz w:val="24"/>
          <w:szCs w:val="24"/>
          <w:lang w:val="uk-UA"/>
        </w:rPr>
        <w:t>і</w:t>
      </w:r>
      <w:r w:rsidRPr="00D16925">
        <w:rPr>
          <w:sz w:val="24"/>
          <w:szCs w:val="24"/>
          <w:lang w:val="uk-UA"/>
        </w:rPr>
        <w:t xml:space="preserve"> на формування знань в </w:t>
      </w:r>
      <w:r w:rsidR="00D16925">
        <w:rPr>
          <w:sz w:val="24"/>
          <w:szCs w:val="24"/>
          <w:lang w:val="uk-UA"/>
        </w:rPr>
        <w:t xml:space="preserve">сфері </w:t>
      </w:r>
      <w:r w:rsidRPr="00D16925">
        <w:rPr>
          <w:sz w:val="24"/>
          <w:szCs w:val="24"/>
          <w:lang w:val="uk-UA"/>
        </w:rPr>
        <w:t>антикорупційному законодавстві.</w:t>
      </w:r>
    </w:p>
    <w:p w:rsidR="008172B0" w:rsidRPr="00355B5B" w:rsidRDefault="008172B0" w:rsidP="008172B0">
      <w:pPr>
        <w:tabs>
          <w:tab w:val="left" w:pos="0"/>
        </w:tabs>
        <w:ind w:firstLine="567"/>
        <w:jc w:val="both"/>
        <w:rPr>
          <w:sz w:val="24"/>
          <w:szCs w:val="24"/>
        </w:rPr>
      </w:pPr>
      <w:r w:rsidRPr="00355B5B">
        <w:rPr>
          <w:sz w:val="24"/>
          <w:szCs w:val="24"/>
        </w:rPr>
        <w:t>Роменською міжрайонною прокуратурою, Роменськи</w:t>
      </w:r>
      <w:r w:rsidR="00D16925">
        <w:rPr>
          <w:sz w:val="24"/>
          <w:szCs w:val="24"/>
          <w:lang w:val="uk-UA"/>
        </w:rPr>
        <w:t>м</w:t>
      </w:r>
      <w:r w:rsidRPr="00355B5B">
        <w:rPr>
          <w:sz w:val="24"/>
          <w:szCs w:val="24"/>
        </w:rPr>
        <w:t xml:space="preserve"> МВ УМВС України в Сумській області висвітлюються в друкованих засобах масової інформаційні матеріали з питань запобігання корупційним проявам про осіб, які вчинили корупційні правопорушення, результати розгляду кримінальних справ і адміністративних протоколів за вказаними фактами у судах, нав</w:t>
      </w:r>
      <w:r w:rsidR="00D16925">
        <w:rPr>
          <w:sz w:val="24"/>
          <w:szCs w:val="24"/>
          <w:lang w:val="uk-UA"/>
        </w:rPr>
        <w:t>одяться</w:t>
      </w:r>
      <w:r w:rsidRPr="00355B5B">
        <w:rPr>
          <w:sz w:val="24"/>
          <w:szCs w:val="24"/>
        </w:rPr>
        <w:t xml:space="preserve"> приклад</w:t>
      </w:r>
      <w:r w:rsidR="00D16925">
        <w:rPr>
          <w:sz w:val="24"/>
          <w:szCs w:val="24"/>
          <w:lang w:val="uk-UA"/>
        </w:rPr>
        <w:t>и</w:t>
      </w:r>
      <w:r w:rsidRPr="00355B5B">
        <w:rPr>
          <w:sz w:val="24"/>
          <w:szCs w:val="24"/>
        </w:rPr>
        <w:t xml:space="preserve"> резонансних кримінальних справ.</w:t>
      </w:r>
    </w:p>
    <w:p w:rsidR="008172B0" w:rsidRPr="00355B5B" w:rsidRDefault="008172B0" w:rsidP="008172B0">
      <w:pPr>
        <w:spacing w:line="230" w:lineRule="auto"/>
        <w:ind w:firstLine="567"/>
        <w:jc w:val="both"/>
        <w:rPr>
          <w:sz w:val="24"/>
          <w:szCs w:val="24"/>
        </w:rPr>
      </w:pPr>
      <w:r w:rsidRPr="00355B5B">
        <w:rPr>
          <w:sz w:val="24"/>
          <w:szCs w:val="24"/>
        </w:rPr>
        <w:lastRenderedPageBreak/>
        <w:t>Громадською радою при Виконавчому комітеті Роменської міської ради здійснюється  громадський контроль за дотриманням Виконавчим комітетом Роменської міської ради нормативно-правових актів, спрямованих на запобігання і протидію корупції.</w:t>
      </w:r>
    </w:p>
    <w:p w:rsidR="008172B0" w:rsidRDefault="008172B0" w:rsidP="008172B0">
      <w:pPr>
        <w:tabs>
          <w:tab w:val="left" w:pos="0"/>
        </w:tabs>
        <w:ind w:firstLine="567"/>
        <w:jc w:val="both"/>
        <w:rPr>
          <w:sz w:val="24"/>
          <w:szCs w:val="24"/>
          <w:lang w:val="uk-UA"/>
        </w:rPr>
      </w:pPr>
    </w:p>
    <w:p w:rsidR="00876C62" w:rsidRPr="00876C62" w:rsidRDefault="00876C62" w:rsidP="008172B0">
      <w:pPr>
        <w:tabs>
          <w:tab w:val="left" w:pos="0"/>
        </w:tabs>
        <w:ind w:firstLine="567"/>
        <w:jc w:val="both"/>
        <w:rPr>
          <w:sz w:val="24"/>
          <w:szCs w:val="24"/>
          <w:lang w:val="uk-UA"/>
        </w:rPr>
      </w:pPr>
    </w:p>
    <w:p w:rsidR="00D20D0A" w:rsidRPr="00A75D40" w:rsidRDefault="00D20D0A" w:rsidP="00D20D0A">
      <w:pPr>
        <w:jc w:val="both"/>
        <w:rPr>
          <w:sz w:val="24"/>
          <w:szCs w:val="24"/>
          <w:lang w:val="uk-UA"/>
        </w:rPr>
      </w:pPr>
      <w:r>
        <w:rPr>
          <w:b/>
          <w:sz w:val="24"/>
          <w:szCs w:val="24"/>
          <w:lang w:val="uk-UA"/>
        </w:rPr>
        <w:t>Розробник проекту</w:t>
      </w:r>
      <w:r w:rsidRPr="00A75D40">
        <w:rPr>
          <w:b/>
          <w:sz w:val="24"/>
          <w:szCs w:val="24"/>
          <w:lang w:val="uk-UA"/>
        </w:rPr>
        <w:t>: начальник відділу з питань надзвичайних ситуацій та цивільного захисту населення Бондаренко В.І.</w:t>
      </w:r>
    </w:p>
    <w:p w:rsidR="00D20D0A" w:rsidRPr="00C0574C" w:rsidRDefault="00D20D0A" w:rsidP="00D20D0A">
      <w:pPr>
        <w:rPr>
          <w:sz w:val="24"/>
          <w:szCs w:val="24"/>
          <w:lang w:val="uk-UA"/>
        </w:rPr>
      </w:pPr>
    </w:p>
    <w:p w:rsidR="00876C62" w:rsidRPr="00971AA4" w:rsidRDefault="00876C62" w:rsidP="00876C62">
      <w:pPr>
        <w:jc w:val="both"/>
        <w:rPr>
          <w:bCs/>
          <w:sz w:val="24"/>
          <w:szCs w:val="24"/>
          <w:lang w:val="uk-UA"/>
        </w:rPr>
      </w:pPr>
      <w:r>
        <w:rPr>
          <w:bCs/>
          <w:sz w:val="24"/>
          <w:szCs w:val="24"/>
          <w:lang w:val="uk-UA"/>
        </w:rPr>
        <w:tab/>
      </w:r>
    </w:p>
    <w:p w:rsidR="00421320" w:rsidRPr="00876C62" w:rsidRDefault="00421320" w:rsidP="00881C11">
      <w:pPr>
        <w:pStyle w:val="3"/>
        <w:rPr>
          <w:sz w:val="24"/>
          <w:szCs w:val="24"/>
        </w:rPr>
      </w:pPr>
    </w:p>
    <w:p w:rsidR="001F7CF7" w:rsidRPr="00355B5B" w:rsidRDefault="001F7CF7" w:rsidP="00881C11">
      <w:pPr>
        <w:ind w:left="567" w:hanging="567"/>
        <w:jc w:val="center"/>
        <w:outlineLvl w:val="0"/>
        <w:rPr>
          <w:b/>
          <w:sz w:val="24"/>
          <w:szCs w:val="24"/>
        </w:rPr>
      </w:pPr>
    </w:p>
    <w:p w:rsidR="00421320" w:rsidRPr="00355B5B" w:rsidRDefault="00421320" w:rsidP="00881C11">
      <w:pPr>
        <w:pStyle w:val="3"/>
        <w:rPr>
          <w:sz w:val="24"/>
          <w:szCs w:val="24"/>
          <w:lang w:val="ru-RU"/>
        </w:rPr>
      </w:pPr>
    </w:p>
    <w:p w:rsidR="00421320" w:rsidRPr="00355B5B" w:rsidRDefault="00421320" w:rsidP="00881C11">
      <w:pPr>
        <w:pStyle w:val="3"/>
        <w:rPr>
          <w:sz w:val="24"/>
          <w:szCs w:val="24"/>
        </w:rPr>
      </w:pPr>
    </w:p>
    <w:p w:rsidR="00421320" w:rsidRPr="00355B5B" w:rsidRDefault="00421320" w:rsidP="00881C11">
      <w:pPr>
        <w:pStyle w:val="3"/>
        <w:rPr>
          <w:sz w:val="24"/>
          <w:szCs w:val="24"/>
        </w:rPr>
      </w:pPr>
    </w:p>
    <w:p w:rsidR="00421320" w:rsidRPr="00355B5B" w:rsidRDefault="00421320" w:rsidP="00881C11">
      <w:pPr>
        <w:pStyle w:val="3"/>
        <w:rPr>
          <w:sz w:val="24"/>
          <w:szCs w:val="24"/>
        </w:rPr>
      </w:pPr>
    </w:p>
    <w:p w:rsidR="00421320" w:rsidRPr="00F81BD6" w:rsidRDefault="00421320" w:rsidP="00881C11">
      <w:pPr>
        <w:pStyle w:val="3"/>
        <w:rPr>
          <w:sz w:val="24"/>
          <w:szCs w:val="24"/>
        </w:rPr>
      </w:pPr>
    </w:p>
    <w:p w:rsidR="00421320" w:rsidRPr="00F81BD6" w:rsidRDefault="00421320" w:rsidP="00881C11">
      <w:pPr>
        <w:pStyle w:val="3"/>
        <w:rPr>
          <w:sz w:val="24"/>
          <w:szCs w:val="24"/>
        </w:rPr>
      </w:pPr>
    </w:p>
    <w:p w:rsidR="00421320" w:rsidRPr="00F81BD6" w:rsidRDefault="00421320" w:rsidP="00881C11">
      <w:pPr>
        <w:pStyle w:val="3"/>
        <w:rPr>
          <w:sz w:val="24"/>
          <w:szCs w:val="24"/>
        </w:rPr>
      </w:pPr>
    </w:p>
    <w:p w:rsidR="00421320" w:rsidRPr="00F81BD6" w:rsidRDefault="00421320" w:rsidP="00881C11">
      <w:pPr>
        <w:pStyle w:val="3"/>
        <w:rPr>
          <w:sz w:val="24"/>
          <w:szCs w:val="24"/>
        </w:rPr>
      </w:pPr>
    </w:p>
    <w:p w:rsidR="00765ED0" w:rsidRPr="00F81BD6" w:rsidRDefault="00765ED0" w:rsidP="00881C11">
      <w:pPr>
        <w:pStyle w:val="3"/>
        <w:rPr>
          <w:sz w:val="24"/>
          <w:szCs w:val="24"/>
        </w:rPr>
      </w:pPr>
    </w:p>
    <w:p w:rsidR="008209A8" w:rsidRDefault="00665219" w:rsidP="004648DB">
      <w:pPr>
        <w:pStyle w:val="1"/>
        <w:ind w:left="2832"/>
        <w:jc w:val="center"/>
        <w:rPr>
          <w:sz w:val="24"/>
          <w:szCs w:val="24"/>
        </w:rPr>
      </w:pPr>
      <w:r>
        <w:rPr>
          <w:rFonts w:ascii="Times New Roman" w:hAnsi="Times New Roman"/>
          <w:sz w:val="24"/>
          <w:szCs w:val="24"/>
          <w:lang w:val="ru-RU"/>
        </w:rPr>
        <w:tab/>
      </w:r>
    </w:p>
    <w:p w:rsidR="008209A8" w:rsidRPr="00C0574C" w:rsidRDefault="008209A8" w:rsidP="008209A8">
      <w:pPr>
        <w:rPr>
          <w:sz w:val="24"/>
          <w:szCs w:val="24"/>
          <w:lang w:val="uk-UA"/>
        </w:rPr>
      </w:pPr>
    </w:p>
    <w:p w:rsidR="003F48C5" w:rsidRPr="00476870" w:rsidRDefault="003F48C5" w:rsidP="008209A8">
      <w:pPr>
        <w:ind w:firstLine="12758"/>
        <w:rPr>
          <w:sz w:val="24"/>
          <w:szCs w:val="24"/>
        </w:rPr>
      </w:pPr>
    </w:p>
    <w:sectPr w:rsidR="003F48C5" w:rsidRPr="00476870" w:rsidSect="00D169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5B" w:rsidRDefault="00BE225B" w:rsidP="00421320">
      <w:r>
        <w:separator/>
      </w:r>
    </w:p>
  </w:endnote>
  <w:endnote w:type="continuationSeparator" w:id="0">
    <w:p w:rsidR="00BE225B" w:rsidRDefault="00BE225B" w:rsidP="0042132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CT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5B" w:rsidRDefault="00BE225B" w:rsidP="00421320">
      <w:r>
        <w:separator/>
      </w:r>
    </w:p>
  </w:footnote>
  <w:footnote w:type="continuationSeparator" w:id="0">
    <w:p w:rsidR="00BE225B" w:rsidRDefault="00BE225B" w:rsidP="0042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487"/>
    <w:multiLevelType w:val="multilevel"/>
    <w:tmpl w:val="8F540ED8"/>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17342D"/>
    <w:multiLevelType w:val="hybridMultilevel"/>
    <w:tmpl w:val="2B585D9A"/>
    <w:lvl w:ilvl="0" w:tplc="8C7E5B7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80D039A"/>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3">
    <w:nsid w:val="0CED130F"/>
    <w:multiLevelType w:val="hybridMultilevel"/>
    <w:tmpl w:val="9F66A396"/>
    <w:lvl w:ilvl="0" w:tplc="428C888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8576C"/>
    <w:multiLevelType w:val="hybridMultilevel"/>
    <w:tmpl w:val="153E42D4"/>
    <w:lvl w:ilvl="0" w:tplc="C3763AE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3C0FC5"/>
    <w:multiLevelType w:val="hybridMultilevel"/>
    <w:tmpl w:val="265E5280"/>
    <w:lvl w:ilvl="0" w:tplc="ED8E1E1A">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606484"/>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7">
    <w:nsid w:val="42C40ECA"/>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8">
    <w:nsid w:val="44C74999"/>
    <w:multiLevelType w:val="hybridMultilevel"/>
    <w:tmpl w:val="67301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C03BC"/>
    <w:multiLevelType w:val="hybridMultilevel"/>
    <w:tmpl w:val="E182C7AA"/>
    <w:lvl w:ilvl="0" w:tplc="5B70669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954A1"/>
    <w:multiLevelType w:val="hybridMultilevel"/>
    <w:tmpl w:val="BCA80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767596"/>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13">
    <w:nsid w:val="651804C2"/>
    <w:multiLevelType w:val="singleLevel"/>
    <w:tmpl w:val="EE76C88A"/>
    <w:lvl w:ilvl="0">
      <w:start w:val="1"/>
      <w:numFmt w:val="bullet"/>
      <w:lvlText w:val=""/>
      <w:lvlJc w:val="left"/>
      <w:pPr>
        <w:tabs>
          <w:tab w:val="num" w:pos="360"/>
        </w:tabs>
        <w:ind w:left="360" w:hanging="360"/>
      </w:pPr>
      <w:rPr>
        <w:rFonts w:ascii="Symbol" w:hAnsi="Symbol" w:hint="default"/>
        <w:sz w:val="20"/>
      </w:rPr>
    </w:lvl>
  </w:abstractNum>
  <w:abstractNum w:abstractNumId="14">
    <w:nsid w:val="6633117E"/>
    <w:multiLevelType w:val="hybridMultilevel"/>
    <w:tmpl w:val="8D323A02"/>
    <w:lvl w:ilvl="0" w:tplc="85E4FEC6">
      <w:start w:val="24"/>
      <w:numFmt w:val="bullet"/>
      <w:lvlText w:val="–"/>
      <w:lvlJc w:val="left"/>
      <w:pPr>
        <w:tabs>
          <w:tab w:val="num" w:pos="930"/>
        </w:tabs>
        <w:ind w:left="930" w:hanging="57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7752551"/>
    <w:multiLevelType w:val="hybridMultilevel"/>
    <w:tmpl w:val="5DEE114C"/>
    <w:lvl w:ilvl="0" w:tplc="85E4FEC6">
      <w:start w:val="24"/>
      <w:numFmt w:val="bullet"/>
      <w:lvlText w:val="–"/>
      <w:lvlJc w:val="left"/>
      <w:pPr>
        <w:tabs>
          <w:tab w:val="num" w:pos="1005"/>
        </w:tabs>
        <w:ind w:left="1005" w:hanging="570"/>
      </w:pPr>
      <w:rPr>
        <w:rFont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4"/>
  </w:num>
  <w:num w:numId="2">
    <w:abstractNumId w:val="2"/>
  </w:num>
  <w:num w:numId="3">
    <w:abstractNumId w:val="6"/>
  </w:num>
  <w:num w:numId="4">
    <w:abstractNumId w:val="12"/>
  </w:num>
  <w:num w:numId="5">
    <w:abstractNumId w:val="13"/>
  </w:num>
  <w:num w:numId="6">
    <w:abstractNumId w:val="7"/>
  </w:num>
  <w:num w:numId="7">
    <w:abstractNumId w:val="15"/>
  </w:num>
  <w:num w:numId="8">
    <w:abstractNumId w:val="0"/>
  </w:num>
  <w:num w:numId="9">
    <w:abstractNumId w:val="10"/>
  </w:num>
  <w:num w:numId="10">
    <w:abstractNumId w:val="8"/>
  </w:num>
  <w:num w:numId="11">
    <w:abstractNumId w:val="1"/>
  </w:num>
  <w:num w:numId="12">
    <w:abstractNumId w:val="4"/>
  </w:num>
  <w:num w:numId="13">
    <w:abstractNumId w:val="5"/>
  </w:num>
  <w:num w:numId="14">
    <w:abstractNumId w:val="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0453A"/>
    <w:rsid w:val="0001323D"/>
    <w:rsid w:val="0002348E"/>
    <w:rsid w:val="00031F24"/>
    <w:rsid w:val="00037D8A"/>
    <w:rsid w:val="00043843"/>
    <w:rsid w:val="0004743D"/>
    <w:rsid w:val="00051CCA"/>
    <w:rsid w:val="00056BAD"/>
    <w:rsid w:val="00064EB0"/>
    <w:rsid w:val="00073A0B"/>
    <w:rsid w:val="000835FD"/>
    <w:rsid w:val="00085279"/>
    <w:rsid w:val="000964A5"/>
    <w:rsid w:val="000A0084"/>
    <w:rsid w:val="000A7AE2"/>
    <w:rsid w:val="000D3D94"/>
    <w:rsid w:val="000E1C76"/>
    <w:rsid w:val="000F0B86"/>
    <w:rsid w:val="0010129F"/>
    <w:rsid w:val="00102908"/>
    <w:rsid w:val="00103708"/>
    <w:rsid w:val="001062E9"/>
    <w:rsid w:val="00107ACE"/>
    <w:rsid w:val="0011532B"/>
    <w:rsid w:val="0013783E"/>
    <w:rsid w:val="0014038E"/>
    <w:rsid w:val="00142D7D"/>
    <w:rsid w:val="00151A4C"/>
    <w:rsid w:val="00161A23"/>
    <w:rsid w:val="001730CD"/>
    <w:rsid w:val="00181FDE"/>
    <w:rsid w:val="001852C0"/>
    <w:rsid w:val="001A0838"/>
    <w:rsid w:val="001B0A55"/>
    <w:rsid w:val="001C4D12"/>
    <w:rsid w:val="001D597A"/>
    <w:rsid w:val="001E001F"/>
    <w:rsid w:val="001F7CF7"/>
    <w:rsid w:val="0020441B"/>
    <w:rsid w:val="00226499"/>
    <w:rsid w:val="00226B06"/>
    <w:rsid w:val="00227DB2"/>
    <w:rsid w:val="0023033D"/>
    <w:rsid w:val="00233BF8"/>
    <w:rsid w:val="00241FE4"/>
    <w:rsid w:val="00251053"/>
    <w:rsid w:val="00260BA9"/>
    <w:rsid w:val="00281CB6"/>
    <w:rsid w:val="00285ACB"/>
    <w:rsid w:val="002878BC"/>
    <w:rsid w:val="00294E4A"/>
    <w:rsid w:val="002A0544"/>
    <w:rsid w:val="002B4FD4"/>
    <w:rsid w:val="002B54AC"/>
    <w:rsid w:val="002C4BD9"/>
    <w:rsid w:val="002D0D37"/>
    <w:rsid w:val="002D4347"/>
    <w:rsid w:val="002E1986"/>
    <w:rsid w:val="002F3226"/>
    <w:rsid w:val="0030746F"/>
    <w:rsid w:val="00313FBB"/>
    <w:rsid w:val="0032059A"/>
    <w:rsid w:val="00323891"/>
    <w:rsid w:val="00325CC6"/>
    <w:rsid w:val="00333619"/>
    <w:rsid w:val="00345FF3"/>
    <w:rsid w:val="0035054E"/>
    <w:rsid w:val="0035068E"/>
    <w:rsid w:val="0035093E"/>
    <w:rsid w:val="00351019"/>
    <w:rsid w:val="00353A21"/>
    <w:rsid w:val="00355B5B"/>
    <w:rsid w:val="00357761"/>
    <w:rsid w:val="003577B8"/>
    <w:rsid w:val="003710C9"/>
    <w:rsid w:val="00375BE5"/>
    <w:rsid w:val="00377DEF"/>
    <w:rsid w:val="003823F4"/>
    <w:rsid w:val="0038331F"/>
    <w:rsid w:val="003B0499"/>
    <w:rsid w:val="003B11A2"/>
    <w:rsid w:val="003B47D4"/>
    <w:rsid w:val="003C3258"/>
    <w:rsid w:val="003E69E4"/>
    <w:rsid w:val="003F48C5"/>
    <w:rsid w:val="003F5B2E"/>
    <w:rsid w:val="003F684B"/>
    <w:rsid w:val="00400724"/>
    <w:rsid w:val="00407F68"/>
    <w:rsid w:val="00421320"/>
    <w:rsid w:val="004255A2"/>
    <w:rsid w:val="0042676B"/>
    <w:rsid w:val="00430FB2"/>
    <w:rsid w:val="004353E6"/>
    <w:rsid w:val="00463069"/>
    <w:rsid w:val="004648DB"/>
    <w:rsid w:val="0047135F"/>
    <w:rsid w:val="004743FD"/>
    <w:rsid w:val="00476870"/>
    <w:rsid w:val="00484B9D"/>
    <w:rsid w:val="004B44D9"/>
    <w:rsid w:val="004C1E6D"/>
    <w:rsid w:val="004C2394"/>
    <w:rsid w:val="004E33DF"/>
    <w:rsid w:val="004E56A2"/>
    <w:rsid w:val="005049DE"/>
    <w:rsid w:val="00507EA8"/>
    <w:rsid w:val="00510DBE"/>
    <w:rsid w:val="005243A8"/>
    <w:rsid w:val="0053097D"/>
    <w:rsid w:val="00534906"/>
    <w:rsid w:val="005424E7"/>
    <w:rsid w:val="0054481A"/>
    <w:rsid w:val="0055186A"/>
    <w:rsid w:val="00552021"/>
    <w:rsid w:val="0055760A"/>
    <w:rsid w:val="00564895"/>
    <w:rsid w:val="00570F60"/>
    <w:rsid w:val="005857EA"/>
    <w:rsid w:val="0059153F"/>
    <w:rsid w:val="005B23AF"/>
    <w:rsid w:val="005B5209"/>
    <w:rsid w:val="005C178B"/>
    <w:rsid w:val="005C1B98"/>
    <w:rsid w:val="005C4B2B"/>
    <w:rsid w:val="005C7A1E"/>
    <w:rsid w:val="005E0717"/>
    <w:rsid w:val="005E261C"/>
    <w:rsid w:val="005E4A7A"/>
    <w:rsid w:val="005E64AF"/>
    <w:rsid w:val="005E6E40"/>
    <w:rsid w:val="005F781D"/>
    <w:rsid w:val="006103AC"/>
    <w:rsid w:val="006111E8"/>
    <w:rsid w:val="00611B64"/>
    <w:rsid w:val="00624B4F"/>
    <w:rsid w:val="0062699A"/>
    <w:rsid w:val="00633AA7"/>
    <w:rsid w:val="00634A53"/>
    <w:rsid w:val="00635D5F"/>
    <w:rsid w:val="00642848"/>
    <w:rsid w:val="0064702E"/>
    <w:rsid w:val="0065170D"/>
    <w:rsid w:val="0065261D"/>
    <w:rsid w:val="00665219"/>
    <w:rsid w:val="0067133F"/>
    <w:rsid w:val="00674F88"/>
    <w:rsid w:val="00675D9C"/>
    <w:rsid w:val="00676AD6"/>
    <w:rsid w:val="0067785F"/>
    <w:rsid w:val="0069112C"/>
    <w:rsid w:val="006A1732"/>
    <w:rsid w:val="006A7D34"/>
    <w:rsid w:val="006B223A"/>
    <w:rsid w:val="006B3452"/>
    <w:rsid w:val="006E41EB"/>
    <w:rsid w:val="006E5D71"/>
    <w:rsid w:val="006F055D"/>
    <w:rsid w:val="006F624E"/>
    <w:rsid w:val="00706BE7"/>
    <w:rsid w:val="007114CD"/>
    <w:rsid w:val="00717844"/>
    <w:rsid w:val="007323C5"/>
    <w:rsid w:val="007401C8"/>
    <w:rsid w:val="0075172C"/>
    <w:rsid w:val="00757C36"/>
    <w:rsid w:val="00764140"/>
    <w:rsid w:val="00765A74"/>
    <w:rsid w:val="00765ED0"/>
    <w:rsid w:val="00765F44"/>
    <w:rsid w:val="0076786E"/>
    <w:rsid w:val="00782C60"/>
    <w:rsid w:val="00790777"/>
    <w:rsid w:val="007A0F16"/>
    <w:rsid w:val="007A1688"/>
    <w:rsid w:val="007A75B4"/>
    <w:rsid w:val="007B052A"/>
    <w:rsid w:val="007B2B2A"/>
    <w:rsid w:val="007B73E3"/>
    <w:rsid w:val="007C159F"/>
    <w:rsid w:val="007C54F7"/>
    <w:rsid w:val="007D10D2"/>
    <w:rsid w:val="007D1CAA"/>
    <w:rsid w:val="007E3B80"/>
    <w:rsid w:val="007F4A99"/>
    <w:rsid w:val="008044B2"/>
    <w:rsid w:val="008052FB"/>
    <w:rsid w:val="008068E6"/>
    <w:rsid w:val="00810FFA"/>
    <w:rsid w:val="00811095"/>
    <w:rsid w:val="00814D80"/>
    <w:rsid w:val="008172B0"/>
    <w:rsid w:val="008209A8"/>
    <w:rsid w:val="00820DFE"/>
    <w:rsid w:val="00822562"/>
    <w:rsid w:val="0082456F"/>
    <w:rsid w:val="0083028B"/>
    <w:rsid w:val="00832D78"/>
    <w:rsid w:val="0084552C"/>
    <w:rsid w:val="00850769"/>
    <w:rsid w:val="008576E0"/>
    <w:rsid w:val="008629A8"/>
    <w:rsid w:val="0086580F"/>
    <w:rsid w:val="00866182"/>
    <w:rsid w:val="00874948"/>
    <w:rsid w:val="00876C62"/>
    <w:rsid w:val="00881C11"/>
    <w:rsid w:val="00887439"/>
    <w:rsid w:val="008A4CEC"/>
    <w:rsid w:val="008A5B95"/>
    <w:rsid w:val="008A6608"/>
    <w:rsid w:val="008E4462"/>
    <w:rsid w:val="008F1756"/>
    <w:rsid w:val="008F4CC8"/>
    <w:rsid w:val="00905D1E"/>
    <w:rsid w:val="00920FD2"/>
    <w:rsid w:val="00921409"/>
    <w:rsid w:val="00927226"/>
    <w:rsid w:val="00931D7D"/>
    <w:rsid w:val="009359F7"/>
    <w:rsid w:val="00935E67"/>
    <w:rsid w:val="00940C7E"/>
    <w:rsid w:val="00953313"/>
    <w:rsid w:val="00954341"/>
    <w:rsid w:val="00957582"/>
    <w:rsid w:val="0096503A"/>
    <w:rsid w:val="00974B1C"/>
    <w:rsid w:val="009750F9"/>
    <w:rsid w:val="00976141"/>
    <w:rsid w:val="009814A9"/>
    <w:rsid w:val="009842A4"/>
    <w:rsid w:val="00984595"/>
    <w:rsid w:val="0098681C"/>
    <w:rsid w:val="0099653E"/>
    <w:rsid w:val="009A260A"/>
    <w:rsid w:val="009A63E8"/>
    <w:rsid w:val="009B44E1"/>
    <w:rsid w:val="009B58F9"/>
    <w:rsid w:val="009C2098"/>
    <w:rsid w:val="009C4A96"/>
    <w:rsid w:val="009D082D"/>
    <w:rsid w:val="009E1D5D"/>
    <w:rsid w:val="009F3193"/>
    <w:rsid w:val="00A04D5E"/>
    <w:rsid w:val="00A06FCA"/>
    <w:rsid w:val="00A1403A"/>
    <w:rsid w:val="00A20D8D"/>
    <w:rsid w:val="00A22E3E"/>
    <w:rsid w:val="00A24F6E"/>
    <w:rsid w:val="00A26F12"/>
    <w:rsid w:val="00A306B6"/>
    <w:rsid w:val="00A34E56"/>
    <w:rsid w:val="00A460DC"/>
    <w:rsid w:val="00A62CCA"/>
    <w:rsid w:val="00A6749E"/>
    <w:rsid w:val="00A67EE6"/>
    <w:rsid w:val="00A70E60"/>
    <w:rsid w:val="00A81197"/>
    <w:rsid w:val="00A82A01"/>
    <w:rsid w:val="00A8614C"/>
    <w:rsid w:val="00A86E1A"/>
    <w:rsid w:val="00A92AD0"/>
    <w:rsid w:val="00A9382F"/>
    <w:rsid w:val="00A94CE8"/>
    <w:rsid w:val="00AA386E"/>
    <w:rsid w:val="00AB080B"/>
    <w:rsid w:val="00AC28B8"/>
    <w:rsid w:val="00AD26B4"/>
    <w:rsid w:val="00AD32AD"/>
    <w:rsid w:val="00AD476C"/>
    <w:rsid w:val="00AE03A1"/>
    <w:rsid w:val="00AE297D"/>
    <w:rsid w:val="00AE6624"/>
    <w:rsid w:val="00AF4BB0"/>
    <w:rsid w:val="00B03A32"/>
    <w:rsid w:val="00B15D42"/>
    <w:rsid w:val="00B20CC2"/>
    <w:rsid w:val="00B270E2"/>
    <w:rsid w:val="00B31A43"/>
    <w:rsid w:val="00B56B81"/>
    <w:rsid w:val="00B75863"/>
    <w:rsid w:val="00B77763"/>
    <w:rsid w:val="00B944A6"/>
    <w:rsid w:val="00B9670F"/>
    <w:rsid w:val="00BA2D71"/>
    <w:rsid w:val="00BB35D6"/>
    <w:rsid w:val="00BB3F0A"/>
    <w:rsid w:val="00BB5CA7"/>
    <w:rsid w:val="00BC18A0"/>
    <w:rsid w:val="00BC1968"/>
    <w:rsid w:val="00BC4164"/>
    <w:rsid w:val="00BC57DF"/>
    <w:rsid w:val="00BD0EA9"/>
    <w:rsid w:val="00BD0F38"/>
    <w:rsid w:val="00BD6968"/>
    <w:rsid w:val="00BE225B"/>
    <w:rsid w:val="00BE2C12"/>
    <w:rsid w:val="00BE4BF6"/>
    <w:rsid w:val="00BE7DB0"/>
    <w:rsid w:val="00C07448"/>
    <w:rsid w:val="00C171F1"/>
    <w:rsid w:val="00C22063"/>
    <w:rsid w:val="00C2475B"/>
    <w:rsid w:val="00C428F0"/>
    <w:rsid w:val="00C42E06"/>
    <w:rsid w:val="00C53C25"/>
    <w:rsid w:val="00C575F7"/>
    <w:rsid w:val="00C57932"/>
    <w:rsid w:val="00C66A2C"/>
    <w:rsid w:val="00C92914"/>
    <w:rsid w:val="00C94377"/>
    <w:rsid w:val="00C95AC0"/>
    <w:rsid w:val="00C9721A"/>
    <w:rsid w:val="00CA40BD"/>
    <w:rsid w:val="00CA5043"/>
    <w:rsid w:val="00CC19BE"/>
    <w:rsid w:val="00CC2F38"/>
    <w:rsid w:val="00CC6194"/>
    <w:rsid w:val="00CD03EC"/>
    <w:rsid w:val="00CD6673"/>
    <w:rsid w:val="00CE0870"/>
    <w:rsid w:val="00CF03CE"/>
    <w:rsid w:val="00CF3F5A"/>
    <w:rsid w:val="00CF3FB9"/>
    <w:rsid w:val="00D0453A"/>
    <w:rsid w:val="00D10C50"/>
    <w:rsid w:val="00D16925"/>
    <w:rsid w:val="00D169EA"/>
    <w:rsid w:val="00D20D0A"/>
    <w:rsid w:val="00D20EF7"/>
    <w:rsid w:val="00D24C28"/>
    <w:rsid w:val="00D26272"/>
    <w:rsid w:val="00D271E6"/>
    <w:rsid w:val="00D333A2"/>
    <w:rsid w:val="00D37EA7"/>
    <w:rsid w:val="00D524D6"/>
    <w:rsid w:val="00D616B3"/>
    <w:rsid w:val="00D75B6E"/>
    <w:rsid w:val="00DA0C98"/>
    <w:rsid w:val="00DA39F2"/>
    <w:rsid w:val="00DA6AC8"/>
    <w:rsid w:val="00DB1375"/>
    <w:rsid w:val="00DB27D0"/>
    <w:rsid w:val="00DC4E91"/>
    <w:rsid w:val="00DD34FB"/>
    <w:rsid w:val="00DD364A"/>
    <w:rsid w:val="00DE3E08"/>
    <w:rsid w:val="00DE79AD"/>
    <w:rsid w:val="00DF2FF5"/>
    <w:rsid w:val="00DF6270"/>
    <w:rsid w:val="00E01E7B"/>
    <w:rsid w:val="00E023C7"/>
    <w:rsid w:val="00E03DD2"/>
    <w:rsid w:val="00E05188"/>
    <w:rsid w:val="00E14B89"/>
    <w:rsid w:val="00E263CF"/>
    <w:rsid w:val="00E3463D"/>
    <w:rsid w:val="00E37865"/>
    <w:rsid w:val="00E51FA5"/>
    <w:rsid w:val="00E53472"/>
    <w:rsid w:val="00E60E01"/>
    <w:rsid w:val="00E61DBB"/>
    <w:rsid w:val="00E66301"/>
    <w:rsid w:val="00E753B8"/>
    <w:rsid w:val="00E77DEE"/>
    <w:rsid w:val="00E90C3B"/>
    <w:rsid w:val="00E9134A"/>
    <w:rsid w:val="00E942F0"/>
    <w:rsid w:val="00EC13A6"/>
    <w:rsid w:val="00ED2B05"/>
    <w:rsid w:val="00EE3E13"/>
    <w:rsid w:val="00F13D79"/>
    <w:rsid w:val="00F2675E"/>
    <w:rsid w:val="00F27674"/>
    <w:rsid w:val="00F3231B"/>
    <w:rsid w:val="00F3553E"/>
    <w:rsid w:val="00F41293"/>
    <w:rsid w:val="00F43D33"/>
    <w:rsid w:val="00F47DEA"/>
    <w:rsid w:val="00F561E7"/>
    <w:rsid w:val="00F56B7F"/>
    <w:rsid w:val="00F6570D"/>
    <w:rsid w:val="00F67826"/>
    <w:rsid w:val="00F81BD6"/>
    <w:rsid w:val="00F872FC"/>
    <w:rsid w:val="00F91C1F"/>
    <w:rsid w:val="00F963B2"/>
    <w:rsid w:val="00FA1EB2"/>
    <w:rsid w:val="00FB40E8"/>
    <w:rsid w:val="00FB7C22"/>
    <w:rsid w:val="00FC499A"/>
    <w:rsid w:val="00FD139F"/>
    <w:rsid w:val="00FF7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5219"/>
    <w:pPr>
      <w:keepNext/>
      <w:widowControl/>
      <w:autoSpaceDE/>
      <w:autoSpaceDN/>
      <w:adjustRightInd/>
      <w:spacing w:before="240" w:after="60"/>
      <w:outlineLvl w:val="0"/>
    </w:pPr>
    <w:rPr>
      <w:rFonts w:ascii="Cambria" w:hAnsi="Cambria"/>
      <w:b/>
      <w:bCs/>
      <w:kern w:val="32"/>
      <w:sz w:val="32"/>
      <w:szCs w:val="32"/>
      <w:lang w:val="uk-UA"/>
    </w:rPr>
  </w:style>
  <w:style w:type="paragraph" w:styleId="4">
    <w:name w:val="heading 4"/>
    <w:basedOn w:val="a"/>
    <w:next w:val="a"/>
    <w:link w:val="40"/>
    <w:qFormat/>
    <w:rsid w:val="007C159F"/>
    <w:pPr>
      <w:keepNext/>
      <w:widowControl/>
      <w:autoSpaceDE/>
      <w:autoSpaceDN/>
      <w:adjustRightInd/>
      <w:jc w:val="both"/>
      <w:outlineLvl w:val="3"/>
    </w:pPr>
    <w:rPr>
      <w:b/>
      <w:sz w:val="32"/>
      <w:lang w:val="uk-UA"/>
    </w:rPr>
  </w:style>
  <w:style w:type="paragraph" w:styleId="5">
    <w:name w:val="heading 5"/>
    <w:basedOn w:val="a"/>
    <w:next w:val="a"/>
    <w:link w:val="50"/>
    <w:qFormat/>
    <w:rsid w:val="007C159F"/>
    <w:pPr>
      <w:keepNext/>
      <w:widowControl/>
      <w:autoSpaceDE/>
      <w:autoSpaceDN/>
      <w:adjustRightInd/>
      <w:jc w:val="center"/>
      <w:outlineLvl w:val="4"/>
    </w:pPr>
    <w:rPr>
      <w:rFonts w:ascii="BookmanCTT" w:hAnsi="BookmanCTT"/>
      <w:b/>
      <w:sz w:val="26"/>
    </w:rPr>
  </w:style>
  <w:style w:type="paragraph" w:styleId="6">
    <w:name w:val="heading 6"/>
    <w:basedOn w:val="a"/>
    <w:next w:val="a"/>
    <w:link w:val="60"/>
    <w:qFormat/>
    <w:rsid w:val="007C159F"/>
    <w:pPr>
      <w:keepNext/>
      <w:widowControl/>
      <w:autoSpaceDE/>
      <w:autoSpaceDN/>
      <w:adjustRightInd/>
      <w:jc w:val="center"/>
      <w:outlineLvl w:val="5"/>
    </w:pPr>
    <w:rPr>
      <w:rFonts w:ascii="BookmanCTT" w:hAnsi="BookmanCTT"/>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159F"/>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7C159F"/>
    <w:rPr>
      <w:rFonts w:ascii="BookmanCTT" w:eastAsia="Times New Roman" w:hAnsi="BookmanCTT" w:cs="Times New Roman"/>
      <w:b/>
      <w:sz w:val="26"/>
      <w:szCs w:val="20"/>
      <w:lang w:eastAsia="ru-RU"/>
    </w:rPr>
  </w:style>
  <w:style w:type="character" w:customStyle="1" w:styleId="60">
    <w:name w:val="Заголовок 6 Знак"/>
    <w:basedOn w:val="a0"/>
    <w:link w:val="6"/>
    <w:rsid w:val="007C159F"/>
    <w:rPr>
      <w:rFonts w:ascii="BookmanCTT" w:eastAsia="Times New Roman" w:hAnsi="BookmanCTT" w:cs="Times New Roman"/>
      <w:b/>
      <w:sz w:val="28"/>
      <w:szCs w:val="20"/>
      <w:lang w:val="uk-UA" w:eastAsia="ru-RU"/>
    </w:rPr>
  </w:style>
  <w:style w:type="paragraph" w:styleId="HTML">
    <w:name w:val="HTML Preformatted"/>
    <w:basedOn w:val="a"/>
    <w:link w:val="HTML0"/>
    <w:rsid w:val="00D04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rPr>
  </w:style>
  <w:style w:type="character" w:customStyle="1" w:styleId="HTML0">
    <w:name w:val="Стандартный HTML Знак"/>
    <w:basedOn w:val="a0"/>
    <w:link w:val="HTML"/>
    <w:rsid w:val="00D0453A"/>
    <w:rPr>
      <w:rFonts w:ascii="Courier New" w:eastAsia="Arial Unicode MS" w:hAnsi="Courier New" w:cs="Times New Roman"/>
      <w:sz w:val="20"/>
      <w:szCs w:val="20"/>
      <w:lang w:eastAsia="ru-RU"/>
    </w:rPr>
  </w:style>
  <w:style w:type="paragraph" w:styleId="2">
    <w:name w:val="Body Text Indent 2"/>
    <w:basedOn w:val="a"/>
    <w:link w:val="20"/>
    <w:rsid w:val="004255A2"/>
    <w:pPr>
      <w:widowControl/>
      <w:overflowPunct w:val="0"/>
      <w:ind w:firstLine="709"/>
      <w:jc w:val="both"/>
    </w:pPr>
    <w:rPr>
      <w:sz w:val="28"/>
      <w:lang w:val="uk-UA"/>
    </w:rPr>
  </w:style>
  <w:style w:type="character" w:customStyle="1" w:styleId="20">
    <w:name w:val="Основной текст с отступом 2 Знак"/>
    <w:basedOn w:val="a0"/>
    <w:link w:val="2"/>
    <w:rsid w:val="004255A2"/>
    <w:rPr>
      <w:rFonts w:ascii="Times New Roman" w:eastAsia="Times New Roman" w:hAnsi="Times New Roman" w:cs="Times New Roman"/>
      <w:sz w:val="28"/>
      <w:szCs w:val="20"/>
      <w:lang w:val="uk-UA" w:eastAsia="ru-RU"/>
    </w:rPr>
  </w:style>
  <w:style w:type="paragraph" w:styleId="3">
    <w:name w:val="Body Text Indent 3"/>
    <w:basedOn w:val="a"/>
    <w:link w:val="30"/>
    <w:rsid w:val="004255A2"/>
    <w:pPr>
      <w:widowControl/>
      <w:overflowPunct w:val="0"/>
      <w:ind w:firstLine="723"/>
      <w:jc w:val="both"/>
    </w:pPr>
    <w:rPr>
      <w:sz w:val="28"/>
      <w:lang w:val="uk-UA"/>
    </w:rPr>
  </w:style>
  <w:style w:type="character" w:customStyle="1" w:styleId="30">
    <w:name w:val="Основной текст с отступом 3 Знак"/>
    <w:basedOn w:val="a0"/>
    <w:link w:val="3"/>
    <w:rsid w:val="004255A2"/>
    <w:rPr>
      <w:rFonts w:ascii="Times New Roman" w:eastAsia="Times New Roman" w:hAnsi="Times New Roman" w:cs="Times New Roman"/>
      <w:sz w:val="28"/>
      <w:szCs w:val="20"/>
      <w:lang w:val="uk-UA" w:eastAsia="ru-RU"/>
    </w:rPr>
  </w:style>
  <w:style w:type="paragraph" w:styleId="a3">
    <w:name w:val="Body Text Indent"/>
    <w:basedOn w:val="a"/>
    <w:link w:val="a4"/>
    <w:unhideWhenUsed/>
    <w:rsid w:val="00421320"/>
    <w:pPr>
      <w:spacing w:after="120"/>
      <w:ind w:left="283"/>
    </w:pPr>
  </w:style>
  <w:style w:type="character" w:customStyle="1" w:styleId="a4">
    <w:name w:val="Основной текст с отступом Знак"/>
    <w:basedOn w:val="a0"/>
    <w:link w:val="a3"/>
    <w:uiPriority w:val="99"/>
    <w:rsid w:val="00421320"/>
    <w:rPr>
      <w:rFonts w:ascii="Times New Roman" w:eastAsia="Times New Roman" w:hAnsi="Times New Roman" w:cs="Times New Roman"/>
      <w:sz w:val="20"/>
      <w:szCs w:val="20"/>
      <w:lang w:eastAsia="ru-RU"/>
    </w:rPr>
  </w:style>
  <w:style w:type="paragraph" w:styleId="a5">
    <w:name w:val="header"/>
    <w:basedOn w:val="a"/>
    <w:link w:val="a6"/>
    <w:uiPriority w:val="99"/>
    <w:rsid w:val="00421320"/>
    <w:pPr>
      <w:widowControl/>
      <w:tabs>
        <w:tab w:val="center" w:pos="4677"/>
        <w:tab w:val="right" w:pos="9355"/>
      </w:tabs>
      <w:autoSpaceDE/>
      <w:autoSpaceDN/>
      <w:adjustRightInd/>
    </w:pPr>
    <w:rPr>
      <w:sz w:val="24"/>
      <w:szCs w:val="24"/>
    </w:rPr>
  </w:style>
  <w:style w:type="character" w:customStyle="1" w:styleId="a6">
    <w:name w:val="Верхний колонтитул Знак"/>
    <w:basedOn w:val="a0"/>
    <w:link w:val="a5"/>
    <w:uiPriority w:val="99"/>
    <w:rsid w:val="00421320"/>
    <w:rPr>
      <w:rFonts w:ascii="Times New Roman" w:eastAsia="Times New Roman" w:hAnsi="Times New Roman" w:cs="Times New Roman"/>
      <w:sz w:val="24"/>
      <w:szCs w:val="24"/>
      <w:lang w:eastAsia="ru-RU"/>
    </w:rPr>
  </w:style>
  <w:style w:type="character" w:styleId="a7">
    <w:name w:val="page number"/>
    <w:basedOn w:val="a0"/>
    <w:rsid w:val="00421320"/>
  </w:style>
  <w:style w:type="paragraph" w:customStyle="1" w:styleId="11">
    <w:name w:val="Основной текст с отступом1"/>
    <w:basedOn w:val="a"/>
    <w:rsid w:val="00421320"/>
    <w:pPr>
      <w:widowControl/>
      <w:autoSpaceDE/>
      <w:autoSpaceDN/>
      <w:adjustRightInd/>
      <w:spacing w:after="120"/>
      <w:ind w:left="283"/>
    </w:pPr>
    <w:rPr>
      <w:sz w:val="24"/>
      <w:szCs w:val="24"/>
    </w:rPr>
  </w:style>
  <w:style w:type="paragraph" w:styleId="a8">
    <w:name w:val="footer"/>
    <w:basedOn w:val="a"/>
    <w:link w:val="a9"/>
    <w:uiPriority w:val="99"/>
    <w:semiHidden/>
    <w:unhideWhenUsed/>
    <w:rsid w:val="00421320"/>
    <w:pPr>
      <w:tabs>
        <w:tab w:val="center" w:pos="4677"/>
        <w:tab w:val="right" w:pos="9355"/>
      </w:tabs>
    </w:pPr>
  </w:style>
  <w:style w:type="character" w:customStyle="1" w:styleId="a9">
    <w:name w:val="Нижний колонтитул Знак"/>
    <w:basedOn w:val="a0"/>
    <w:link w:val="a8"/>
    <w:uiPriority w:val="99"/>
    <w:semiHidden/>
    <w:rsid w:val="00421320"/>
    <w:rPr>
      <w:rFonts w:ascii="Times New Roman" w:eastAsia="Times New Roman" w:hAnsi="Times New Roman" w:cs="Times New Roman"/>
      <w:sz w:val="20"/>
      <w:szCs w:val="20"/>
      <w:lang w:eastAsia="ru-RU"/>
    </w:rPr>
  </w:style>
  <w:style w:type="paragraph" w:styleId="aa">
    <w:name w:val="List Paragraph"/>
    <w:basedOn w:val="a"/>
    <w:uiPriority w:val="34"/>
    <w:qFormat/>
    <w:rsid w:val="008F4CC8"/>
    <w:pPr>
      <w:ind w:left="720"/>
      <w:contextualSpacing/>
    </w:pPr>
  </w:style>
  <w:style w:type="paragraph" w:styleId="ab">
    <w:name w:val="Body Text"/>
    <w:basedOn w:val="a"/>
    <w:link w:val="ac"/>
    <w:uiPriority w:val="99"/>
    <w:unhideWhenUsed/>
    <w:rsid w:val="007C159F"/>
    <w:pPr>
      <w:spacing w:after="120"/>
    </w:pPr>
  </w:style>
  <w:style w:type="character" w:customStyle="1" w:styleId="ac">
    <w:name w:val="Основной текст Знак"/>
    <w:basedOn w:val="a0"/>
    <w:link w:val="ab"/>
    <w:uiPriority w:val="99"/>
    <w:rsid w:val="007C159F"/>
    <w:rPr>
      <w:rFonts w:ascii="Times New Roman" w:eastAsia="Times New Roman" w:hAnsi="Times New Roman" w:cs="Times New Roman"/>
      <w:sz w:val="20"/>
      <w:szCs w:val="20"/>
      <w:lang w:eastAsia="ru-RU"/>
    </w:rPr>
  </w:style>
  <w:style w:type="paragraph" w:styleId="21">
    <w:name w:val="Body Text 2"/>
    <w:basedOn w:val="a"/>
    <w:link w:val="22"/>
    <w:rsid w:val="007C159F"/>
    <w:pPr>
      <w:widowControl/>
      <w:autoSpaceDE/>
      <w:autoSpaceDN/>
      <w:adjustRightInd/>
      <w:spacing w:after="120" w:line="480" w:lineRule="auto"/>
    </w:pPr>
  </w:style>
  <w:style w:type="character" w:customStyle="1" w:styleId="22">
    <w:name w:val="Основной текст 2 Знак"/>
    <w:basedOn w:val="a0"/>
    <w:link w:val="21"/>
    <w:rsid w:val="007C159F"/>
    <w:rPr>
      <w:rFonts w:ascii="Times New Roman" w:eastAsia="Times New Roman" w:hAnsi="Times New Roman" w:cs="Times New Roman"/>
      <w:sz w:val="20"/>
      <w:szCs w:val="20"/>
      <w:lang w:eastAsia="ru-RU"/>
    </w:rPr>
  </w:style>
  <w:style w:type="paragraph" w:styleId="ad">
    <w:name w:val="Title"/>
    <w:basedOn w:val="a"/>
    <w:link w:val="ae"/>
    <w:qFormat/>
    <w:rsid w:val="007C159F"/>
    <w:pPr>
      <w:widowControl/>
      <w:autoSpaceDE/>
      <w:autoSpaceDN/>
      <w:adjustRightInd/>
      <w:jc w:val="center"/>
    </w:pPr>
    <w:rPr>
      <w:color w:val="000000"/>
      <w:sz w:val="28"/>
      <w:lang w:val="uk-UA"/>
    </w:rPr>
  </w:style>
  <w:style w:type="character" w:customStyle="1" w:styleId="ae">
    <w:name w:val="Название Знак"/>
    <w:basedOn w:val="a0"/>
    <w:link w:val="ad"/>
    <w:rsid w:val="007C159F"/>
    <w:rPr>
      <w:rFonts w:ascii="Times New Roman" w:eastAsia="Times New Roman" w:hAnsi="Times New Roman" w:cs="Times New Roman"/>
      <w:color w:val="000000"/>
      <w:sz w:val="28"/>
      <w:szCs w:val="20"/>
      <w:lang w:val="uk-UA" w:eastAsia="ru-RU"/>
    </w:rPr>
  </w:style>
  <w:style w:type="paragraph" w:styleId="af">
    <w:name w:val="Balloon Text"/>
    <w:basedOn w:val="a"/>
    <w:link w:val="af0"/>
    <w:uiPriority w:val="99"/>
    <w:semiHidden/>
    <w:unhideWhenUsed/>
    <w:rsid w:val="003B47D4"/>
    <w:rPr>
      <w:rFonts w:ascii="Tahoma" w:hAnsi="Tahoma" w:cs="Tahoma"/>
      <w:sz w:val="16"/>
      <w:szCs w:val="16"/>
    </w:rPr>
  </w:style>
  <w:style w:type="character" w:customStyle="1" w:styleId="af0">
    <w:name w:val="Текст выноски Знак"/>
    <w:basedOn w:val="a0"/>
    <w:link w:val="af"/>
    <w:uiPriority w:val="99"/>
    <w:semiHidden/>
    <w:rsid w:val="003B47D4"/>
    <w:rPr>
      <w:rFonts w:ascii="Tahoma" w:eastAsia="Times New Roman" w:hAnsi="Tahoma" w:cs="Tahoma"/>
      <w:sz w:val="16"/>
      <w:szCs w:val="16"/>
      <w:lang w:eastAsia="ru-RU"/>
    </w:rPr>
  </w:style>
  <w:style w:type="paragraph" w:customStyle="1" w:styleId="af1">
    <w:name w:val="Знак"/>
    <w:basedOn w:val="a"/>
    <w:uiPriority w:val="99"/>
    <w:rsid w:val="003F48C5"/>
    <w:pPr>
      <w:widowControl/>
      <w:autoSpaceDE/>
      <w:autoSpaceDN/>
      <w:adjustRightInd/>
    </w:pPr>
    <w:rPr>
      <w:rFonts w:ascii="Verdana" w:hAnsi="Verdana" w:cs="Verdana"/>
      <w:lang w:val="en-US" w:eastAsia="en-US"/>
    </w:rPr>
  </w:style>
  <w:style w:type="paragraph" w:styleId="af2">
    <w:name w:val="Normal (Web)"/>
    <w:basedOn w:val="a"/>
    <w:uiPriority w:val="99"/>
    <w:rsid w:val="003F48C5"/>
    <w:pPr>
      <w:widowControl/>
      <w:autoSpaceDE/>
      <w:autoSpaceDN/>
      <w:adjustRightInd/>
      <w:spacing w:before="100" w:beforeAutospacing="1" w:after="100" w:afterAutospacing="1"/>
    </w:pPr>
    <w:rPr>
      <w:sz w:val="24"/>
      <w:szCs w:val="24"/>
    </w:rPr>
  </w:style>
  <w:style w:type="paragraph" w:customStyle="1" w:styleId="Just">
    <w:name w:val="Just"/>
    <w:uiPriority w:val="99"/>
    <w:rsid w:val="003F48C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uk-UA"/>
    </w:rPr>
  </w:style>
  <w:style w:type="paragraph" w:customStyle="1" w:styleId="af3">
    <w:name w:val="Знак Знак"/>
    <w:basedOn w:val="a"/>
    <w:uiPriority w:val="99"/>
    <w:rsid w:val="003F48C5"/>
    <w:pPr>
      <w:widowControl/>
      <w:autoSpaceDE/>
      <w:autoSpaceDN/>
      <w:adjustRightInd/>
    </w:pPr>
    <w:rPr>
      <w:rFonts w:ascii="Verdana" w:hAnsi="Verdana" w:cs="Verdana"/>
      <w:lang w:eastAsia="en-US"/>
    </w:rPr>
  </w:style>
  <w:style w:type="character" w:styleId="af4">
    <w:name w:val="Strong"/>
    <w:basedOn w:val="a0"/>
    <w:uiPriority w:val="22"/>
    <w:qFormat/>
    <w:rsid w:val="003F48C5"/>
    <w:rPr>
      <w:b/>
      <w:bCs/>
    </w:rPr>
  </w:style>
  <w:style w:type="character" w:customStyle="1" w:styleId="10">
    <w:name w:val="Заголовок 1 Знак"/>
    <w:basedOn w:val="a0"/>
    <w:link w:val="1"/>
    <w:rsid w:val="00665219"/>
    <w:rPr>
      <w:rFonts w:ascii="Cambria" w:eastAsia="Times New Roman" w:hAnsi="Cambria" w:cs="Times New Roman"/>
      <w:b/>
      <w:bCs/>
      <w:kern w:val="32"/>
      <w:sz w:val="32"/>
      <w:szCs w:val="32"/>
      <w:lang w:val="uk-UA" w:eastAsia="ru-RU"/>
    </w:rPr>
  </w:style>
  <w:style w:type="table" w:styleId="af5">
    <w:name w:val="Table Grid"/>
    <w:basedOn w:val="a1"/>
    <w:rsid w:val="00EE3E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D20D0A"/>
    <w:pPr>
      <w:spacing w:line="319" w:lineRule="exact"/>
      <w:ind w:hanging="1958"/>
    </w:pPr>
    <w:rPr>
      <w:sz w:val="24"/>
      <w:szCs w:val="24"/>
    </w:rPr>
  </w:style>
  <w:style w:type="paragraph" w:customStyle="1" w:styleId="Style2">
    <w:name w:val="Style2"/>
    <w:basedOn w:val="a"/>
    <w:uiPriority w:val="99"/>
    <w:rsid w:val="00D20D0A"/>
    <w:rPr>
      <w:sz w:val="24"/>
      <w:szCs w:val="24"/>
    </w:rPr>
  </w:style>
  <w:style w:type="paragraph" w:customStyle="1" w:styleId="Style3">
    <w:name w:val="Style3"/>
    <w:basedOn w:val="a"/>
    <w:uiPriority w:val="99"/>
    <w:rsid w:val="00D20D0A"/>
    <w:pPr>
      <w:spacing w:line="274" w:lineRule="exact"/>
    </w:pPr>
    <w:rPr>
      <w:sz w:val="24"/>
      <w:szCs w:val="24"/>
    </w:rPr>
  </w:style>
  <w:style w:type="character" w:customStyle="1" w:styleId="FontStyle12">
    <w:name w:val="Font Style12"/>
    <w:basedOn w:val="a0"/>
    <w:uiPriority w:val="99"/>
    <w:rsid w:val="00D20D0A"/>
    <w:rPr>
      <w:rFonts w:ascii="Times New Roman" w:hAnsi="Times New Roman" w:cs="Times New Roman"/>
      <w:b/>
      <w:bCs/>
      <w:sz w:val="26"/>
      <w:szCs w:val="26"/>
    </w:rPr>
  </w:style>
  <w:style w:type="character" w:customStyle="1" w:styleId="FontStyle13">
    <w:name w:val="Font Style13"/>
    <w:basedOn w:val="a0"/>
    <w:uiPriority w:val="99"/>
    <w:rsid w:val="00D20D0A"/>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6311-A2B1-4CAA-9149-186E3D6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та ЦЗН</dc:creator>
  <cp:keywords/>
  <dc:description/>
  <cp:lastModifiedBy>Толя</cp:lastModifiedBy>
  <cp:revision>350</cp:revision>
  <cp:lastPrinted>2014-07-17T12:07:00Z</cp:lastPrinted>
  <dcterms:created xsi:type="dcterms:W3CDTF">2002-01-01T09:50:00Z</dcterms:created>
  <dcterms:modified xsi:type="dcterms:W3CDTF">2014-07-17T12:10:00Z</dcterms:modified>
</cp:coreProperties>
</file>