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B29" w:rsidRPr="00A75D40" w:rsidRDefault="00851B29" w:rsidP="00851B29">
      <w:pPr>
        <w:pStyle w:val="Style1"/>
        <w:widowControl/>
        <w:spacing w:line="317" w:lineRule="exact"/>
        <w:ind w:firstLine="0"/>
        <w:jc w:val="center"/>
        <w:rPr>
          <w:rStyle w:val="FontStyle12"/>
          <w:lang w:eastAsia="uk-UA"/>
        </w:rPr>
      </w:pPr>
      <w:r>
        <w:rPr>
          <w:rStyle w:val="FontStyle12"/>
          <w:lang w:eastAsia="uk-UA"/>
        </w:rPr>
        <w:t>ПРОЕКТ РІШЕННЯ</w:t>
      </w:r>
    </w:p>
    <w:p w:rsidR="00851B29" w:rsidRPr="00B869AB" w:rsidRDefault="00851B29" w:rsidP="00851B29">
      <w:pPr>
        <w:pStyle w:val="Style1"/>
        <w:widowControl/>
        <w:spacing w:line="317" w:lineRule="exact"/>
        <w:ind w:firstLine="0"/>
        <w:jc w:val="center"/>
        <w:rPr>
          <w:rStyle w:val="FontStyle12"/>
          <w:lang w:eastAsia="uk-UA"/>
        </w:rPr>
      </w:pPr>
      <w:r w:rsidRPr="00B869AB">
        <w:rPr>
          <w:rStyle w:val="FontStyle12"/>
          <w:lang w:eastAsia="uk-UA"/>
        </w:rPr>
        <w:t>РОМЕНСЬК</w:t>
      </w:r>
      <w:r>
        <w:rPr>
          <w:rStyle w:val="FontStyle12"/>
          <w:lang w:eastAsia="uk-UA"/>
        </w:rPr>
        <w:t>ОЇ</w:t>
      </w:r>
      <w:r w:rsidRPr="00B869AB">
        <w:rPr>
          <w:rStyle w:val="FontStyle12"/>
          <w:lang w:eastAsia="uk-UA"/>
        </w:rPr>
        <w:t xml:space="preserve"> МІСЬК</w:t>
      </w:r>
      <w:r>
        <w:rPr>
          <w:rStyle w:val="FontStyle12"/>
          <w:lang w:eastAsia="uk-UA"/>
        </w:rPr>
        <w:t>ОЇ</w:t>
      </w:r>
      <w:r w:rsidRPr="00B869AB">
        <w:rPr>
          <w:rStyle w:val="FontStyle12"/>
          <w:lang w:eastAsia="uk-UA"/>
        </w:rPr>
        <w:t xml:space="preserve"> РАД</w:t>
      </w:r>
      <w:r>
        <w:rPr>
          <w:rStyle w:val="FontStyle12"/>
          <w:lang w:eastAsia="uk-UA"/>
        </w:rPr>
        <w:t>И</w:t>
      </w:r>
      <w:r w:rsidRPr="00B869AB">
        <w:rPr>
          <w:rStyle w:val="FontStyle12"/>
          <w:lang w:eastAsia="uk-UA"/>
        </w:rPr>
        <w:t xml:space="preserve"> СУМСЬКОЇ ОБЛАСТІ</w:t>
      </w:r>
      <w:r w:rsidRPr="00B869AB">
        <w:rPr>
          <w:rStyle w:val="FontStyle12"/>
          <w:lang w:eastAsia="uk-UA"/>
        </w:rPr>
        <w:br/>
      </w:r>
    </w:p>
    <w:p w:rsidR="00851B29" w:rsidRPr="00B869AB" w:rsidRDefault="00851B29" w:rsidP="00851B29">
      <w:pPr>
        <w:pStyle w:val="Style2"/>
        <w:widowControl/>
        <w:spacing w:line="240" w:lineRule="exact"/>
        <w:jc w:val="center"/>
      </w:pPr>
    </w:p>
    <w:p w:rsidR="00851B29" w:rsidRPr="00B869AB" w:rsidRDefault="00851B29" w:rsidP="00851B29">
      <w:pPr>
        <w:pStyle w:val="Style3"/>
        <w:widowControl/>
        <w:spacing w:line="240" w:lineRule="exact"/>
        <w:rPr>
          <w:lang w:val="uk-UA"/>
        </w:rPr>
      </w:pPr>
    </w:p>
    <w:p w:rsidR="00851B29" w:rsidRPr="00B869AB" w:rsidRDefault="00851B29" w:rsidP="00851B29">
      <w:pPr>
        <w:pStyle w:val="Style3"/>
        <w:widowControl/>
        <w:rPr>
          <w:rStyle w:val="FontStyle13"/>
          <w:lang w:val="uk-UA" w:eastAsia="uk-UA"/>
        </w:rPr>
      </w:pPr>
      <w:r>
        <w:rPr>
          <w:rStyle w:val="FontStyle13"/>
          <w:lang w:val="uk-UA" w:eastAsia="uk-UA"/>
        </w:rPr>
        <w:t>Дата розгляду: 30</w:t>
      </w:r>
      <w:r w:rsidRPr="00B869AB">
        <w:rPr>
          <w:rStyle w:val="FontStyle13"/>
          <w:lang w:val="uk-UA" w:eastAsia="uk-UA"/>
        </w:rPr>
        <w:t>.0</w:t>
      </w:r>
      <w:r>
        <w:rPr>
          <w:rStyle w:val="FontStyle13"/>
          <w:lang w:val="uk-UA" w:eastAsia="uk-UA"/>
        </w:rPr>
        <w:t>7</w:t>
      </w:r>
      <w:r w:rsidRPr="00B869AB">
        <w:rPr>
          <w:rStyle w:val="FontStyle13"/>
          <w:lang w:val="uk-UA" w:eastAsia="uk-UA"/>
        </w:rPr>
        <w:t>.201</w:t>
      </w:r>
      <w:r>
        <w:rPr>
          <w:rStyle w:val="FontStyle13"/>
          <w:lang w:val="uk-UA" w:eastAsia="uk-UA"/>
        </w:rPr>
        <w:t>4</w:t>
      </w:r>
      <w:r w:rsidRPr="00B869AB">
        <w:rPr>
          <w:rStyle w:val="FontStyle13"/>
          <w:lang w:val="uk-UA" w:eastAsia="uk-UA"/>
        </w:rPr>
        <w:br/>
      </w:r>
    </w:p>
    <w:p w:rsidR="00D0453A" w:rsidRPr="004F2DB7" w:rsidRDefault="00D0453A" w:rsidP="00881C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eastAsia="Times New Roman" w:hAnsi="Times New Roman"/>
          <w:b/>
          <w:sz w:val="24"/>
          <w:lang w:val="uk-UA"/>
        </w:rPr>
      </w:pPr>
    </w:p>
    <w:tbl>
      <w:tblPr>
        <w:tblStyle w:val="af4"/>
        <w:tblW w:w="0" w:type="auto"/>
        <w:tblLook w:val="04A0"/>
      </w:tblPr>
      <w:tblGrid>
        <w:gridCol w:w="4786"/>
      </w:tblGrid>
      <w:tr w:rsidR="00ED340F" w:rsidTr="00615667">
        <w:tc>
          <w:tcPr>
            <w:tcW w:w="4786" w:type="dxa"/>
            <w:tcBorders>
              <w:top w:val="nil"/>
              <w:left w:val="nil"/>
              <w:bottom w:val="nil"/>
              <w:right w:val="nil"/>
            </w:tcBorders>
          </w:tcPr>
          <w:p w:rsidR="00ED340F" w:rsidRDefault="00615667" w:rsidP="00881C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b/>
                <w:bCs/>
                <w:sz w:val="24"/>
                <w:lang w:val="uk-UA"/>
              </w:rPr>
            </w:pPr>
            <w:r>
              <w:rPr>
                <w:rFonts w:ascii="Times New Roman" w:eastAsia="Times New Roman" w:hAnsi="Times New Roman"/>
                <w:b/>
                <w:bCs/>
                <w:sz w:val="24"/>
                <w:lang w:val="uk-UA"/>
              </w:rPr>
              <w:t>Про стан виконання рішення Роменської міської ради шостого скликання від 26.06.2013 «Про міську комплексну програму «Правопорядок на 2013-2015 роки»</w:t>
            </w:r>
          </w:p>
        </w:tc>
      </w:tr>
    </w:tbl>
    <w:p w:rsidR="00615667" w:rsidRDefault="00615667" w:rsidP="00881C11">
      <w:pPr>
        <w:ind w:firstLine="720"/>
        <w:jc w:val="both"/>
        <w:rPr>
          <w:sz w:val="24"/>
          <w:szCs w:val="24"/>
          <w:lang w:val="uk-UA"/>
        </w:rPr>
      </w:pPr>
    </w:p>
    <w:p w:rsidR="00BE1A70" w:rsidRDefault="007114CD" w:rsidP="00881C11">
      <w:pPr>
        <w:ind w:firstLine="720"/>
        <w:jc w:val="both"/>
        <w:rPr>
          <w:sz w:val="24"/>
          <w:szCs w:val="24"/>
          <w:lang w:val="uk-UA"/>
        </w:rPr>
      </w:pPr>
      <w:r>
        <w:rPr>
          <w:sz w:val="24"/>
          <w:szCs w:val="24"/>
          <w:lang w:val="uk-UA"/>
        </w:rPr>
        <w:t>В</w:t>
      </w:r>
      <w:r w:rsidR="00A82A01">
        <w:rPr>
          <w:sz w:val="24"/>
          <w:szCs w:val="24"/>
          <w:lang w:val="uk-UA"/>
        </w:rPr>
        <w:t>ідповідно до статті</w:t>
      </w:r>
      <w:r w:rsidRPr="00552021">
        <w:rPr>
          <w:sz w:val="24"/>
          <w:szCs w:val="24"/>
          <w:lang w:val="uk-UA"/>
        </w:rPr>
        <w:t xml:space="preserve"> </w:t>
      </w:r>
      <w:r w:rsidR="00634A53">
        <w:rPr>
          <w:sz w:val="24"/>
          <w:szCs w:val="24"/>
          <w:lang w:val="uk-UA"/>
        </w:rPr>
        <w:t>26</w:t>
      </w:r>
      <w:r w:rsidRPr="00552021">
        <w:rPr>
          <w:sz w:val="24"/>
          <w:szCs w:val="24"/>
          <w:lang w:val="uk-UA"/>
        </w:rPr>
        <w:t xml:space="preserve"> Закону України «Про місцеве самоврядування в Україні»</w:t>
      </w:r>
      <w:r>
        <w:rPr>
          <w:sz w:val="24"/>
          <w:szCs w:val="24"/>
          <w:lang w:val="uk-UA"/>
        </w:rPr>
        <w:t>, з</w:t>
      </w:r>
      <w:r w:rsidR="004255A2" w:rsidRPr="00552021">
        <w:rPr>
          <w:sz w:val="24"/>
          <w:szCs w:val="24"/>
          <w:lang w:val="uk-UA"/>
        </w:rPr>
        <w:t xml:space="preserve"> метою </w:t>
      </w:r>
      <w:r w:rsidR="00BE1A70">
        <w:rPr>
          <w:sz w:val="24"/>
          <w:szCs w:val="24"/>
          <w:lang w:val="uk-UA"/>
        </w:rPr>
        <w:t>посилення захисту держави, суспільства і громадян від проявів тероризму, запобігання виникненню умов, що сприяють вчиненню правопорушень, забезпечення захисту конституційних прав і свобод людини</w:t>
      </w:r>
      <w:r w:rsidR="00615667">
        <w:rPr>
          <w:sz w:val="24"/>
          <w:szCs w:val="24"/>
          <w:lang w:val="uk-UA"/>
        </w:rPr>
        <w:t xml:space="preserve"> </w:t>
      </w:r>
    </w:p>
    <w:p w:rsidR="00BE1A70" w:rsidRDefault="00BE1A70" w:rsidP="00BE1A70">
      <w:pPr>
        <w:jc w:val="both"/>
        <w:rPr>
          <w:sz w:val="24"/>
          <w:szCs w:val="24"/>
          <w:lang w:val="uk-UA"/>
        </w:rPr>
      </w:pPr>
    </w:p>
    <w:p w:rsidR="003B47D4" w:rsidRDefault="00BE1A70" w:rsidP="00BE1A70">
      <w:pPr>
        <w:jc w:val="both"/>
        <w:rPr>
          <w:sz w:val="24"/>
          <w:szCs w:val="24"/>
          <w:lang w:val="uk-UA"/>
        </w:rPr>
      </w:pPr>
      <w:r>
        <w:rPr>
          <w:sz w:val="24"/>
          <w:szCs w:val="24"/>
          <w:lang w:val="uk-UA"/>
        </w:rPr>
        <w:t xml:space="preserve">МІСЬКА РАДА </w:t>
      </w:r>
      <w:r w:rsidR="003B47D4" w:rsidRPr="00552021">
        <w:rPr>
          <w:sz w:val="24"/>
          <w:szCs w:val="24"/>
          <w:lang w:val="uk-UA"/>
        </w:rPr>
        <w:t>ВИРІШИЛА</w:t>
      </w:r>
      <w:r w:rsidR="004255A2" w:rsidRPr="00552021">
        <w:rPr>
          <w:sz w:val="24"/>
          <w:szCs w:val="24"/>
          <w:lang w:val="uk-UA"/>
        </w:rPr>
        <w:t>:</w:t>
      </w:r>
    </w:p>
    <w:p w:rsidR="003B47D4" w:rsidRDefault="003B47D4" w:rsidP="00881C11">
      <w:pPr>
        <w:ind w:firstLine="720"/>
        <w:jc w:val="both"/>
        <w:rPr>
          <w:sz w:val="24"/>
          <w:szCs w:val="24"/>
          <w:lang w:val="uk-UA"/>
        </w:rPr>
      </w:pPr>
    </w:p>
    <w:p w:rsidR="003B47D4" w:rsidRDefault="00D9005E" w:rsidP="00881C11">
      <w:pPr>
        <w:pStyle w:val="aa"/>
        <w:numPr>
          <w:ilvl w:val="0"/>
          <w:numId w:val="9"/>
        </w:numPr>
        <w:jc w:val="both"/>
        <w:rPr>
          <w:sz w:val="24"/>
          <w:szCs w:val="24"/>
          <w:lang w:val="uk-UA"/>
        </w:rPr>
      </w:pPr>
      <w:r>
        <w:rPr>
          <w:sz w:val="24"/>
          <w:szCs w:val="24"/>
          <w:lang w:val="uk-UA"/>
        </w:rPr>
        <w:t xml:space="preserve">Узяти до відома інформацію в.о. начальника Роменського МВ УМВС України в Сумській області Гриня В.М. </w:t>
      </w:r>
      <w:r w:rsidRPr="00D9005E">
        <w:rPr>
          <w:sz w:val="24"/>
          <w:szCs w:val="24"/>
          <w:lang w:val="uk-UA"/>
        </w:rPr>
        <w:t>«</w:t>
      </w:r>
      <w:r w:rsidRPr="00D9005E">
        <w:rPr>
          <w:sz w:val="24"/>
          <w:szCs w:val="24"/>
        </w:rPr>
        <w:t xml:space="preserve">Про стан злочинності на території  м. Ромни </w:t>
      </w:r>
      <w:r w:rsidRPr="00D9005E">
        <w:rPr>
          <w:rFonts w:ascii="BookmanCTT" w:hAnsi="BookmanCTT"/>
          <w:bCs/>
          <w:sz w:val="24"/>
          <w:szCs w:val="24"/>
        </w:rPr>
        <w:t xml:space="preserve">і результати боротьби з нею за </w:t>
      </w:r>
      <w:r>
        <w:rPr>
          <w:rFonts w:ascii="BookmanCTT" w:hAnsi="BookmanCTT"/>
          <w:bCs/>
          <w:sz w:val="24"/>
          <w:szCs w:val="24"/>
          <w:lang w:val="uk-UA"/>
        </w:rPr>
        <w:t>6</w:t>
      </w:r>
      <w:r w:rsidRPr="00D9005E">
        <w:rPr>
          <w:rFonts w:ascii="BookmanCTT" w:hAnsi="BookmanCTT"/>
          <w:bCs/>
          <w:sz w:val="24"/>
          <w:szCs w:val="24"/>
        </w:rPr>
        <w:t xml:space="preserve"> місяці</w:t>
      </w:r>
      <w:r>
        <w:rPr>
          <w:rFonts w:ascii="BookmanCTT" w:hAnsi="BookmanCTT"/>
          <w:bCs/>
          <w:sz w:val="24"/>
          <w:szCs w:val="24"/>
          <w:lang w:val="uk-UA"/>
        </w:rPr>
        <w:t>в</w:t>
      </w:r>
      <w:r w:rsidRPr="00D9005E">
        <w:rPr>
          <w:rFonts w:ascii="BookmanCTT" w:hAnsi="BookmanCTT"/>
          <w:bCs/>
          <w:sz w:val="24"/>
          <w:szCs w:val="24"/>
        </w:rPr>
        <w:t xml:space="preserve">  20</w:t>
      </w:r>
      <w:r>
        <w:rPr>
          <w:rFonts w:ascii="BookmanCTT" w:hAnsi="BookmanCTT"/>
          <w:bCs/>
          <w:sz w:val="24"/>
          <w:szCs w:val="24"/>
          <w:lang w:val="uk-UA"/>
        </w:rPr>
        <w:t>14</w:t>
      </w:r>
      <w:r w:rsidRPr="00D9005E">
        <w:rPr>
          <w:rFonts w:ascii="BookmanCTT" w:hAnsi="BookmanCTT"/>
          <w:bCs/>
          <w:sz w:val="24"/>
          <w:szCs w:val="24"/>
        </w:rPr>
        <w:t xml:space="preserve"> року</w:t>
      </w:r>
      <w:r>
        <w:rPr>
          <w:rFonts w:ascii="BookmanCTT" w:hAnsi="BookmanCTT"/>
          <w:bCs/>
          <w:sz w:val="24"/>
          <w:szCs w:val="24"/>
          <w:lang w:val="uk-UA"/>
        </w:rPr>
        <w:t xml:space="preserve">» </w:t>
      </w:r>
      <w:r w:rsidR="00BC3E1E">
        <w:rPr>
          <w:sz w:val="24"/>
          <w:szCs w:val="24"/>
          <w:lang w:val="uk-UA"/>
        </w:rPr>
        <w:t>(д</w:t>
      </w:r>
      <w:r w:rsidR="0061290E">
        <w:rPr>
          <w:sz w:val="24"/>
          <w:szCs w:val="24"/>
          <w:lang w:val="uk-UA"/>
        </w:rPr>
        <w:t>одається</w:t>
      </w:r>
      <w:r w:rsidR="003710C9" w:rsidRPr="003B47D4">
        <w:rPr>
          <w:sz w:val="24"/>
          <w:szCs w:val="24"/>
          <w:lang w:val="uk-UA"/>
        </w:rPr>
        <w:t>).</w:t>
      </w:r>
    </w:p>
    <w:p w:rsidR="00BC3E1E" w:rsidRDefault="00BC3E1E" w:rsidP="00BC3E1E">
      <w:pPr>
        <w:pStyle w:val="aa"/>
        <w:numPr>
          <w:ilvl w:val="0"/>
          <w:numId w:val="9"/>
        </w:numPr>
        <w:jc w:val="both"/>
        <w:rPr>
          <w:sz w:val="24"/>
          <w:szCs w:val="24"/>
          <w:lang w:val="uk-UA"/>
        </w:rPr>
      </w:pPr>
      <w:r>
        <w:rPr>
          <w:sz w:val="24"/>
          <w:szCs w:val="24"/>
          <w:lang w:val="uk-UA"/>
        </w:rPr>
        <w:t>Узяти до відома інформацію начальника відділу з питань надзвичайних ситуацій та цивільного захисту населення Бондаренка В.І. про стан виконання рішення Роменської міської ради шостого скликання від 26.06.2013 «Про міську комплексну програму «Правопорядок на 2013-2015 роки» (додається</w:t>
      </w:r>
      <w:r w:rsidRPr="003B47D4">
        <w:rPr>
          <w:sz w:val="24"/>
          <w:szCs w:val="24"/>
          <w:lang w:val="uk-UA"/>
        </w:rPr>
        <w:t>).</w:t>
      </w:r>
    </w:p>
    <w:p w:rsidR="006925D4" w:rsidRPr="00376F23" w:rsidRDefault="006925D4" w:rsidP="004178E4">
      <w:pPr>
        <w:pStyle w:val="aa"/>
        <w:numPr>
          <w:ilvl w:val="0"/>
          <w:numId w:val="9"/>
        </w:numPr>
        <w:jc w:val="both"/>
        <w:rPr>
          <w:sz w:val="24"/>
          <w:szCs w:val="24"/>
          <w:lang w:val="uk-UA"/>
        </w:rPr>
      </w:pPr>
      <w:r w:rsidRPr="00376F23">
        <w:rPr>
          <w:sz w:val="24"/>
          <w:szCs w:val="24"/>
          <w:lang w:val="uk-UA"/>
        </w:rPr>
        <w:t>Рекомендувати начальнику Роменського МВ УМВС України в Сумській області:</w:t>
      </w:r>
    </w:p>
    <w:p w:rsidR="004178E4" w:rsidRPr="00CE00B3" w:rsidRDefault="004178E4" w:rsidP="004178E4">
      <w:pPr>
        <w:pStyle w:val="a3"/>
        <w:numPr>
          <w:ilvl w:val="0"/>
          <w:numId w:val="12"/>
        </w:numPr>
        <w:spacing w:after="0"/>
        <w:contextualSpacing/>
        <w:jc w:val="both"/>
        <w:rPr>
          <w:iCs/>
          <w:sz w:val="24"/>
          <w:szCs w:val="24"/>
          <w:lang w:val="uk-UA"/>
        </w:rPr>
      </w:pPr>
      <w:r>
        <w:rPr>
          <w:sz w:val="24"/>
          <w:szCs w:val="24"/>
          <w:lang w:val="uk-UA"/>
        </w:rPr>
        <w:t>а</w:t>
      </w:r>
      <w:r w:rsidRPr="00CE00B3">
        <w:rPr>
          <w:sz w:val="24"/>
          <w:szCs w:val="24"/>
          <w:lang w:val="uk-UA"/>
        </w:rPr>
        <w:t xml:space="preserve">ктивізувати роботу по </w:t>
      </w:r>
      <w:r w:rsidRPr="00CE00B3">
        <w:rPr>
          <w:iCs/>
          <w:sz w:val="24"/>
          <w:szCs w:val="24"/>
          <w:lang w:val="uk-UA"/>
        </w:rPr>
        <w:t xml:space="preserve">розкриттю </w:t>
      </w:r>
      <w:r w:rsidRPr="00CE00B3">
        <w:rPr>
          <w:sz w:val="24"/>
          <w:szCs w:val="24"/>
          <w:lang w:val="uk-UA"/>
        </w:rPr>
        <w:t>незаконних заволодінь транспортними засобами, у тому числі автомобілів, крадіжок особистого майна, у томі числі з квартир</w:t>
      </w:r>
      <w:r w:rsidRPr="00CE00B3">
        <w:rPr>
          <w:iCs/>
          <w:sz w:val="24"/>
          <w:szCs w:val="24"/>
          <w:lang w:val="uk-UA"/>
        </w:rPr>
        <w:t>, шахрайств, пограбувань, розбоїв, виявлення злочинів пов</w:t>
      </w:r>
      <w:r>
        <w:rPr>
          <w:iCs/>
          <w:sz w:val="24"/>
          <w:szCs w:val="24"/>
          <w:lang w:val="uk-UA"/>
        </w:rPr>
        <w:t>’</w:t>
      </w:r>
      <w:r w:rsidRPr="00CE00B3">
        <w:rPr>
          <w:iCs/>
          <w:sz w:val="24"/>
          <w:szCs w:val="24"/>
          <w:lang w:val="uk-UA"/>
        </w:rPr>
        <w:t>язаних зі зберіганням зброї.</w:t>
      </w:r>
    </w:p>
    <w:p w:rsidR="00376F23" w:rsidRPr="00376F23" w:rsidRDefault="00376F23" w:rsidP="004178E4">
      <w:pPr>
        <w:pStyle w:val="aa"/>
        <w:numPr>
          <w:ilvl w:val="0"/>
          <w:numId w:val="12"/>
        </w:numPr>
        <w:spacing w:before="60"/>
        <w:ind w:left="714" w:hanging="357"/>
        <w:jc w:val="both"/>
        <w:rPr>
          <w:sz w:val="24"/>
          <w:lang w:val="uk-UA"/>
        </w:rPr>
      </w:pPr>
      <w:r w:rsidRPr="00376F23">
        <w:rPr>
          <w:sz w:val="24"/>
          <w:szCs w:val="28"/>
          <w:lang w:val="uk-UA"/>
        </w:rPr>
        <w:t>приділяти постійну увагу в роботі дільничних інспекторів, працівників по несенню патрульної служби в питаннях більш тіснішої взаємодії з головами квартальних комітетів та громадськістю міста при виконанні службових обов’язків;</w:t>
      </w:r>
    </w:p>
    <w:p w:rsidR="004178E4" w:rsidRPr="004178E4" w:rsidRDefault="00376F23" w:rsidP="004178E4">
      <w:pPr>
        <w:pStyle w:val="aa"/>
        <w:numPr>
          <w:ilvl w:val="0"/>
          <w:numId w:val="12"/>
        </w:numPr>
        <w:spacing w:before="120"/>
        <w:jc w:val="both"/>
        <w:rPr>
          <w:sz w:val="24"/>
          <w:lang w:val="uk-UA"/>
        </w:rPr>
      </w:pPr>
      <w:r w:rsidRPr="004178E4">
        <w:rPr>
          <w:sz w:val="24"/>
          <w:lang w:val="uk-UA"/>
        </w:rPr>
        <w:t xml:space="preserve">у взаємодії із службою у справах дітей </w:t>
      </w:r>
      <w:r w:rsidR="004178E4">
        <w:rPr>
          <w:sz w:val="24"/>
          <w:szCs w:val="24"/>
          <w:lang w:val="uk-UA"/>
        </w:rPr>
        <w:t>п</w:t>
      </w:r>
      <w:r w:rsidR="004178E4" w:rsidRPr="00CE00B3">
        <w:rPr>
          <w:sz w:val="24"/>
          <w:szCs w:val="24"/>
          <w:lang w:val="uk-UA"/>
        </w:rPr>
        <w:t>родовжувати в</w:t>
      </w:r>
      <w:r w:rsidR="004178E4" w:rsidRPr="00CE00B3">
        <w:rPr>
          <w:color w:val="000000"/>
          <w:sz w:val="24"/>
          <w:szCs w:val="24"/>
          <w:lang w:val="uk-UA"/>
        </w:rPr>
        <w:t>ідпрацьовувати  розважальні заклади (бари, кафе, клуби) з метою попередження та недопущення скоєння кримінальних правопорушень неповнолітніми особами, недопущення фактів втягнення неповнолітніх у наркоманію та злочинну</w:t>
      </w:r>
      <w:r w:rsidR="004178E4">
        <w:rPr>
          <w:color w:val="000000"/>
          <w:sz w:val="24"/>
          <w:szCs w:val="24"/>
          <w:lang w:val="uk-UA"/>
        </w:rPr>
        <w:t xml:space="preserve"> діяльність;</w:t>
      </w:r>
      <w:r w:rsidR="004178E4" w:rsidRPr="00CE00B3">
        <w:rPr>
          <w:color w:val="000000"/>
          <w:sz w:val="24"/>
          <w:szCs w:val="24"/>
          <w:lang w:val="uk-UA"/>
        </w:rPr>
        <w:t xml:space="preserve"> </w:t>
      </w:r>
    </w:p>
    <w:p w:rsidR="00CB0AD0" w:rsidRPr="004178E4" w:rsidRDefault="00CB0AD0" w:rsidP="004178E4">
      <w:pPr>
        <w:pStyle w:val="aa"/>
        <w:numPr>
          <w:ilvl w:val="0"/>
          <w:numId w:val="12"/>
        </w:numPr>
        <w:spacing w:before="120"/>
        <w:jc w:val="both"/>
        <w:rPr>
          <w:sz w:val="24"/>
          <w:lang w:val="uk-UA"/>
        </w:rPr>
      </w:pPr>
      <w:r w:rsidRPr="004178E4">
        <w:rPr>
          <w:sz w:val="24"/>
          <w:lang w:val="uk-UA"/>
        </w:rPr>
        <w:t>посилити роботу щодо проведення перевірок торгівельних закладів з питань дотримання «Правил торгівлі алкогольними напоями та тютюновими виробами» в частині заборони їх продажу неповнолітнім, а також розміщення їх поблизу шкіл, коледжів, інших навчальних закладів освіти з порушенням вимог чинного законодавства.</w:t>
      </w:r>
    </w:p>
    <w:p w:rsidR="00E61DBB" w:rsidRPr="00DA326F" w:rsidRDefault="004255A2" w:rsidP="004178E4">
      <w:pPr>
        <w:pStyle w:val="aa"/>
        <w:numPr>
          <w:ilvl w:val="0"/>
          <w:numId w:val="9"/>
        </w:numPr>
        <w:jc w:val="both"/>
        <w:rPr>
          <w:sz w:val="24"/>
          <w:szCs w:val="24"/>
        </w:rPr>
      </w:pPr>
      <w:r w:rsidRPr="00DA326F">
        <w:rPr>
          <w:sz w:val="24"/>
          <w:szCs w:val="24"/>
        </w:rPr>
        <w:t xml:space="preserve">Контроль за виконанням цього рішення </w:t>
      </w:r>
      <w:r w:rsidR="00DA326F" w:rsidRPr="00DA326F">
        <w:rPr>
          <w:sz w:val="24"/>
          <w:szCs w:val="24"/>
          <w:lang w:val="uk-UA"/>
        </w:rPr>
        <w:t>залишаю за собою.</w:t>
      </w:r>
      <w:r w:rsidR="00E61DBB" w:rsidRPr="00DA326F">
        <w:rPr>
          <w:sz w:val="24"/>
          <w:szCs w:val="24"/>
        </w:rPr>
        <w:t xml:space="preserve"> </w:t>
      </w:r>
    </w:p>
    <w:p w:rsidR="00402450" w:rsidRPr="00CB0AD0" w:rsidRDefault="00402450" w:rsidP="004178E4">
      <w:pPr>
        <w:pStyle w:val="aa"/>
        <w:jc w:val="both"/>
        <w:rPr>
          <w:color w:val="FF0000"/>
          <w:sz w:val="24"/>
          <w:szCs w:val="24"/>
        </w:rPr>
      </w:pPr>
    </w:p>
    <w:p w:rsidR="00421320" w:rsidRPr="00BC5516" w:rsidRDefault="00DE3E08" w:rsidP="00881C11">
      <w:pPr>
        <w:pStyle w:val="3"/>
        <w:ind w:firstLine="0"/>
        <w:jc w:val="left"/>
        <w:rPr>
          <w:b/>
          <w:sz w:val="24"/>
          <w:szCs w:val="24"/>
        </w:rPr>
      </w:pPr>
      <w:r w:rsidRPr="00BC5516">
        <w:rPr>
          <w:b/>
          <w:sz w:val="24"/>
          <w:szCs w:val="24"/>
          <w:lang w:val="ru-RU"/>
        </w:rPr>
        <w:t xml:space="preserve">Міський </w:t>
      </w:r>
      <w:r w:rsidR="0042676B" w:rsidRPr="00BC5516">
        <w:rPr>
          <w:b/>
          <w:sz w:val="24"/>
          <w:szCs w:val="24"/>
        </w:rPr>
        <w:t xml:space="preserve">голова </w:t>
      </w:r>
      <w:r w:rsidR="0042676B" w:rsidRPr="00BC5516">
        <w:rPr>
          <w:b/>
          <w:sz w:val="24"/>
          <w:szCs w:val="24"/>
        </w:rPr>
        <w:tab/>
      </w:r>
      <w:r w:rsidR="0042676B" w:rsidRPr="00BC5516">
        <w:rPr>
          <w:b/>
          <w:sz w:val="24"/>
          <w:szCs w:val="24"/>
        </w:rPr>
        <w:tab/>
      </w:r>
      <w:r w:rsidR="0042676B" w:rsidRPr="00BC5516">
        <w:rPr>
          <w:b/>
          <w:sz w:val="24"/>
          <w:szCs w:val="24"/>
        </w:rPr>
        <w:tab/>
      </w:r>
      <w:r w:rsidR="0042676B" w:rsidRPr="00BC5516">
        <w:rPr>
          <w:b/>
          <w:sz w:val="24"/>
          <w:szCs w:val="24"/>
        </w:rPr>
        <w:tab/>
      </w:r>
      <w:r w:rsidR="0042676B" w:rsidRPr="00BC5516">
        <w:rPr>
          <w:b/>
          <w:sz w:val="24"/>
          <w:szCs w:val="24"/>
        </w:rPr>
        <w:tab/>
      </w:r>
      <w:r w:rsidR="00BC5516">
        <w:rPr>
          <w:b/>
          <w:sz w:val="24"/>
          <w:szCs w:val="24"/>
        </w:rPr>
        <w:t xml:space="preserve">                                     </w:t>
      </w:r>
      <w:r w:rsidR="00CB0AD0">
        <w:rPr>
          <w:b/>
          <w:sz w:val="24"/>
          <w:szCs w:val="24"/>
        </w:rPr>
        <w:t xml:space="preserve">    </w:t>
      </w:r>
      <w:r w:rsidR="00DA326F">
        <w:rPr>
          <w:b/>
          <w:sz w:val="24"/>
          <w:szCs w:val="24"/>
        </w:rPr>
        <w:t xml:space="preserve">           </w:t>
      </w:r>
      <w:r w:rsidR="00CB0AD0">
        <w:rPr>
          <w:b/>
          <w:sz w:val="24"/>
          <w:szCs w:val="24"/>
        </w:rPr>
        <w:t xml:space="preserve">С. А. Салатун </w:t>
      </w:r>
    </w:p>
    <w:p w:rsidR="00851B29" w:rsidRDefault="00851B29" w:rsidP="00CE00B3">
      <w:pPr>
        <w:pStyle w:val="ad"/>
        <w:rPr>
          <w:b/>
          <w:sz w:val="24"/>
          <w:szCs w:val="24"/>
        </w:rPr>
      </w:pPr>
    </w:p>
    <w:p w:rsidR="00851B29" w:rsidRDefault="00851B29" w:rsidP="00CE00B3">
      <w:pPr>
        <w:pStyle w:val="ad"/>
        <w:rPr>
          <w:b/>
          <w:sz w:val="24"/>
          <w:szCs w:val="24"/>
        </w:rPr>
      </w:pPr>
    </w:p>
    <w:p w:rsidR="00851B29" w:rsidRDefault="00851B29" w:rsidP="00CE00B3">
      <w:pPr>
        <w:pStyle w:val="ad"/>
        <w:rPr>
          <w:b/>
          <w:sz w:val="24"/>
          <w:szCs w:val="24"/>
        </w:rPr>
      </w:pPr>
    </w:p>
    <w:p w:rsidR="00851B29" w:rsidRDefault="00851B29" w:rsidP="00CE00B3">
      <w:pPr>
        <w:pStyle w:val="ad"/>
        <w:rPr>
          <w:b/>
          <w:sz w:val="24"/>
          <w:szCs w:val="24"/>
        </w:rPr>
      </w:pPr>
    </w:p>
    <w:p w:rsidR="00851B29" w:rsidRDefault="00851B29" w:rsidP="00CE00B3">
      <w:pPr>
        <w:pStyle w:val="ad"/>
        <w:rPr>
          <w:b/>
          <w:sz w:val="24"/>
          <w:szCs w:val="24"/>
        </w:rPr>
      </w:pPr>
    </w:p>
    <w:p w:rsidR="00CE00B3" w:rsidRPr="00CE00B3" w:rsidRDefault="00CE00B3" w:rsidP="00CE00B3">
      <w:pPr>
        <w:pStyle w:val="ad"/>
        <w:rPr>
          <w:sz w:val="24"/>
          <w:szCs w:val="24"/>
          <w:lang w:val="ru-RU"/>
        </w:rPr>
      </w:pPr>
      <w:r>
        <w:rPr>
          <w:b/>
          <w:sz w:val="24"/>
          <w:szCs w:val="24"/>
        </w:rPr>
        <w:lastRenderedPageBreak/>
        <w:t xml:space="preserve">ІНФОРМАЦІЯ </w:t>
      </w:r>
    </w:p>
    <w:p w:rsidR="004178E4" w:rsidRPr="00776A1D" w:rsidRDefault="004178E4" w:rsidP="00CE00B3">
      <w:pPr>
        <w:jc w:val="center"/>
        <w:rPr>
          <w:rFonts w:ascii="BookmanCTT" w:hAnsi="BookmanCTT"/>
          <w:b/>
          <w:bCs/>
          <w:sz w:val="24"/>
          <w:szCs w:val="24"/>
          <w:lang w:val="uk-UA"/>
        </w:rPr>
      </w:pPr>
      <w:r w:rsidRPr="00776A1D">
        <w:rPr>
          <w:b/>
          <w:color w:val="000000"/>
          <w:sz w:val="24"/>
          <w:szCs w:val="24"/>
          <w:lang w:val="uk-UA"/>
        </w:rPr>
        <w:t xml:space="preserve">про </w:t>
      </w:r>
      <w:r w:rsidRPr="00776A1D">
        <w:rPr>
          <w:b/>
          <w:sz w:val="24"/>
          <w:szCs w:val="24"/>
        </w:rPr>
        <w:t xml:space="preserve">стан злочинності на території  м. Ромни </w:t>
      </w:r>
      <w:r w:rsidRPr="00776A1D">
        <w:rPr>
          <w:rFonts w:ascii="BookmanCTT" w:hAnsi="BookmanCTT"/>
          <w:b/>
          <w:bCs/>
          <w:sz w:val="24"/>
          <w:szCs w:val="24"/>
        </w:rPr>
        <w:t xml:space="preserve">і результати </w:t>
      </w:r>
    </w:p>
    <w:p w:rsidR="00CE00B3" w:rsidRPr="00776A1D" w:rsidRDefault="004178E4" w:rsidP="00CE00B3">
      <w:pPr>
        <w:jc w:val="center"/>
        <w:rPr>
          <w:b/>
          <w:color w:val="000000"/>
          <w:sz w:val="24"/>
          <w:szCs w:val="24"/>
        </w:rPr>
      </w:pPr>
      <w:r w:rsidRPr="00776A1D">
        <w:rPr>
          <w:rFonts w:ascii="BookmanCTT" w:hAnsi="BookmanCTT"/>
          <w:b/>
          <w:bCs/>
          <w:sz w:val="24"/>
          <w:szCs w:val="24"/>
        </w:rPr>
        <w:t xml:space="preserve">боротьби з нею за </w:t>
      </w:r>
      <w:r w:rsidR="00776A1D">
        <w:rPr>
          <w:rFonts w:ascii="BookmanCTT" w:hAnsi="BookmanCTT"/>
          <w:b/>
          <w:bCs/>
          <w:sz w:val="24"/>
          <w:szCs w:val="24"/>
          <w:lang w:val="uk-UA"/>
        </w:rPr>
        <w:t>І півріччя</w:t>
      </w:r>
      <w:r w:rsidRPr="00776A1D">
        <w:rPr>
          <w:rFonts w:ascii="BookmanCTT" w:hAnsi="BookmanCTT"/>
          <w:b/>
          <w:bCs/>
          <w:sz w:val="24"/>
          <w:szCs w:val="24"/>
        </w:rPr>
        <w:t xml:space="preserve"> 20</w:t>
      </w:r>
      <w:r w:rsidRPr="00776A1D">
        <w:rPr>
          <w:rFonts w:ascii="BookmanCTT" w:hAnsi="BookmanCTT"/>
          <w:b/>
          <w:bCs/>
          <w:sz w:val="24"/>
          <w:szCs w:val="24"/>
          <w:lang w:val="uk-UA"/>
        </w:rPr>
        <w:t>14</w:t>
      </w:r>
      <w:r w:rsidRPr="00776A1D">
        <w:rPr>
          <w:rFonts w:ascii="BookmanCTT" w:hAnsi="BookmanCTT"/>
          <w:b/>
          <w:bCs/>
          <w:sz w:val="24"/>
          <w:szCs w:val="24"/>
        </w:rPr>
        <w:t xml:space="preserve"> року</w:t>
      </w:r>
    </w:p>
    <w:p w:rsidR="00CE00B3" w:rsidRPr="00CE00B3" w:rsidRDefault="00CE00B3" w:rsidP="00CE00B3">
      <w:pPr>
        <w:jc w:val="center"/>
        <w:rPr>
          <w:color w:val="000000"/>
          <w:sz w:val="24"/>
          <w:szCs w:val="24"/>
        </w:rPr>
      </w:pPr>
    </w:p>
    <w:p w:rsidR="00CE00B3" w:rsidRPr="00CE00B3" w:rsidRDefault="00776A1D" w:rsidP="00CE00B3">
      <w:pPr>
        <w:ind w:firstLine="709"/>
        <w:jc w:val="both"/>
        <w:rPr>
          <w:sz w:val="24"/>
          <w:szCs w:val="24"/>
          <w:lang w:val="uk-UA"/>
        </w:rPr>
      </w:pPr>
      <w:r>
        <w:rPr>
          <w:sz w:val="24"/>
          <w:szCs w:val="24"/>
          <w:lang w:val="uk-UA"/>
        </w:rPr>
        <w:t>Протягом</w:t>
      </w:r>
      <w:r w:rsidR="00CE00B3">
        <w:rPr>
          <w:sz w:val="24"/>
          <w:szCs w:val="24"/>
          <w:lang w:val="uk-UA"/>
        </w:rPr>
        <w:t xml:space="preserve"> І півріччя </w:t>
      </w:r>
      <w:r w:rsidR="00CE00B3" w:rsidRPr="00CE00B3">
        <w:rPr>
          <w:sz w:val="24"/>
          <w:szCs w:val="24"/>
          <w:lang w:val="uk-UA"/>
        </w:rPr>
        <w:t xml:space="preserve">2014 року Роменським МВ УМВС України в Сумській області </w:t>
      </w:r>
      <w:r w:rsidR="00CE00B3">
        <w:rPr>
          <w:sz w:val="24"/>
          <w:szCs w:val="24"/>
          <w:lang w:val="uk-UA"/>
        </w:rPr>
        <w:t xml:space="preserve">приймалися </w:t>
      </w:r>
      <w:r w:rsidR="00CE00B3" w:rsidRPr="00CE00B3">
        <w:rPr>
          <w:sz w:val="24"/>
          <w:szCs w:val="24"/>
          <w:lang w:val="uk-UA"/>
        </w:rPr>
        <w:t>ряд організаційних і практичних заходів, спрямованих на реалізацію вимог керівництва МВС України, УМВС України в Сумській області, стабілізацію оперативної обстановки в місті та районі, зміцнення законності та дисципліни серед особового складу.</w:t>
      </w:r>
    </w:p>
    <w:p w:rsidR="00CE00B3" w:rsidRPr="00CE00B3" w:rsidRDefault="00CE00B3" w:rsidP="00CE00B3">
      <w:pPr>
        <w:ind w:firstLine="709"/>
        <w:jc w:val="both"/>
        <w:rPr>
          <w:color w:val="000000"/>
          <w:sz w:val="24"/>
          <w:szCs w:val="24"/>
          <w:lang w:val="uk-UA"/>
        </w:rPr>
      </w:pPr>
    </w:p>
    <w:p w:rsidR="00776A1D" w:rsidRDefault="00CE00B3" w:rsidP="00CE00B3">
      <w:pPr>
        <w:jc w:val="center"/>
        <w:rPr>
          <w:b/>
          <w:i/>
          <w:color w:val="000000"/>
          <w:sz w:val="24"/>
          <w:szCs w:val="24"/>
          <w:u w:val="single"/>
          <w:lang w:val="uk-UA"/>
        </w:rPr>
      </w:pPr>
      <w:r w:rsidRPr="00CE00B3">
        <w:rPr>
          <w:b/>
          <w:i/>
          <w:color w:val="000000"/>
          <w:sz w:val="24"/>
          <w:szCs w:val="24"/>
          <w:u w:val="single"/>
          <w:lang w:val="uk-UA"/>
        </w:rPr>
        <w:t xml:space="preserve">ЗАГАЛЬНА ХАРАКТЕРИСТИКА </w:t>
      </w:r>
    </w:p>
    <w:p w:rsidR="00CE00B3" w:rsidRPr="00CE00B3" w:rsidRDefault="00CE00B3" w:rsidP="00CE00B3">
      <w:pPr>
        <w:jc w:val="center"/>
        <w:rPr>
          <w:b/>
          <w:i/>
          <w:color w:val="000000"/>
          <w:sz w:val="24"/>
          <w:szCs w:val="24"/>
          <w:u w:val="single"/>
          <w:lang w:val="uk-UA"/>
        </w:rPr>
      </w:pPr>
      <w:r w:rsidRPr="00CE00B3">
        <w:rPr>
          <w:b/>
          <w:i/>
          <w:color w:val="000000"/>
          <w:sz w:val="24"/>
          <w:szCs w:val="24"/>
          <w:u w:val="single"/>
          <w:lang w:val="uk-UA"/>
        </w:rPr>
        <w:t>ОСНОВНИХ ТЕНДЕНЦІЙ У СТРУКТУРІ ТА  ДИНАМІЦІ ЗЛОЧИННОСТІ</w:t>
      </w:r>
    </w:p>
    <w:p w:rsidR="00CE00B3" w:rsidRPr="00CE00B3" w:rsidRDefault="00CE00B3" w:rsidP="00CE00B3">
      <w:pPr>
        <w:pStyle w:val="21"/>
        <w:spacing w:after="0" w:line="228" w:lineRule="auto"/>
        <w:ind w:right="-6" w:firstLine="720"/>
        <w:jc w:val="both"/>
        <w:rPr>
          <w:color w:val="000000"/>
          <w:sz w:val="24"/>
          <w:szCs w:val="24"/>
          <w:lang w:val="uk-UA"/>
        </w:rPr>
      </w:pPr>
      <w:r w:rsidRPr="00CE00B3">
        <w:rPr>
          <w:color w:val="000000"/>
          <w:sz w:val="24"/>
          <w:szCs w:val="24"/>
          <w:lang w:val="uk-UA"/>
        </w:rPr>
        <w:t>За звітний період в Роменському МВ УМВС України в Сумській області  в журналі Єдиного обліку зареєстровано 2868 заяв та повідомлень про вчинені кримінальні правопорушення та інші події,</w:t>
      </w:r>
      <w:r w:rsidR="00353C97">
        <w:rPr>
          <w:color w:val="000000"/>
          <w:sz w:val="24"/>
          <w:szCs w:val="24"/>
          <w:lang w:val="uk-UA"/>
        </w:rPr>
        <w:t xml:space="preserve"> із них</w:t>
      </w:r>
      <w:r w:rsidRPr="00CE00B3">
        <w:rPr>
          <w:color w:val="000000"/>
          <w:sz w:val="24"/>
          <w:szCs w:val="24"/>
          <w:lang w:val="uk-UA"/>
        </w:rPr>
        <w:t xml:space="preserve"> з ознаками кримінального характеру – 668 заяв та повідомлень, без ознак кримінального характеру – 2200. Рішення по даних матеріалах, тобто тих, які містять ознаки кримінального характеру і які підлягають реєстрації в Єдиному реєстрі досудових розслідувань,  приймалися </w:t>
      </w:r>
      <w:r w:rsidR="00353C97">
        <w:rPr>
          <w:color w:val="000000"/>
          <w:sz w:val="24"/>
          <w:szCs w:val="24"/>
          <w:lang w:val="uk-UA"/>
        </w:rPr>
        <w:t xml:space="preserve">не більше, ніж </w:t>
      </w:r>
      <w:r w:rsidRPr="00CE00B3">
        <w:rPr>
          <w:color w:val="000000"/>
          <w:sz w:val="24"/>
          <w:szCs w:val="24"/>
          <w:lang w:val="uk-UA"/>
        </w:rPr>
        <w:t>впродовж однієї доби. По зареєстрованим 2868 заявам та повідомленням про вчинені кримінальні правопорушення та інші події прийнято рішення:</w:t>
      </w:r>
    </w:p>
    <w:p w:rsidR="00CE00B3" w:rsidRPr="00CE00B3" w:rsidRDefault="00CE00B3" w:rsidP="00CE00B3">
      <w:pPr>
        <w:pStyle w:val="21"/>
        <w:spacing w:after="0" w:line="228" w:lineRule="auto"/>
        <w:ind w:right="-6" w:firstLine="720"/>
        <w:jc w:val="both"/>
        <w:rPr>
          <w:color w:val="000000"/>
          <w:sz w:val="24"/>
          <w:szCs w:val="24"/>
          <w:lang w:val="uk-UA"/>
        </w:rPr>
      </w:pPr>
      <w:r w:rsidRPr="00CE00B3">
        <w:rPr>
          <w:color w:val="000000"/>
          <w:sz w:val="24"/>
          <w:szCs w:val="24"/>
          <w:lang w:val="uk-UA"/>
        </w:rPr>
        <w:t>- зареєстровано в Є</w:t>
      </w:r>
      <w:r w:rsidR="00353C97">
        <w:rPr>
          <w:color w:val="000000"/>
          <w:sz w:val="24"/>
          <w:szCs w:val="24"/>
          <w:lang w:val="uk-UA"/>
        </w:rPr>
        <w:t>диному реєстрі досудових розслідувань</w:t>
      </w:r>
      <w:r w:rsidRPr="00CE00B3">
        <w:rPr>
          <w:color w:val="000000"/>
          <w:sz w:val="24"/>
          <w:szCs w:val="24"/>
          <w:lang w:val="uk-UA"/>
        </w:rPr>
        <w:t xml:space="preserve"> </w:t>
      </w:r>
      <w:r w:rsidR="00353C97">
        <w:rPr>
          <w:color w:val="000000"/>
          <w:sz w:val="24"/>
          <w:szCs w:val="24"/>
          <w:lang w:val="uk-UA"/>
        </w:rPr>
        <w:t>(далі – ЄРДР)</w:t>
      </w:r>
      <w:r w:rsidRPr="00CE00B3">
        <w:rPr>
          <w:color w:val="000000"/>
          <w:sz w:val="24"/>
          <w:szCs w:val="24"/>
          <w:lang w:val="uk-UA"/>
        </w:rPr>
        <w:t>– 749;</w:t>
      </w:r>
    </w:p>
    <w:p w:rsidR="00CE00B3" w:rsidRPr="00CE00B3" w:rsidRDefault="00CE00B3" w:rsidP="00CE00B3">
      <w:pPr>
        <w:pStyle w:val="21"/>
        <w:spacing w:after="0" w:line="228" w:lineRule="auto"/>
        <w:ind w:right="-6" w:firstLine="720"/>
        <w:jc w:val="both"/>
        <w:rPr>
          <w:color w:val="000000"/>
          <w:sz w:val="24"/>
          <w:szCs w:val="24"/>
          <w:lang w:val="uk-UA"/>
        </w:rPr>
      </w:pPr>
      <w:r w:rsidRPr="00CE00B3">
        <w:rPr>
          <w:color w:val="000000"/>
          <w:sz w:val="24"/>
          <w:szCs w:val="24"/>
          <w:lang w:val="uk-UA"/>
        </w:rPr>
        <w:t>- матеріал списано висновком в справу – 2095;</w:t>
      </w:r>
    </w:p>
    <w:p w:rsidR="00CE00B3" w:rsidRPr="00CE00B3" w:rsidRDefault="00CE00B3" w:rsidP="00CE00B3">
      <w:pPr>
        <w:pStyle w:val="21"/>
        <w:spacing w:after="0" w:line="228" w:lineRule="auto"/>
        <w:ind w:right="-6" w:firstLine="720"/>
        <w:jc w:val="both"/>
        <w:rPr>
          <w:color w:val="000000"/>
          <w:sz w:val="24"/>
          <w:szCs w:val="24"/>
          <w:lang w:val="uk-UA"/>
        </w:rPr>
      </w:pPr>
      <w:r w:rsidRPr="00CE00B3">
        <w:rPr>
          <w:color w:val="000000"/>
          <w:sz w:val="24"/>
          <w:szCs w:val="24"/>
          <w:lang w:val="uk-UA"/>
        </w:rPr>
        <w:t xml:space="preserve">- передано до іншого </w:t>
      </w:r>
      <w:r w:rsidR="00353C97">
        <w:rPr>
          <w:color w:val="000000"/>
          <w:sz w:val="24"/>
          <w:szCs w:val="24"/>
          <w:lang w:val="uk-UA"/>
        </w:rPr>
        <w:t>органу внутрішніх справ</w:t>
      </w:r>
      <w:r w:rsidRPr="00CE00B3">
        <w:rPr>
          <w:color w:val="000000"/>
          <w:sz w:val="24"/>
          <w:szCs w:val="24"/>
          <w:lang w:val="uk-UA"/>
        </w:rPr>
        <w:t xml:space="preserve"> (ЗУ «Про звернення громадян») – 6;</w:t>
      </w:r>
    </w:p>
    <w:p w:rsidR="00CE00B3" w:rsidRPr="00CE00B3" w:rsidRDefault="00CE00B3" w:rsidP="00CE00B3">
      <w:pPr>
        <w:pStyle w:val="21"/>
        <w:spacing w:after="0" w:line="228" w:lineRule="auto"/>
        <w:ind w:right="-6" w:firstLine="720"/>
        <w:jc w:val="both"/>
        <w:rPr>
          <w:color w:val="000000"/>
          <w:sz w:val="24"/>
          <w:szCs w:val="24"/>
          <w:lang w:val="uk-UA"/>
        </w:rPr>
      </w:pPr>
      <w:r w:rsidRPr="00CE00B3">
        <w:rPr>
          <w:color w:val="000000"/>
          <w:sz w:val="24"/>
          <w:szCs w:val="24"/>
          <w:lang w:val="uk-UA"/>
        </w:rPr>
        <w:t>- передано до прокуратури – 0;</w:t>
      </w:r>
    </w:p>
    <w:p w:rsidR="00CE00B3" w:rsidRPr="00CE00B3" w:rsidRDefault="00CE00B3" w:rsidP="00CE00B3">
      <w:pPr>
        <w:pStyle w:val="21"/>
        <w:spacing w:after="0" w:line="228" w:lineRule="auto"/>
        <w:ind w:right="-6" w:firstLine="720"/>
        <w:jc w:val="both"/>
        <w:rPr>
          <w:color w:val="000000"/>
          <w:sz w:val="24"/>
          <w:szCs w:val="24"/>
          <w:lang w:val="uk-UA"/>
        </w:rPr>
      </w:pPr>
      <w:r w:rsidRPr="00CE00B3">
        <w:rPr>
          <w:color w:val="000000"/>
          <w:sz w:val="24"/>
          <w:szCs w:val="24"/>
          <w:lang w:val="uk-UA"/>
        </w:rPr>
        <w:t>- рішення не прийнято – 18.</w:t>
      </w:r>
    </w:p>
    <w:p w:rsidR="00CE00B3" w:rsidRPr="00CE00B3" w:rsidRDefault="00CE00B3" w:rsidP="00CE00B3">
      <w:pPr>
        <w:ind w:firstLine="708"/>
        <w:jc w:val="both"/>
        <w:rPr>
          <w:sz w:val="24"/>
          <w:szCs w:val="24"/>
          <w:lang w:val="uk-UA"/>
        </w:rPr>
      </w:pPr>
      <w:r w:rsidRPr="00CE00B3">
        <w:rPr>
          <w:sz w:val="24"/>
          <w:szCs w:val="24"/>
          <w:lang w:val="uk-UA"/>
        </w:rPr>
        <w:t xml:space="preserve">Із 1404 кримінальних правопорушень, які знаходилось в провадженні  300 </w:t>
      </w:r>
      <w:r w:rsidR="00353C97">
        <w:rPr>
          <w:sz w:val="24"/>
          <w:szCs w:val="24"/>
          <w:lang w:val="uk-UA"/>
        </w:rPr>
        <w:t xml:space="preserve">- </w:t>
      </w:r>
      <w:r w:rsidRPr="00CE00B3">
        <w:rPr>
          <w:sz w:val="24"/>
          <w:szCs w:val="24"/>
          <w:lang w:val="uk-UA"/>
        </w:rPr>
        <w:t>тяжких та особливо тяжких. Навантаження на одного слідчого склало  127,6 %, що є вищим від обласного показника, який складає 65,0 %.</w:t>
      </w:r>
    </w:p>
    <w:p w:rsidR="00CE00B3" w:rsidRPr="00CE00B3" w:rsidRDefault="00CE00B3" w:rsidP="000E6A20">
      <w:pPr>
        <w:ind w:firstLine="708"/>
        <w:jc w:val="both"/>
        <w:rPr>
          <w:i/>
          <w:sz w:val="24"/>
          <w:szCs w:val="24"/>
          <w:lang w:val="uk-UA"/>
        </w:rPr>
      </w:pPr>
      <w:r w:rsidRPr="00CE00B3">
        <w:rPr>
          <w:sz w:val="24"/>
          <w:szCs w:val="24"/>
          <w:lang w:val="uk-UA"/>
        </w:rPr>
        <w:t xml:space="preserve"> Із числа внесених в ЄРДР кримінальних правопорушень  за </w:t>
      </w:r>
      <w:r w:rsidR="00353C97">
        <w:rPr>
          <w:sz w:val="24"/>
          <w:szCs w:val="24"/>
          <w:lang w:val="uk-UA"/>
        </w:rPr>
        <w:t xml:space="preserve">пунктами </w:t>
      </w:r>
      <w:r w:rsidRPr="00CE00B3">
        <w:rPr>
          <w:sz w:val="24"/>
          <w:szCs w:val="24"/>
          <w:lang w:val="uk-UA"/>
        </w:rPr>
        <w:t>1,</w:t>
      </w:r>
      <w:r w:rsidR="00353C97">
        <w:rPr>
          <w:sz w:val="24"/>
          <w:szCs w:val="24"/>
          <w:lang w:val="uk-UA"/>
        </w:rPr>
        <w:t xml:space="preserve"> </w:t>
      </w:r>
      <w:r w:rsidRPr="00CE00B3">
        <w:rPr>
          <w:sz w:val="24"/>
          <w:szCs w:val="24"/>
          <w:lang w:val="uk-UA"/>
        </w:rPr>
        <w:t>2 ч</w:t>
      </w:r>
      <w:r w:rsidR="00353C97">
        <w:rPr>
          <w:sz w:val="24"/>
          <w:szCs w:val="24"/>
          <w:lang w:val="uk-UA"/>
        </w:rPr>
        <w:t>астини</w:t>
      </w:r>
      <w:r w:rsidRPr="00CE00B3">
        <w:rPr>
          <w:sz w:val="24"/>
          <w:szCs w:val="24"/>
          <w:lang w:val="uk-UA"/>
        </w:rPr>
        <w:t xml:space="preserve"> 1 ст</w:t>
      </w:r>
      <w:r w:rsidR="00353C97">
        <w:rPr>
          <w:sz w:val="24"/>
          <w:szCs w:val="24"/>
          <w:lang w:val="uk-UA"/>
        </w:rPr>
        <w:t>атті</w:t>
      </w:r>
      <w:r w:rsidRPr="00CE00B3">
        <w:rPr>
          <w:sz w:val="24"/>
          <w:szCs w:val="24"/>
          <w:lang w:val="uk-UA"/>
        </w:rPr>
        <w:t xml:space="preserve"> 284 КПК України закрито 312</w:t>
      </w:r>
      <w:r w:rsidR="00353C97">
        <w:rPr>
          <w:sz w:val="24"/>
          <w:szCs w:val="24"/>
          <w:lang w:val="uk-UA"/>
        </w:rPr>
        <w:t xml:space="preserve"> (</w:t>
      </w:r>
      <w:r w:rsidRPr="00CE00B3">
        <w:rPr>
          <w:sz w:val="24"/>
          <w:szCs w:val="24"/>
          <w:lang w:val="uk-UA"/>
        </w:rPr>
        <w:t>питома вага складає 66,0 %</w:t>
      </w:r>
      <w:r w:rsidR="00353C97">
        <w:rPr>
          <w:sz w:val="24"/>
          <w:szCs w:val="24"/>
          <w:lang w:val="uk-UA"/>
        </w:rPr>
        <w:t>)</w:t>
      </w:r>
      <w:r w:rsidRPr="00CE00B3">
        <w:rPr>
          <w:sz w:val="24"/>
          <w:szCs w:val="24"/>
          <w:lang w:val="uk-UA"/>
        </w:rPr>
        <w:t>.</w:t>
      </w:r>
    </w:p>
    <w:p w:rsidR="00CE00B3" w:rsidRPr="00CE00B3" w:rsidRDefault="00CE00B3" w:rsidP="00CE00B3">
      <w:pPr>
        <w:ind w:firstLine="708"/>
        <w:jc w:val="both"/>
        <w:rPr>
          <w:i/>
          <w:sz w:val="24"/>
          <w:szCs w:val="24"/>
          <w:lang w:val="uk-UA"/>
        </w:rPr>
      </w:pPr>
      <w:r w:rsidRPr="00CE00B3">
        <w:rPr>
          <w:i/>
          <w:sz w:val="24"/>
          <w:szCs w:val="24"/>
          <w:lang w:val="uk-UA"/>
        </w:rPr>
        <w:t xml:space="preserve"> </w:t>
      </w:r>
      <w:r w:rsidRPr="00CE00B3">
        <w:rPr>
          <w:sz w:val="24"/>
          <w:szCs w:val="24"/>
          <w:lang w:val="uk-UA"/>
        </w:rPr>
        <w:t xml:space="preserve">По 199 кримінальним правопорушенням досудове розслідування закінчено без урахування закритих за </w:t>
      </w:r>
      <w:r w:rsidR="00353C97">
        <w:rPr>
          <w:sz w:val="24"/>
          <w:szCs w:val="24"/>
          <w:lang w:val="uk-UA"/>
        </w:rPr>
        <w:t>пунктами</w:t>
      </w:r>
      <w:r w:rsidRPr="00CE00B3">
        <w:rPr>
          <w:sz w:val="24"/>
          <w:szCs w:val="24"/>
          <w:lang w:val="uk-UA"/>
        </w:rPr>
        <w:t xml:space="preserve"> 1,</w:t>
      </w:r>
      <w:r w:rsidR="00353C97">
        <w:rPr>
          <w:sz w:val="24"/>
          <w:szCs w:val="24"/>
          <w:lang w:val="uk-UA"/>
        </w:rPr>
        <w:t xml:space="preserve"> </w:t>
      </w:r>
      <w:r w:rsidRPr="00CE00B3">
        <w:rPr>
          <w:sz w:val="24"/>
          <w:szCs w:val="24"/>
          <w:lang w:val="uk-UA"/>
        </w:rPr>
        <w:t>2,</w:t>
      </w:r>
      <w:r w:rsidR="00353C97">
        <w:rPr>
          <w:sz w:val="24"/>
          <w:szCs w:val="24"/>
          <w:lang w:val="uk-UA"/>
        </w:rPr>
        <w:t xml:space="preserve"> </w:t>
      </w:r>
      <w:r w:rsidRPr="00CE00B3">
        <w:rPr>
          <w:sz w:val="24"/>
          <w:szCs w:val="24"/>
          <w:lang w:val="uk-UA"/>
        </w:rPr>
        <w:t>4,</w:t>
      </w:r>
      <w:r w:rsidR="00353C97">
        <w:rPr>
          <w:sz w:val="24"/>
          <w:szCs w:val="24"/>
          <w:lang w:val="uk-UA"/>
        </w:rPr>
        <w:t xml:space="preserve"> </w:t>
      </w:r>
      <w:r w:rsidRPr="00CE00B3">
        <w:rPr>
          <w:sz w:val="24"/>
          <w:szCs w:val="24"/>
          <w:lang w:val="uk-UA"/>
        </w:rPr>
        <w:t>6 ст</w:t>
      </w:r>
      <w:r w:rsidR="00353C97">
        <w:rPr>
          <w:sz w:val="24"/>
          <w:szCs w:val="24"/>
          <w:lang w:val="uk-UA"/>
        </w:rPr>
        <w:t>атті</w:t>
      </w:r>
      <w:r w:rsidRPr="00CE00B3">
        <w:rPr>
          <w:sz w:val="24"/>
          <w:szCs w:val="24"/>
          <w:lang w:val="uk-UA"/>
        </w:rPr>
        <w:t xml:space="preserve"> 284 КПК України.</w:t>
      </w:r>
      <w:r w:rsidRPr="00CE00B3">
        <w:rPr>
          <w:i/>
          <w:sz w:val="24"/>
          <w:szCs w:val="24"/>
          <w:lang w:val="uk-UA"/>
        </w:rPr>
        <w:t xml:space="preserve"> </w:t>
      </w:r>
      <w:r w:rsidRPr="00CE00B3">
        <w:rPr>
          <w:sz w:val="24"/>
          <w:szCs w:val="24"/>
          <w:lang w:val="uk-UA"/>
        </w:rPr>
        <w:t>По</w:t>
      </w:r>
      <w:r w:rsidRPr="00CE00B3">
        <w:rPr>
          <w:i/>
          <w:sz w:val="24"/>
          <w:szCs w:val="24"/>
          <w:lang w:val="uk-UA"/>
        </w:rPr>
        <w:t xml:space="preserve"> </w:t>
      </w:r>
      <w:r w:rsidRPr="00CE00B3">
        <w:rPr>
          <w:sz w:val="24"/>
          <w:szCs w:val="24"/>
          <w:lang w:val="uk-UA"/>
        </w:rPr>
        <w:t xml:space="preserve">156 кримінальним правопорушенням особі повідомлено </w:t>
      </w:r>
      <w:r w:rsidR="00353C97">
        <w:rPr>
          <w:sz w:val="24"/>
          <w:szCs w:val="24"/>
          <w:lang w:val="uk-UA"/>
        </w:rPr>
        <w:t xml:space="preserve">про підозру (що становить 32,8% у порівнянні з обласним показником </w:t>
      </w:r>
      <w:r w:rsidRPr="00CE00B3">
        <w:rPr>
          <w:sz w:val="24"/>
          <w:szCs w:val="24"/>
          <w:lang w:val="uk-UA"/>
        </w:rPr>
        <w:t>37,3 %</w:t>
      </w:r>
      <w:r w:rsidR="00353C97">
        <w:rPr>
          <w:sz w:val="24"/>
          <w:szCs w:val="24"/>
          <w:lang w:val="uk-UA"/>
        </w:rPr>
        <w:t>)</w:t>
      </w:r>
      <w:r w:rsidRPr="00CE00B3">
        <w:rPr>
          <w:sz w:val="24"/>
          <w:szCs w:val="24"/>
          <w:lang w:val="uk-UA"/>
        </w:rPr>
        <w:t>.</w:t>
      </w:r>
      <w:r w:rsidRPr="00CE00B3">
        <w:rPr>
          <w:i/>
          <w:sz w:val="24"/>
          <w:szCs w:val="24"/>
          <w:lang w:val="uk-UA"/>
        </w:rPr>
        <w:t xml:space="preserve"> </w:t>
      </w:r>
      <w:r w:rsidRPr="00CE00B3">
        <w:rPr>
          <w:sz w:val="24"/>
          <w:szCs w:val="24"/>
          <w:lang w:val="uk-UA"/>
        </w:rPr>
        <w:t>Кількість осіб, яким повідомлено про підозру, складає 149.</w:t>
      </w:r>
    </w:p>
    <w:p w:rsidR="00CE00B3" w:rsidRPr="00CE00B3" w:rsidRDefault="00CE00B3" w:rsidP="00CE00B3">
      <w:pPr>
        <w:ind w:firstLine="720"/>
        <w:jc w:val="both"/>
        <w:rPr>
          <w:bCs/>
          <w:color w:val="000000"/>
          <w:sz w:val="24"/>
          <w:szCs w:val="24"/>
          <w:lang w:val="uk-UA"/>
        </w:rPr>
      </w:pPr>
      <w:r w:rsidRPr="00CE00B3">
        <w:rPr>
          <w:bCs/>
          <w:color w:val="000000"/>
          <w:sz w:val="24"/>
          <w:szCs w:val="24"/>
          <w:lang w:val="uk-UA"/>
        </w:rPr>
        <w:t xml:space="preserve">Із 9 зареєстрованих та внесених в ЄРДР особливо тяжких кримінальних правопорушень без урахування закритих </w:t>
      </w:r>
      <w:r w:rsidRPr="00CE00B3">
        <w:rPr>
          <w:sz w:val="24"/>
          <w:szCs w:val="24"/>
          <w:lang w:val="uk-UA"/>
        </w:rPr>
        <w:t xml:space="preserve">за </w:t>
      </w:r>
      <w:r w:rsidR="00353C97">
        <w:rPr>
          <w:sz w:val="24"/>
          <w:szCs w:val="24"/>
          <w:lang w:val="uk-UA"/>
        </w:rPr>
        <w:t>пунктами</w:t>
      </w:r>
      <w:r w:rsidRPr="00CE00B3">
        <w:rPr>
          <w:sz w:val="24"/>
          <w:szCs w:val="24"/>
          <w:lang w:val="uk-UA"/>
        </w:rPr>
        <w:t xml:space="preserve"> 1,</w:t>
      </w:r>
      <w:r w:rsidR="00353C97">
        <w:rPr>
          <w:sz w:val="24"/>
          <w:szCs w:val="24"/>
          <w:lang w:val="uk-UA"/>
        </w:rPr>
        <w:t xml:space="preserve"> </w:t>
      </w:r>
      <w:r w:rsidRPr="00CE00B3">
        <w:rPr>
          <w:sz w:val="24"/>
          <w:szCs w:val="24"/>
          <w:lang w:val="uk-UA"/>
        </w:rPr>
        <w:t>2,</w:t>
      </w:r>
      <w:r w:rsidR="00353C97">
        <w:rPr>
          <w:sz w:val="24"/>
          <w:szCs w:val="24"/>
          <w:lang w:val="uk-UA"/>
        </w:rPr>
        <w:t xml:space="preserve"> </w:t>
      </w:r>
      <w:r w:rsidRPr="00CE00B3">
        <w:rPr>
          <w:sz w:val="24"/>
          <w:szCs w:val="24"/>
          <w:lang w:val="uk-UA"/>
        </w:rPr>
        <w:t>4,</w:t>
      </w:r>
      <w:r w:rsidR="00353C97">
        <w:rPr>
          <w:sz w:val="24"/>
          <w:szCs w:val="24"/>
          <w:lang w:val="uk-UA"/>
        </w:rPr>
        <w:t xml:space="preserve"> </w:t>
      </w:r>
      <w:r w:rsidRPr="00CE00B3">
        <w:rPr>
          <w:sz w:val="24"/>
          <w:szCs w:val="24"/>
          <w:lang w:val="uk-UA"/>
        </w:rPr>
        <w:t>6 ст</w:t>
      </w:r>
      <w:r w:rsidR="00353C97">
        <w:rPr>
          <w:sz w:val="24"/>
          <w:szCs w:val="24"/>
          <w:lang w:val="uk-UA"/>
        </w:rPr>
        <w:t>атті</w:t>
      </w:r>
      <w:r w:rsidRPr="00CE00B3">
        <w:rPr>
          <w:sz w:val="24"/>
          <w:szCs w:val="24"/>
          <w:lang w:val="uk-UA"/>
        </w:rPr>
        <w:t xml:space="preserve"> 284 КПК України</w:t>
      </w:r>
      <w:r w:rsidRPr="00CE00B3">
        <w:rPr>
          <w:bCs/>
          <w:color w:val="000000"/>
          <w:sz w:val="24"/>
          <w:szCs w:val="24"/>
          <w:lang w:val="uk-UA"/>
        </w:rPr>
        <w:t xml:space="preserve">, по 4 кримінальним провадженням особі повідомлено про підозру, що склало 44,4 % </w:t>
      </w:r>
      <w:r w:rsidR="00353C97">
        <w:rPr>
          <w:bCs/>
          <w:color w:val="000000"/>
          <w:sz w:val="24"/>
          <w:szCs w:val="24"/>
          <w:lang w:val="uk-UA"/>
        </w:rPr>
        <w:t>(</w:t>
      </w:r>
      <w:r w:rsidRPr="00CE00B3">
        <w:rPr>
          <w:bCs/>
          <w:color w:val="000000"/>
          <w:sz w:val="24"/>
          <w:szCs w:val="24"/>
          <w:lang w:val="uk-UA"/>
        </w:rPr>
        <w:t>облас</w:t>
      </w:r>
      <w:r w:rsidR="00353C97">
        <w:rPr>
          <w:bCs/>
          <w:color w:val="000000"/>
          <w:sz w:val="24"/>
          <w:szCs w:val="24"/>
          <w:lang w:val="uk-UA"/>
        </w:rPr>
        <w:t xml:space="preserve">ний показник - </w:t>
      </w:r>
      <w:r w:rsidRPr="00CE00B3">
        <w:rPr>
          <w:bCs/>
          <w:color w:val="000000"/>
          <w:sz w:val="24"/>
          <w:szCs w:val="24"/>
          <w:lang w:val="uk-UA"/>
        </w:rPr>
        <w:t xml:space="preserve"> </w:t>
      </w:r>
      <w:r w:rsidR="000E6A20">
        <w:rPr>
          <w:bCs/>
          <w:color w:val="000000"/>
          <w:sz w:val="24"/>
          <w:szCs w:val="24"/>
          <w:lang w:val="uk-UA"/>
        </w:rPr>
        <w:t xml:space="preserve"> </w:t>
      </w:r>
      <w:r w:rsidRPr="00CE00B3">
        <w:rPr>
          <w:bCs/>
          <w:color w:val="000000"/>
          <w:sz w:val="24"/>
          <w:szCs w:val="24"/>
          <w:lang w:val="uk-UA"/>
        </w:rPr>
        <w:t>37,3 %</w:t>
      </w:r>
      <w:r w:rsidR="00353C97">
        <w:rPr>
          <w:bCs/>
          <w:color w:val="000000"/>
          <w:sz w:val="24"/>
          <w:szCs w:val="24"/>
          <w:lang w:val="uk-UA"/>
        </w:rPr>
        <w:t>)</w:t>
      </w:r>
      <w:r w:rsidRPr="00CE00B3">
        <w:rPr>
          <w:bCs/>
          <w:color w:val="000000"/>
          <w:sz w:val="24"/>
          <w:szCs w:val="24"/>
          <w:lang w:val="uk-UA"/>
        </w:rPr>
        <w:t xml:space="preserve">. </w:t>
      </w:r>
    </w:p>
    <w:p w:rsidR="00CE00B3" w:rsidRPr="00CE00B3" w:rsidRDefault="00CE00B3" w:rsidP="00CE00B3">
      <w:pPr>
        <w:ind w:firstLine="720"/>
        <w:jc w:val="both"/>
        <w:rPr>
          <w:bCs/>
          <w:color w:val="000000"/>
          <w:sz w:val="24"/>
          <w:szCs w:val="24"/>
          <w:lang w:val="uk-UA"/>
        </w:rPr>
      </w:pPr>
      <w:r w:rsidRPr="00CE00B3">
        <w:rPr>
          <w:bCs/>
          <w:color w:val="000000"/>
          <w:sz w:val="24"/>
          <w:szCs w:val="24"/>
          <w:lang w:val="uk-UA"/>
        </w:rPr>
        <w:t>182 тяжких кримінальних правопорушень</w:t>
      </w:r>
      <w:r w:rsidRPr="00CE00B3">
        <w:rPr>
          <w:bCs/>
          <w:i/>
          <w:color w:val="000000"/>
          <w:sz w:val="24"/>
          <w:szCs w:val="24"/>
          <w:lang w:val="uk-UA"/>
        </w:rPr>
        <w:t xml:space="preserve"> </w:t>
      </w:r>
      <w:r w:rsidRPr="00CE00B3">
        <w:rPr>
          <w:bCs/>
          <w:color w:val="000000"/>
          <w:sz w:val="24"/>
          <w:szCs w:val="24"/>
          <w:lang w:val="uk-UA"/>
        </w:rPr>
        <w:t>зареєстрован</w:t>
      </w:r>
      <w:r w:rsidR="00353C97">
        <w:rPr>
          <w:bCs/>
          <w:color w:val="000000"/>
          <w:sz w:val="24"/>
          <w:szCs w:val="24"/>
          <w:lang w:val="uk-UA"/>
        </w:rPr>
        <w:t>о</w:t>
      </w:r>
      <w:r w:rsidRPr="00CE00B3">
        <w:rPr>
          <w:bCs/>
          <w:color w:val="000000"/>
          <w:sz w:val="24"/>
          <w:szCs w:val="24"/>
          <w:lang w:val="uk-UA"/>
        </w:rPr>
        <w:t xml:space="preserve"> у звітному періоді без урахування закритих </w:t>
      </w:r>
      <w:r w:rsidRPr="00CE00B3">
        <w:rPr>
          <w:sz w:val="24"/>
          <w:szCs w:val="24"/>
          <w:lang w:val="uk-UA"/>
        </w:rPr>
        <w:t>за п</w:t>
      </w:r>
      <w:r w:rsidR="00353C97">
        <w:rPr>
          <w:sz w:val="24"/>
          <w:szCs w:val="24"/>
          <w:lang w:val="uk-UA"/>
        </w:rPr>
        <w:t>унктами</w:t>
      </w:r>
      <w:r w:rsidRPr="00CE00B3">
        <w:rPr>
          <w:sz w:val="24"/>
          <w:szCs w:val="24"/>
          <w:lang w:val="uk-UA"/>
        </w:rPr>
        <w:t xml:space="preserve"> 1,</w:t>
      </w:r>
      <w:r w:rsidR="00353C97">
        <w:rPr>
          <w:sz w:val="24"/>
          <w:szCs w:val="24"/>
          <w:lang w:val="uk-UA"/>
        </w:rPr>
        <w:t xml:space="preserve"> </w:t>
      </w:r>
      <w:r w:rsidRPr="00CE00B3">
        <w:rPr>
          <w:sz w:val="24"/>
          <w:szCs w:val="24"/>
          <w:lang w:val="uk-UA"/>
        </w:rPr>
        <w:t>2,</w:t>
      </w:r>
      <w:r w:rsidR="00353C97">
        <w:rPr>
          <w:sz w:val="24"/>
          <w:szCs w:val="24"/>
          <w:lang w:val="uk-UA"/>
        </w:rPr>
        <w:t xml:space="preserve"> </w:t>
      </w:r>
      <w:r w:rsidRPr="00CE00B3">
        <w:rPr>
          <w:sz w:val="24"/>
          <w:szCs w:val="24"/>
          <w:lang w:val="uk-UA"/>
        </w:rPr>
        <w:t>4,</w:t>
      </w:r>
      <w:r w:rsidR="00353C97">
        <w:rPr>
          <w:sz w:val="24"/>
          <w:szCs w:val="24"/>
          <w:lang w:val="uk-UA"/>
        </w:rPr>
        <w:t xml:space="preserve"> </w:t>
      </w:r>
      <w:r w:rsidRPr="00CE00B3">
        <w:rPr>
          <w:sz w:val="24"/>
          <w:szCs w:val="24"/>
          <w:lang w:val="uk-UA"/>
        </w:rPr>
        <w:t>6 ст</w:t>
      </w:r>
      <w:r w:rsidR="00353C97">
        <w:rPr>
          <w:sz w:val="24"/>
          <w:szCs w:val="24"/>
          <w:lang w:val="uk-UA"/>
        </w:rPr>
        <w:t>атті</w:t>
      </w:r>
      <w:r w:rsidRPr="00CE00B3">
        <w:rPr>
          <w:sz w:val="24"/>
          <w:szCs w:val="24"/>
          <w:lang w:val="uk-UA"/>
        </w:rPr>
        <w:t xml:space="preserve"> 284 КПК України</w:t>
      </w:r>
      <w:r w:rsidRPr="00CE00B3">
        <w:rPr>
          <w:bCs/>
          <w:color w:val="000000"/>
          <w:sz w:val="24"/>
          <w:szCs w:val="24"/>
          <w:lang w:val="uk-UA"/>
        </w:rPr>
        <w:t xml:space="preserve">, з них - по 50 порушено стосовно особи, що склало 27,5 % - область 35,3 %. </w:t>
      </w:r>
    </w:p>
    <w:p w:rsidR="00CE00B3" w:rsidRPr="00CE00B3" w:rsidRDefault="00CE00B3" w:rsidP="00CE00B3">
      <w:pPr>
        <w:ind w:firstLine="708"/>
        <w:jc w:val="both"/>
        <w:rPr>
          <w:bCs/>
          <w:color w:val="000000"/>
          <w:sz w:val="24"/>
          <w:szCs w:val="24"/>
          <w:lang w:val="uk-UA"/>
        </w:rPr>
      </w:pPr>
      <w:r w:rsidRPr="00CE00B3">
        <w:rPr>
          <w:bCs/>
          <w:color w:val="000000"/>
          <w:sz w:val="24"/>
          <w:szCs w:val="24"/>
          <w:lang w:val="uk-UA"/>
        </w:rPr>
        <w:t>За звітний період закінчено досудове розслідування по 199 кримінальним правопорушенням, з яких :</w:t>
      </w:r>
    </w:p>
    <w:p w:rsidR="00CE00B3" w:rsidRPr="00CE00B3" w:rsidRDefault="000E6A20" w:rsidP="00CE00B3">
      <w:pPr>
        <w:ind w:firstLine="708"/>
        <w:jc w:val="both"/>
        <w:rPr>
          <w:bCs/>
          <w:color w:val="000000"/>
          <w:sz w:val="24"/>
          <w:szCs w:val="24"/>
          <w:lang w:val="uk-UA"/>
        </w:rPr>
      </w:pPr>
      <w:r>
        <w:rPr>
          <w:bCs/>
          <w:color w:val="000000"/>
          <w:sz w:val="24"/>
          <w:szCs w:val="24"/>
          <w:lang w:val="uk-UA"/>
        </w:rPr>
        <w:t>-  6 особливо тяжких (</w:t>
      </w:r>
      <w:r w:rsidR="00CE00B3" w:rsidRPr="00CE00B3">
        <w:rPr>
          <w:bCs/>
          <w:color w:val="000000"/>
          <w:sz w:val="24"/>
          <w:szCs w:val="24"/>
          <w:lang w:val="uk-UA"/>
        </w:rPr>
        <w:t>80 закрито );</w:t>
      </w:r>
    </w:p>
    <w:p w:rsidR="00CE00B3" w:rsidRPr="00CE00B3" w:rsidRDefault="00CE00B3" w:rsidP="00CE00B3">
      <w:pPr>
        <w:ind w:firstLine="708"/>
        <w:jc w:val="both"/>
        <w:rPr>
          <w:bCs/>
          <w:color w:val="000000"/>
          <w:sz w:val="24"/>
          <w:szCs w:val="24"/>
          <w:lang w:val="uk-UA"/>
        </w:rPr>
      </w:pPr>
      <w:r w:rsidRPr="00CE00B3">
        <w:rPr>
          <w:bCs/>
          <w:color w:val="000000"/>
          <w:sz w:val="24"/>
          <w:szCs w:val="24"/>
          <w:lang w:val="uk-UA"/>
        </w:rPr>
        <w:t>-  61 тя</w:t>
      </w:r>
      <w:r w:rsidR="000E6A20">
        <w:rPr>
          <w:bCs/>
          <w:color w:val="000000"/>
          <w:sz w:val="24"/>
          <w:szCs w:val="24"/>
          <w:lang w:val="uk-UA"/>
        </w:rPr>
        <w:t>жких кримінальних проваджень  (</w:t>
      </w:r>
      <w:r w:rsidRPr="00CE00B3">
        <w:rPr>
          <w:bCs/>
          <w:color w:val="000000"/>
          <w:sz w:val="24"/>
          <w:szCs w:val="24"/>
          <w:lang w:val="uk-UA"/>
        </w:rPr>
        <w:t>36 закрито).</w:t>
      </w:r>
    </w:p>
    <w:p w:rsidR="00CE00B3" w:rsidRPr="00CE00B3" w:rsidRDefault="00CE00B3" w:rsidP="00CE00B3">
      <w:pPr>
        <w:ind w:firstLine="708"/>
        <w:jc w:val="both"/>
        <w:rPr>
          <w:color w:val="000000"/>
          <w:sz w:val="24"/>
          <w:szCs w:val="24"/>
          <w:lang w:val="uk-UA"/>
        </w:rPr>
      </w:pPr>
      <w:r w:rsidRPr="00CE00B3">
        <w:rPr>
          <w:color w:val="000000"/>
          <w:sz w:val="24"/>
          <w:szCs w:val="24"/>
          <w:lang w:val="uk-UA"/>
        </w:rPr>
        <w:t>З числа кримінальних правопорушень, за якими закінчен</w:t>
      </w:r>
      <w:r w:rsidR="00353C97">
        <w:rPr>
          <w:color w:val="000000"/>
          <w:sz w:val="24"/>
          <w:szCs w:val="24"/>
          <w:lang w:val="uk-UA"/>
        </w:rPr>
        <w:t>е</w:t>
      </w:r>
      <w:r w:rsidRPr="00CE00B3">
        <w:rPr>
          <w:color w:val="000000"/>
          <w:sz w:val="24"/>
          <w:szCs w:val="24"/>
          <w:lang w:val="uk-UA"/>
        </w:rPr>
        <w:t xml:space="preserve"> досудове розслідування, вчинено:</w:t>
      </w:r>
    </w:p>
    <w:p w:rsidR="00CE00B3" w:rsidRPr="00CE00B3" w:rsidRDefault="00CE00B3" w:rsidP="00CE00B3">
      <w:pPr>
        <w:ind w:firstLine="708"/>
        <w:jc w:val="both"/>
        <w:rPr>
          <w:color w:val="000000"/>
          <w:sz w:val="24"/>
          <w:szCs w:val="24"/>
          <w:lang w:val="uk-UA"/>
        </w:rPr>
      </w:pPr>
      <w:r w:rsidRPr="00CE00B3">
        <w:rPr>
          <w:color w:val="000000"/>
          <w:sz w:val="24"/>
          <w:szCs w:val="24"/>
          <w:lang w:val="uk-UA"/>
        </w:rPr>
        <w:t>- особами, які</w:t>
      </w:r>
      <w:r w:rsidR="000E6A20">
        <w:rPr>
          <w:color w:val="000000"/>
          <w:sz w:val="24"/>
          <w:szCs w:val="24"/>
          <w:lang w:val="uk-UA"/>
        </w:rPr>
        <w:t xml:space="preserve"> раніше скоювали злочини – 91 (</w:t>
      </w:r>
      <w:r w:rsidRPr="00CE00B3">
        <w:rPr>
          <w:color w:val="000000"/>
          <w:sz w:val="24"/>
          <w:szCs w:val="24"/>
          <w:lang w:val="uk-UA"/>
        </w:rPr>
        <w:t xml:space="preserve">питома вага у числі            </w:t>
      </w:r>
      <w:r w:rsidR="00802900">
        <w:rPr>
          <w:color w:val="000000"/>
          <w:sz w:val="24"/>
          <w:szCs w:val="24"/>
          <w:lang w:val="uk-UA"/>
        </w:rPr>
        <w:t xml:space="preserve">             закінчених  42,5 %</w:t>
      </w:r>
      <w:r w:rsidRPr="00CE00B3">
        <w:rPr>
          <w:color w:val="000000"/>
          <w:sz w:val="24"/>
          <w:szCs w:val="24"/>
          <w:lang w:val="uk-UA"/>
        </w:rPr>
        <w:t>);</w:t>
      </w:r>
    </w:p>
    <w:p w:rsidR="00CE00B3" w:rsidRPr="00CE00B3" w:rsidRDefault="00CE00B3" w:rsidP="00CE00B3">
      <w:pPr>
        <w:ind w:firstLine="708"/>
        <w:jc w:val="both"/>
        <w:rPr>
          <w:color w:val="000000"/>
          <w:sz w:val="24"/>
          <w:szCs w:val="24"/>
          <w:lang w:val="uk-UA"/>
        </w:rPr>
      </w:pPr>
      <w:r w:rsidRPr="00CE00B3">
        <w:rPr>
          <w:color w:val="000000"/>
          <w:sz w:val="24"/>
          <w:szCs w:val="24"/>
          <w:lang w:val="uk-UA"/>
        </w:rPr>
        <w:t>-   особами, у яких судимість не знята або не погашена – 50 (питома в</w:t>
      </w:r>
      <w:r w:rsidR="00802900">
        <w:rPr>
          <w:color w:val="000000"/>
          <w:sz w:val="24"/>
          <w:szCs w:val="24"/>
          <w:lang w:val="uk-UA"/>
        </w:rPr>
        <w:t>ага у числі  закінчених  23,4 %</w:t>
      </w:r>
      <w:r w:rsidRPr="00CE00B3">
        <w:rPr>
          <w:color w:val="000000"/>
          <w:sz w:val="24"/>
          <w:szCs w:val="24"/>
          <w:lang w:val="uk-UA"/>
        </w:rPr>
        <w:t>);</w:t>
      </w:r>
    </w:p>
    <w:p w:rsidR="00CE00B3" w:rsidRPr="00CE00B3" w:rsidRDefault="00CE00B3" w:rsidP="00CE00B3">
      <w:pPr>
        <w:ind w:firstLine="708"/>
        <w:jc w:val="both"/>
        <w:rPr>
          <w:color w:val="000000"/>
          <w:sz w:val="24"/>
          <w:szCs w:val="24"/>
          <w:lang w:val="uk-UA"/>
        </w:rPr>
      </w:pPr>
      <w:r w:rsidRPr="00CE00B3">
        <w:rPr>
          <w:color w:val="000000"/>
          <w:sz w:val="24"/>
          <w:szCs w:val="24"/>
          <w:lang w:val="uk-UA"/>
        </w:rPr>
        <w:t xml:space="preserve">-  неповнолітніми – 18 (питома </w:t>
      </w:r>
      <w:r w:rsidR="00802900">
        <w:rPr>
          <w:color w:val="000000"/>
          <w:sz w:val="24"/>
          <w:szCs w:val="24"/>
          <w:lang w:val="uk-UA"/>
        </w:rPr>
        <w:t>вага у числі  закінчених  8,4 %</w:t>
      </w:r>
      <w:r w:rsidRPr="00CE00B3">
        <w:rPr>
          <w:color w:val="000000"/>
          <w:sz w:val="24"/>
          <w:szCs w:val="24"/>
          <w:lang w:val="uk-UA"/>
        </w:rPr>
        <w:t>);</w:t>
      </w:r>
    </w:p>
    <w:p w:rsidR="00CE00B3" w:rsidRPr="00CE00B3" w:rsidRDefault="00CE00B3" w:rsidP="00CE00B3">
      <w:pPr>
        <w:ind w:firstLine="708"/>
        <w:jc w:val="both"/>
        <w:rPr>
          <w:color w:val="000000"/>
          <w:sz w:val="24"/>
          <w:szCs w:val="24"/>
          <w:lang w:val="uk-UA"/>
        </w:rPr>
      </w:pPr>
      <w:r w:rsidRPr="00CE00B3">
        <w:rPr>
          <w:color w:val="000000"/>
          <w:sz w:val="24"/>
          <w:szCs w:val="24"/>
          <w:lang w:val="uk-UA"/>
        </w:rPr>
        <w:t>- в стані алкогольного сп</w:t>
      </w:r>
      <w:r w:rsidR="000E6A20">
        <w:rPr>
          <w:color w:val="000000"/>
          <w:sz w:val="24"/>
          <w:szCs w:val="24"/>
          <w:lang w:val="uk-UA"/>
        </w:rPr>
        <w:t>’</w:t>
      </w:r>
      <w:r w:rsidRPr="00CE00B3">
        <w:rPr>
          <w:color w:val="000000"/>
          <w:sz w:val="24"/>
          <w:szCs w:val="24"/>
          <w:lang w:val="uk-UA"/>
        </w:rPr>
        <w:t>яніння – 31 (питома в</w:t>
      </w:r>
      <w:r w:rsidR="00802900">
        <w:rPr>
          <w:color w:val="000000"/>
          <w:sz w:val="24"/>
          <w:szCs w:val="24"/>
          <w:lang w:val="uk-UA"/>
        </w:rPr>
        <w:t>ага у числі закінчених   14,5 %</w:t>
      </w:r>
      <w:r w:rsidRPr="00CE00B3">
        <w:rPr>
          <w:color w:val="000000"/>
          <w:sz w:val="24"/>
          <w:szCs w:val="24"/>
          <w:lang w:val="uk-UA"/>
        </w:rPr>
        <w:t>).</w:t>
      </w:r>
    </w:p>
    <w:p w:rsidR="00CE00B3" w:rsidRPr="00CE00B3" w:rsidRDefault="00CE00B3" w:rsidP="00CE00B3">
      <w:pPr>
        <w:jc w:val="center"/>
        <w:rPr>
          <w:b/>
          <w:i/>
          <w:sz w:val="24"/>
          <w:szCs w:val="24"/>
          <w:u w:val="single"/>
          <w:lang w:val="uk-UA"/>
        </w:rPr>
      </w:pPr>
    </w:p>
    <w:p w:rsidR="00CE00B3" w:rsidRPr="00CE00B3" w:rsidRDefault="00CE00B3" w:rsidP="00CE00B3">
      <w:pPr>
        <w:jc w:val="center"/>
        <w:rPr>
          <w:i/>
          <w:color w:val="000000"/>
          <w:sz w:val="24"/>
          <w:szCs w:val="24"/>
          <w:u w:val="single"/>
          <w:lang w:val="uk-UA"/>
        </w:rPr>
      </w:pPr>
      <w:r w:rsidRPr="00CE00B3">
        <w:rPr>
          <w:b/>
          <w:i/>
          <w:color w:val="000000"/>
          <w:sz w:val="24"/>
          <w:szCs w:val="24"/>
          <w:u w:val="single"/>
          <w:lang w:val="uk-UA"/>
        </w:rPr>
        <w:lastRenderedPageBreak/>
        <w:t>ОБЛІКОВО - РЕЄСТРАЦІЙНА   ДИСЦИПЛІНА</w:t>
      </w:r>
    </w:p>
    <w:p w:rsidR="00CE00B3" w:rsidRPr="00CE00B3" w:rsidRDefault="00CE00B3" w:rsidP="00CE00B3">
      <w:pPr>
        <w:pStyle w:val="21"/>
        <w:spacing w:after="0" w:line="228" w:lineRule="auto"/>
        <w:ind w:right="-6" w:firstLine="720"/>
        <w:jc w:val="both"/>
        <w:rPr>
          <w:color w:val="000000"/>
          <w:sz w:val="24"/>
          <w:szCs w:val="24"/>
          <w:lang w:val="uk-UA"/>
        </w:rPr>
      </w:pPr>
      <w:r w:rsidRPr="00CE00B3">
        <w:rPr>
          <w:color w:val="000000"/>
          <w:sz w:val="24"/>
          <w:szCs w:val="24"/>
          <w:lang w:val="uk-UA"/>
        </w:rPr>
        <w:t>Протягом травня 2014 року фактів перереєстрації матеріалів списаних висновками в справу як такі, що мають ознаки кримінального правопорушення для подальшої їх реєстрації до Єдиного реєстру досудових розслідувань не виявлено.</w:t>
      </w:r>
    </w:p>
    <w:p w:rsidR="00CE00B3" w:rsidRPr="00CE00B3" w:rsidRDefault="00CE00B3" w:rsidP="00CE00B3">
      <w:pPr>
        <w:pStyle w:val="21"/>
        <w:spacing w:after="0" w:line="228" w:lineRule="auto"/>
        <w:ind w:right="-6" w:firstLine="720"/>
        <w:jc w:val="both"/>
        <w:rPr>
          <w:color w:val="000000"/>
          <w:sz w:val="24"/>
          <w:szCs w:val="24"/>
          <w:lang w:val="uk-UA"/>
        </w:rPr>
      </w:pPr>
      <w:r w:rsidRPr="00CE00B3">
        <w:rPr>
          <w:color w:val="000000"/>
          <w:sz w:val="24"/>
          <w:szCs w:val="24"/>
          <w:lang w:val="uk-UA"/>
        </w:rPr>
        <w:t>Рішення по матеріалах, які не містять ознак кримінального характеру і які знаходилися на розгляді не у слідчому відділенні приймалися у строк до 10–ти діб. Понад 10–ть діб – 0.</w:t>
      </w:r>
    </w:p>
    <w:p w:rsidR="00CE00B3" w:rsidRPr="00CE00B3" w:rsidRDefault="00CE00B3" w:rsidP="00CE00B3">
      <w:pPr>
        <w:pStyle w:val="21"/>
        <w:spacing w:after="0" w:line="228" w:lineRule="auto"/>
        <w:ind w:right="-6" w:firstLine="720"/>
        <w:jc w:val="both"/>
        <w:rPr>
          <w:color w:val="000000"/>
          <w:sz w:val="24"/>
          <w:szCs w:val="24"/>
          <w:lang w:val="uk-UA"/>
        </w:rPr>
      </w:pPr>
      <w:r w:rsidRPr="00CE00B3">
        <w:rPr>
          <w:color w:val="000000"/>
          <w:sz w:val="24"/>
          <w:szCs w:val="24"/>
          <w:lang w:val="uk-UA"/>
        </w:rPr>
        <w:t>Рішення по матеріалах, які містять ознаки кримінального характеру і які підлягали реєстрації в Єдиному реєстрі досудових розслідувань приймалися впродовж однієї доби. Понад добу – 0.</w:t>
      </w:r>
    </w:p>
    <w:p w:rsidR="00CE00B3" w:rsidRPr="00CE00B3" w:rsidRDefault="00CE00B3" w:rsidP="00CE00B3">
      <w:pPr>
        <w:pStyle w:val="21"/>
        <w:spacing w:after="0" w:line="228" w:lineRule="auto"/>
        <w:ind w:right="-6" w:firstLine="720"/>
        <w:jc w:val="both"/>
        <w:rPr>
          <w:color w:val="000000"/>
          <w:sz w:val="24"/>
          <w:szCs w:val="24"/>
          <w:lang w:val="uk-UA"/>
        </w:rPr>
      </w:pPr>
      <w:r w:rsidRPr="00CE00B3">
        <w:rPr>
          <w:color w:val="000000"/>
          <w:sz w:val="24"/>
          <w:szCs w:val="24"/>
          <w:lang w:val="uk-UA"/>
        </w:rPr>
        <w:t>Комісією з питань обліково</w:t>
      </w:r>
      <w:r w:rsidR="00C902CE">
        <w:rPr>
          <w:color w:val="000000"/>
          <w:sz w:val="24"/>
          <w:szCs w:val="24"/>
          <w:lang w:val="uk-UA"/>
        </w:rPr>
        <w:t>-</w:t>
      </w:r>
      <w:r w:rsidRPr="00CE00B3">
        <w:rPr>
          <w:color w:val="000000"/>
          <w:sz w:val="24"/>
          <w:szCs w:val="24"/>
          <w:lang w:val="uk-UA"/>
        </w:rPr>
        <w:t>реєстраційної дисципліни щотижня заслуховувалися стан виконання матеріалів по ЖЄО. На засіданнях комісії систематично аналізується робота комісії, вносяться пропозиції щодо покращення роботи в даному напрямку.</w:t>
      </w:r>
    </w:p>
    <w:p w:rsidR="00CE00B3" w:rsidRPr="00CE00B3" w:rsidRDefault="00CE00B3" w:rsidP="00CE00B3">
      <w:pPr>
        <w:ind w:right="-82" w:firstLine="708"/>
        <w:jc w:val="both"/>
        <w:rPr>
          <w:sz w:val="24"/>
          <w:szCs w:val="24"/>
          <w:lang w:val="uk-UA"/>
        </w:rPr>
      </w:pPr>
      <w:r w:rsidRPr="00CE00B3">
        <w:rPr>
          <w:sz w:val="24"/>
          <w:szCs w:val="24"/>
          <w:lang w:val="uk-UA"/>
        </w:rPr>
        <w:tab/>
      </w:r>
    </w:p>
    <w:p w:rsidR="00CE00B3" w:rsidRPr="00CE00B3" w:rsidRDefault="00CE00B3" w:rsidP="00CE00B3">
      <w:pPr>
        <w:jc w:val="center"/>
        <w:rPr>
          <w:b/>
          <w:sz w:val="24"/>
          <w:szCs w:val="24"/>
          <w:u w:val="single"/>
          <w:lang w:val="uk-UA"/>
        </w:rPr>
      </w:pPr>
      <w:r w:rsidRPr="00CE00B3">
        <w:rPr>
          <w:b/>
          <w:sz w:val="24"/>
          <w:szCs w:val="24"/>
          <w:u w:val="single"/>
          <w:lang w:val="uk-UA"/>
        </w:rPr>
        <w:t>РЕЗУЛЬТАТИ РОЗКРИТТЯ ТА РОЗСЛІДУВАННЯ КРИМІНАЛЬНИХ ПРАВОПОРУШЕНЬ, РОЗШУКОВА РОБОТА</w:t>
      </w:r>
    </w:p>
    <w:p w:rsidR="00CE00B3" w:rsidRPr="00CE00B3" w:rsidRDefault="00CE00B3" w:rsidP="00CE00B3">
      <w:pPr>
        <w:ind w:firstLine="708"/>
        <w:jc w:val="both"/>
        <w:rPr>
          <w:bCs/>
          <w:color w:val="000000"/>
          <w:sz w:val="24"/>
          <w:szCs w:val="24"/>
          <w:lang w:val="uk-UA"/>
        </w:rPr>
      </w:pPr>
      <w:r w:rsidRPr="00CE00B3">
        <w:rPr>
          <w:bCs/>
          <w:color w:val="000000"/>
          <w:sz w:val="24"/>
          <w:szCs w:val="24"/>
          <w:lang w:val="uk-UA"/>
        </w:rPr>
        <w:t>За звітний період н</w:t>
      </w:r>
      <w:r w:rsidRPr="00CE00B3">
        <w:rPr>
          <w:sz w:val="24"/>
          <w:szCs w:val="24"/>
        </w:rPr>
        <w:t xml:space="preserve">е зафіксовано </w:t>
      </w:r>
      <w:r w:rsidRPr="00CE00B3">
        <w:rPr>
          <w:bCs/>
          <w:color w:val="000000"/>
          <w:sz w:val="24"/>
          <w:szCs w:val="24"/>
          <w:lang w:val="uk-UA"/>
        </w:rPr>
        <w:t>наступних злочинів: вимагань (</w:t>
      </w:r>
      <w:r w:rsidR="00C902CE">
        <w:rPr>
          <w:bCs/>
          <w:color w:val="000000"/>
          <w:sz w:val="24"/>
          <w:szCs w:val="24"/>
          <w:lang w:val="uk-UA"/>
        </w:rPr>
        <w:t>закрито – 1), торгівля людьми (</w:t>
      </w:r>
      <w:r w:rsidRPr="00CE00B3">
        <w:rPr>
          <w:bCs/>
          <w:color w:val="000000"/>
          <w:sz w:val="24"/>
          <w:szCs w:val="24"/>
          <w:lang w:val="uk-UA"/>
        </w:rPr>
        <w:t>ст. 149 КК України ), фальшивомонетництво, легалізація доходів</w:t>
      </w:r>
      <w:r w:rsidR="00C902CE">
        <w:rPr>
          <w:bCs/>
          <w:color w:val="000000"/>
          <w:sz w:val="24"/>
          <w:szCs w:val="24"/>
          <w:lang w:val="uk-UA"/>
        </w:rPr>
        <w:t>, не виявлено жодного притон</w:t>
      </w:r>
      <w:r w:rsidR="00353C97">
        <w:rPr>
          <w:bCs/>
          <w:color w:val="000000"/>
          <w:sz w:val="24"/>
          <w:szCs w:val="24"/>
          <w:lang w:val="uk-UA"/>
        </w:rPr>
        <w:t>у</w:t>
      </w:r>
      <w:r w:rsidR="00C902CE">
        <w:rPr>
          <w:bCs/>
          <w:color w:val="000000"/>
          <w:sz w:val="24"/>
          <w:szCs w:val="24"/>
          <w:lang w:val="uk-UA"/>
        </w:rPr>
        <w:t xml:space="preserve"> (</w:t>
      </w:r>
      <w:r w:rsidRPr="00CE00B3">
        <w:rPr>
          <w:bCs/>
          <w:color w:val="000000"/>
          <w:sz w:val="24"/>
          <w:szCs w:val="24"/>
          <w:lang w:val="uk-UA"/>
        </w:rPr>
        <w:t xml:space="preserve">ст. 317 КК України ). </w:t>
      </w:r>
    </w:p>
    <w:p w:rsidR="00CE00B3" w:rsidRPr="00E545A2" w:rsidRDefault="00CE00B3" w:rsidP="00CE00B3">
      <w:pPr>
        <w:jc w:val="both"/>
        <w:rPr>
          <w:sz w:val="24"/>
          <w:szCs w:val="24"/>
          <w:lang w:val="uk-UA"/>
        </w:rPr>
      </w:pPr>
      <w:r w:rsidRPr="00CE00B3">
        <w:rPr>
          <w:bCs/>
          <w:i/>
          <w:color w:val="000000"/>
          <w:sz w:val="24"/>
          <w:szCs w:val="24"/>
          <w:lang w:val="uk-UA"/>
        </w:rPr>
        <w:t xml:space="preserve"> </w:t>
      </w:r>
      <w:r w:rsidRPr="00CE00B3">
        <w:rPr>
          <w:bCs/>
          <w:i/>
          <w:color w:val="000000"/>
          <w:sz w:val="24"/>
          <w:szCs w:val="24"/>
          <w:lang w:val="uk-UA"/>
        </w:rPr>
        <w:tab/>
      </w:r>
      <w:r w:rsidR="00E545A2" w:rsidRPr="00E545A2">
        <w:rPr>
          <w:sz w:val="24"/>
          <w:szCs w:val="24"/>
        </w:rPr>
        <w:t>За І півріччя 2014 року зареєстровано:</w:t>
      </w:r>
    </w:p>
    <w:p w:rsidR="00CE00B3" w:rsidRPr="00CE00B3" w:rsidRDefault="00CE00B3" w:rsidP="00CE00B3">
      <w:pPr>
        <w:ind w:firstLine="708"/>
        <w:jc w:val="both"/>
        <w:rPr>
          <w:bCs/>
          <w:color w:val="000000"/>
          <w:sz w:val="24"/>
          <w:szCs w:val="24"/>
          <w:lang w:val="uk-UA"/>
        </w:rPr>
      </w:pPr>
      <w:r w:rsidRPr="00CE00B3">
        <w:rPr>
          <w:b/>
          <w:sz w:val="24"/>
          <w:szCs w:val="24"/>
          <w:lang w:val="uk-UA"/>
        </w:rPr>
        <w:t xml:space="preserve">- </w:t>
      </w:r>
      <w:r w:rsidR="00E545A2">
        <w:rPr>
          <w:sz w:val="24"/>
          <w:szCs w:val="24"/>
          <w:lang w:val="uk-UA"/>
        </w:rPr>
        <w:t>грабежі /</w:t>
      </w:r>
      <w:r w:rsidRPr="00CE00B3">
        <w:rPr>
          <w:sz w:val="24"/>
          <w:szCs w:val="24"/>
          <w:lang w:val="uk-UA"/>
        </w:rPr>
        <w:t>за звітний період зафіксовано 15 в минулому році 10/ -  збільшення на 5 кримінальних правопорушень. Лише по 7</w:t>
      </w:r>
      <w:r w:rsidRPr="00CE00B3">
        <w:rPr>
          <w:bCs/>
          <w:color w:val="000000"/>
          <w:sz w:val="24"/>
          <w:szCs w:val="24"/>
          <w:lang w:val="uk-UA"/>
        </w:rPr>
        <w:t xml:space="preserve"> кримінальним правопорушенням, зареєстрованих у звітному періоді 2014 року, особам повідомлено про підозру, що склало 20,0 %, тоді як обласний показник становить 23,3 %. Розслідування проводилось по 6 кримінальним провадженням, закрито 3; </w:t>
      </w:r>
    </w:p>
    <w:p w:rsidR="00CE00B3" w:rsidRPr="00CE00B3" w:rsidRDefault="00CE00B3" w:rsidP="00CE00B3">
      <w:pPr>
        <w:ind w:firstLine="708"/>
        <w:jc w:val="both"/>
        <w:rPr>
          <w:bCs/>
          <w:color w:val="000000"/>
          <w:sz w:val="24"/>
          <w:szCs w:val="24"/>
          <w:lang w:val="uk-UA"/>
        </w:rPr>
      </w:pPr>
      <w:r w:rsidRPr="00CE00B3">
        <w:rPr>
          <w:sz w:val="24"/>
          <w:szCs w:val="24"/>
        </w:rPr>
        <w:t>- крадіжок</w:t>
      </w:r>
      <w:r w:rsidRPr="00CE00B3">
        <w:rPr>
          <w:sz w:val="24"/>
          <w:szCs w:val="24"/>
          <w:lang w:val="uk-UA"/>
        </w:rPr>
        <w:t xml:space="preserve"> з помешкань</w:t>
      </w:r>
      <w:r w:rsidRPr="00CE00B3">
        <w:rPr>
          <w:sz w:val="24"/>
          <w:szCs w:val="24"/>
        </w:rPr>
        <w:t xml:space="preserve"> громадян</w:t>
      </w:r>
      <w:r w:rsidR="00E545A2">
        <w:rPr>
          <w:sz w:val="24"/>
          <w:szCs w:val="24"/>
          <w:lang w:val="uk-UA"/>
        </w:rPr>
        <w:t xml:space="preserve"> /</w:t>
      </w:r>
      <w:r w:rsidRPr="00CE00B3">
        <w:rPr>
          <w:sz w:val="24"/>
          <w:szCs w:val="24"/>
        </w:rPr>
        <w:t>зафіксовано</w:t>
      </w:r>
      <w:r w:rsidRPr="00CE00B3">
        <w:rPr>
          <w:sz w:val="24"/>
          <w:szCs w:val="24"/>
          <w:lang w:val="uk-UA"/>
        </w:rPr>
        <w:t xml:space="preserve"> незначний ріст в порівнянні з минулим роком/ з 13  до 14 в поточному році, тобто на 1. П</w:t>
      </w:r>
      <w:r w:rsidRPr="00CE00B3">
        <w:rPr>
          <w:bCs/>
          <w:color w:val="000000"/>
          <w:sz w:val="24"/>
          <w:szCs w:val="24"/>
          <w:lang w:val="uk-UA"/>
        </w:rPr>
        <w:t xml:space="preserve">о 8 кримінальним провадженням особі повідомлено про підозру, що склало лише 57,1 %, тоді як обласний показник складає 58,7 %. Розслідування проводилось по 5 кримінальним провадженням, закрито 5; </w:t>
      </w:r>
    </w:p>
    <w:p w:rsidR="00CE00B3" w:rsidRPr="00CE00B3" w:rsidRDefault="00C902CE" w:rsidP="00CE00B3">
      <w:pPr>
        <w:ind w:firstLine="708"/>
        <w:jc w:val="both"/>
        <w:rPr>
          <w:bCs/>
          <w:color w:val="000000"/>
          <w:sz w:val="24"/>
          <w:szCs w:val="24"/>
          <w:lang w:val="uk-UA"/>
        </w:rPr>
      </w:pPr>
      <w:r>
        <w:rPr>
          <w:sz w:val="24"/>
          <w:szCs w:val="24"/>
          <w:lang w:val="uk-UA"/>
        </w:rPr>
        <w:t>- дорожньо</w:t>
      </w:r>
      <w:r w:rsidR="00CE00B3" w:rsidRPr="00CE00B3">
        <w:rPr>
          <w:sz w:val="24"/>
          <w:szCs w:val="24"/>
          <w:lang w:val="uk-UA"/>
        </w:rPr>
        <w:t>-транспортні пригоди, зафіксовано 12, за аналогічний період минулого року 6, тобто це збільшення на 6 кримінальних правопорушень.</w:t>
      </w:r>
      <w:r w:rsidR="00CE00B3" w:rsidRPr="00CE00B3">
        <w:rPr>
          <w:bCs/>
          <w:color w:val="000000"/>
          <w:sz w:val="24"/>
          <w:szCs w:val="24"/>
          <w:lang w:val="uk-UA"/>
        </w:rPr>
        <w:t xml:space="preserve"> Розслідування проводилось по 4 кримінальним провадженням даної категорії, але жодній особі не повідомлено про підозру, закрито 10; </w:t>
      </w:r>
    </w:p>
    <w:p w:rsidR="00CE00B3" w:rsidRPr="00CE00B3" w:rsidRDefault="00CE00B3" w:rsidP="00CE00B3">
      <w:pPr>
        <w:ind w:firstLine="708"/>
        <w:jc w:val="both"/>
        <w:rPr>
          <w:bCs/>
          <w:color w:val="000000"/>
          <w:sz w:val="24"/>
          <w:szCs w:val="24"/>
          <w:lang w:val="uk-UA"/>
        </w:rPr>
      </w:pPr>
      <w:r w:rsidRPr="00CE00B3">
        <w:rPr>
          <w:sz w:val="24"/>
          <w:szCs w:val="24"/>
        </w:rPr>
        <w:t xml:space="preserve">- незаконних заволодінь </w:t>
      </w:r>
      <w:r w:rsidRPr="00CE00B3">
        <w:rPr>
          <w:sz w:val="24"/>
          <w:szCs w:val="24"/>
          <w:lang w:val="uk-UA"/>
        </w:rPr>
        <w:t>транспортними засобами</w:t>
      </w:r>
      <w:r w:rsidRPr="00CE00B3">
        <w:rPr>
          <w:sz w:val="24"/>
          <w:szCs w:val="24"/>
        </w:rPr>
        <w:t xml:space="preserve"> зафіксовано </w:t>
      </w:r>
      <w:r w:rsidRPr="00CE00B3">
        <w:rPr>
          <w:sz w:val="24"/>
          <w:szCs w:val="24"/>
          <w:lang w:val="uk-UA"/>
        </w:rPr>
        <w:t>10</w:t>
      </w:r>
      <w:r w:rsidRPr="00CE00B3">
        <w:rPr>
          <w:sz w:val="24"/>
          <w:szCs w:val="24"/>
        </w:rPr>
        <w:t xml:space="preserve"> проти </w:t>
      </w:r>
      <w:r w:rsidRPr="00CE00B3">
        <w:rPr>
          <w:sz w:val="24"/>
          <w:szCs w:val="24"/>
          <w:lang w:val="uk-UA"/>
        </w:rPr>
        <w:t xml:space="preserve">3 в минулому році. По 2 кримінальним провадженням </w:t>
      </w:r>
      <w:r w:rsidRPr="00CE00B3">
        <w:rPr>
          <w:bCs/>
          <w:color w:val="000000"/>
          <w:sz w:val="24"/>
          <w:szCs w:val="24"/>
          <w:lang w:val="uk-UA"/>
        </w:rPr>
        <w:t>особі повідомлено про підозру, що склало лише 20,0 %, тоді як обласний показник складає 42,9 %. Розслідування проводилось по 4 кримінальним провадженням, закрито 4;</w:t>
      </w:r>
    </w:p>
    <w:p w:rsidR="00CE00B3" w:rsidRPr="00CE00B3" w:rsidRDefault="00CE00B3" w:rsidP="00CE00B3">
      <w:pPr>
        <w:ind w:firstLine="708"/>
        <w:jc w:val="both"/>
        <w:rPr>
          <w:bCs/>
          <w:color w:val="000000"/>
          <w:sz w:val="24"/>
          <w:szCs w:val="24"/>
          <w:lang w:val="uk-UA"/>
        </w:rPr>
      </w:pPr>
      <w:r w:rsidRPr="00CE00B3">
        <w:rPr>
          <w:sz w:val="24"/>
          <w:szCs w:val="24"/>
        </w:rPr>
        <w:t xml:space="preserve">- незаконних заволодінь </w:t>
      </w:r>
      <w:r w:rsidRPr="00CE00B3">
        <w:rPr>
          <w:sz w:val="24"/>
          <w:szCs w:val="24"/>
          <w:lang w:val="uk-UA"/>
        </w:rPr>
        <w:t>автомобілями</w:t>
      </w:r>
      <w:r w:rsidRPr="00CE00B3">
        <w:rPr>
          <w:sz w:val="24"/>
          <w:szCs w:val="24"/>
        </w:rPr>
        <w:t xml:space="preserve">, зафіксовано </w:t>
      </w:r>
      <w:r w:rsidRPr="00CE00B3">
        <w:rPr>
          <w:sz w:val="24"/>
          <w:szCs w:val="24"/>
          <w:lang w:val="uk-UA"/>
        </w:rPr>
        <w:t>5 кримінальних правопрушень проти 1 в минулому році</w:t>
      </w:r>
      <w:r w:rsidRPr="00CE00B3">
        <w:rPr>
          <w:sz w:val="24"/>
          <w:szCs w:val="24"/>
        </w:rPr>
        <w:t xml:space="preserve">, </w:t>
      </w:r>
      <w:r w:rsidRPr="00CE00B3">
        <w:rPr>
          <w:sz w:val="24"/>
          <w:szCs w:val="24"/>
          <w:lang w:val="uk-UA"/>
        </w:rPr>
        <w:t xml:space="preserve">тобто збільшення на 4 злочини. По 1 кримінальному провадженню 1 </w:t>
      </w:r>
      <w:r w:rsidRPr="00CE00B3">
        <w:rPr>
          <w:bCs/>
          <w:color w:val="000000"/>
          <w:sz w:val="24"/>
          <w:szCs w:val="24"/>
          <w:lang w:val="uk-UA"/>
        </w:rPr>
        <w:t xml:space="preserve">особі повідомлено про підозру, що складає 20,0 %, обласний показник 42,3 %. Розслідування проводилось по 1 кримінальному провадженню даної категорії, закрито 4. На даний час залишається не розкритим 1 кримінальне правопорушення даної категорії; </w:t>
      </w:r>
    </w:p>
    <w:p w:rsidR="00CE00B3" w:rsidRPr="00CE00B3" w:rsidRDefault="00CE00B3" w:rsidP="00CE00B3">
      <w:pPr>
        <w:ind w:firstLine="708"/>
        <w:jc w:val="both"/>
        <w:rPr>
          <w:bCs/>
          <w:color w:val="000000"/>
          <w:sz w:val="24"/>
          <w:szCs w:val="24"/>
          <w:lang w:val="uk-UA"/>
        </w:rPr>
      </w:pPr>
      <w:r w:rsidRPr="00CE00B3">
        <w:rPr>
          <w:sz w:val="24"/>
          <w:szCs w:val="24"/>
          <w:lang w:val="uk-UA"/>
        </w:rPr>
        <w:t xml:space="preserve">- незаконне поводження зі зброєю, зафіксовано 5 кримінальних правопорушень, тоді як в минулому році було виявлено 6. По 4 кримінальним провадженням </w:t>
      </w:r>
      <w:r w:rsidRPr="00CE00B3">
        <w:rPr>
          <w:bCs/>
          <w:color w:val="000000"/>
          <w:sz w:val="24"/>
          <w:szCs w:val="24"/>
          <w:lang w:val="uk-UA"/>
        </w:rPr>
        <w:t>особам повідомлено про підозру, що складає 80,0 %, обласний показник 86,0 %. Розслідувано 3 кримінальних проваджень даної категорії, закрито також 2.</w:t>
      </w:r>
    </w:p>
    <w:p w:rsidR="00CE00B3" w:rsidRPr="00E545A2" w:rsidRDefault="00CE00B3" w:rsidP="00CE00B3">
      <w:pPr>
        <w:ind w:firstLine="708"/>
        <w:jc w:val="both"/>
        <w:rPr>
          <w:sz w:val="24"/>
          <w:szCs w:val="24"/>
          <w:lang w:val="uk-UA"/>
        </w:rPr>
      </w:pPr>
      <w:r w:rsidRPr="00E545A2">
        <w:rPr>
          <w:sz w:val="24"/>
          <w:szCs w:val="24"/>
          <w:lang w:val="uk-UA"/>
        </w:rPr>
        <w:t xml:space="preserve">Хоча і зафіксовано ріст кримінальних правопорушень в порівнянні з минулорічним показником, але </w:t>
      </w:r>
      <w:r w:rsidRPr="00E545A2">
        <w:rPr>
          <w:sz w:val="24"/>
          <w:szCs w:val="24"/>
        </w:rPr>
        <w:t xml:space="preserve">відсоток розкриття, в порівнянні з </w:t>
      </w:r>
      <w:r w:rsidRPr="00E545A2">
        <w:rPr>
          <w:sz w:val="24"/>
          <w:szCs w:val="24"/>
          <w:lang w:val="uk-UA"/>
        </w:rPr>
        <w:t>обласним показником кращий</w:t>
      </w:r>
      <w:r w:rsidRPr="00E545A2">
        <w:rPr>
          <w:sz w:val="24"/>
          <w:szCs w:val="24"/>
        </w:rPr>
        <w:t xml:space="preserve">, </w:t>
      </w:r>
      <w:r w:rsidRPr="00E545A2">
        <w:rPr>
          <w:sz w:val="24"/>
          <w:szCs w:val="24"/>
          <w:lang w:val="uk-UA"/>
        </w:rPr>
        <w:t>а саме</w:t>
      </w:r>
      <w:r w:rsidRPr="00E545A2">
        <w:rPr>
          <w:sz w:val="24"/>
          <w:szCs w:val="24"/>
        </w:rPr>
        <w:t xml:space="preserve"> :</w:t>
      </w:r>
    </w:p>
    <w:p w:rsidR="00CE00B3" w:rsidRPr="00CE00B3" w:rsidRDefault="00CE00B3" w:rsidP="00CE00B3">
      <w:pPr>
        <w:ind w:firstLine="708"/>
        <w:jc w:val="both"/>
        <w:rPr>
          <w:bCs/>
          <w:color w:val="000000"/>
          <w:sz w:val="24"/>
          <w:szCs w:val="24"/>
          <w:lang w:val="uk-UA"/>
        </w:rPr>
      </w:pPr>
      <w:r w:rsidRPr="00CE00B3">
        <w:rPr>
          <w:b/>
          <w:sz w:val="24"/>
          <w:szCs w:val="24"/>
          <w:lang w:val="uk-UA"/>
        </w:rPr>
        <w:t xml:space="preserve">- </w:t>
      </w:r>
      <w:r w:rsidRPr="00CE00B3">
        <w:rPr>
          <w:sz w:val="24"/>
          <w:szCs w:val="24"/>
          <w:lang w:val="uk-UA"/>
        </w:rPr>
        <w:t>вбивств</w:t>
      </w:r>
      <w:r w:rsidRPr="00CE00B3">
        <w:rPr>
          <w:b/>
          <w:sz w:val="24"/>
          <w:szCs w:val="24"/>
          <w:lang w:val="uk-UA"/>
        </w:rPr>
        <w:t xml:space="preserve"> </w:t>
      </w:r>
      <w:r w:rsidRPr="00CE00B3">
        <w:rPr>
          <w:sz w:val="24"/>
          <w:szCs w:val="24"/>
          <w:lang w:val="uk-UA"/>
        </w:rPr>
        <w:t>/за звітний період зафіксовано 2 в минулому році не зафіксовано /. Лише по 2</w:t>
      </w:r>
      <w:r w:rsidRPr="00CE00B3">
        <w:rPr>
          <w:bCs/>
          <w:color w:val="000000"/>
          <w:sz w:val="24"/>
          <w:szCs w:val="24"/>
          <w:lang w:val="uk-UA"/>
        </w:rPr>
        <w:t xml:space="preserve"> кримінальним правопорушенням зареєстрованих у звітному періоді 2014 року особам повідомлено про підозру, що склало 100 %, тоді як обласний показник становить лише 78,9 %. Розслідування проводилось по 2 кримінальним провадженням;</w:t>
      </w:r>
    </w:p>
    <w:p w:rsidR="00CE00B3" w:rsidRPr="00CE00B3" w:rsidRDefault="00CE00B3" w:rsidP="00CE00B3">
      <w:pPr>
        <w:ind w:firstLine="708"/>
        <w:jc w:val="both"/>
        <w:rPr>
          <w:bCs/>
          <w:color w:val="000000"/>
          <w:sz w:val="24"/>
          <w:szCs w:val="24"/>
          <w:lang w:val="uk-UA"/>
        </w:rPr>
      </w:pPr>
      <w:r w:rsidRPr="00CE00B3">
        <w:rPr>
          <w:sz w:val="24"/>
          <w:szCs w:val="24"/>
        </w:rPr>
        <w:t>- хуліганств</w:t>
      </w:r>
      <w:r w:rsidR="00C902CE">
        <w:rPr>
          <w:sz w:val="24"/>
          <w:szCs w:val="24"/>
          <w:lang w:val="uk-UA"/>
        </w:rPr>
        <w:t xml:space="preserve"> /</w:t>
      </w:r>
      <w:r w:rsidRPr="00CE00B3">
        <w:rPr>
          <w:sz w:val="24"/>
          <w:szCs w:val="24"/>
        </w:rPr>
        <w:t>зафіксовано з</w:t>
      </w:r>
      <w:r w:rsidRPr="00CE00B3">
        <w:rPr>
          <w:sz w:val="24"/>
          <w:szCs w:val="24"/>
          <w:lang w:val="uk-UA"/>
        </w:rPr>
        <w:t xml:space="preserve">меншення з 33 до 8 в почному році/ тобто на 25 </w:t>
      </w:r>
      <w:r w:rsidRPr="00CE00B3">
        <w:rPr>
          <w:sz w:val="24"/>
          <w:szCs w:val="24"/>
          <w:lang w:val="uk-UA"/>
        </w:rPr>
        <w:lastRenderedPageBreak/>
        <w:t xml:space="preserve">кримінальних правопорушень менше. По 5 кримінальним провадженням </w:t>
      </w:r>
      <w:r w:rsidRPr="00CE00B3">
        <w:rPr>
          <w:bCs/>
          <w:color w:val="000000"/>
          <w:sz w:val="24"/>
          <w:szCs w:val="24"/>
          <w:lang w:val="uk-UA"/>
        </w:rPr>
        <w:t xml:space="preserve">особам повідомлено про підозру, що склало лише 55,6 %, тоді як обласний показник складає 55,3 %. Розслідування проводилось по 7 кримінальним провадженням даної категорії, закрито 9; </w:t>
      </w:r>
    </w:p>
    <w:p w:rsidR="00CE00B3" w:rsidRPr="00CE00B3" w:rsidRDefault="00CE00B3" w:rsidP="00CE00B3">
      <w:pPr>
        <w:ind w:firstLine="708"/>
        <w:jc w:val="both"/>
        <w:rPr>
          <w:bCs/>
          <w:color w:val="000000"/>
          <w:sz w:val="24"/>
          <w:szCs w:val="24"/>
          <w:lang w:val="uk-UA"/>
        </w:rPr>
      </w:pPr>
      <w:r w:rsidRPr="00CE00B3">
        <w:rPr>
          <w:sz w:val="24"/>
          <w:szCs w:val="24"/>
        </w:rPr>
        <w:t>- краді</w:t>
      </w:r>
      <w:r w:rsidRPr="00CE00B3">
        <w:rPr>
          <w:sz w:val="24"/>
          <w:szCs w:val="24"/>
          <w:lang w:val="uk-UA"/>
        </w:rPr>
        <w:t>ж</w:t>
      </w:r>
      <w:r w:rsidRPr="00CE00B3">
        <w:rPr>
          <w:sz w:val="24"/>
          <w:szCs w:val="24"/>
        </w:rPr>
        <w:t>к</w:t>
      </w:r>
      <w:r w:rsidRPr="00CE00B3">
        <w:rPr>
          <w:sz w:val="24"/>
          <w:szCs w:val="24"/>
          <w:lang w:val="uk-UA"/>
        </w:rPr>
        <w:t>и /</w:t>
      </w:r>
      <w:r w:rsidRPr="00CE00B3">
        <w:rPr>
          <w:sz w:val="24"/>
          <w:szCs w:val="24"/>
        </w:rPr>
        <w:t xml:space="preserve">зафіксовано </w:t>
      </w:r>
      <w:r w:rsidRPr="00CE00B3">
        <w:rPr>
          <w:sz w:val="24"/>
          <w:szCs w:val="24"/>
          <w:lang w:val="uk-UA"/>
        </w:rPr>
        <w:t xml:space="preserve">незначний </w:t>
      </w:r>
      <w:r w:rsidRPr="00CE00B3">
        <w:rPr>
          <w:sz w:val="24"/>
          <w:szCs w:val="24"/>
        </w:rPr>
        <w:t>ріст</w:t>
      </w:r>
      <w:r w:rsidRPr="00CE00B3">
        <w:rPr>
          <w:sz w:val="24"/>
          <w:szCs w:val="24"/>
          <w:lang w:val="uk-UA"/>
        </w:rPr>
        <w:t>/, а саме, 243 кримінальних правопорушень, в минулому році 230, збільшення на 13</w:t>
      </w:r>
      <w:r w:rsidRPr="00CE00B3">
        <w:rPr>
          <w:sz w:val="24"/>
          <w:szCs w:val="24"/>
        </w:rPr>
        <w:t>, із них</w:t>
      </w:r>
      <w:r w:rsidRPr="00CE00B3">
        <w:rPr>
          <w:sz w:val="24"/>
          <w:szCs w:val="24"/>
          <w:lang w:val="uk-UA"/>
        </w:rPr>
        <w:t xml:space="preserve"> </w:t>
      </w:r>
      <w:r w:rsidRPr="00CE00B3">
        <w:rPr>
          <w:bCs/>
          <w:color w:val="000000"/>
          <w:sz w:val="24"/>
          <w:szCs w:val="24"/>
          <w:lang w:val="uk-UA"/>
        </w:rPr>
        <w:t xml:space="preserve"> по 64 кримінальним провадженням особі повідомлено про підозру, що склало 26,3 %, що вище від обласного показника, який складає 25,3 %. Розслідування проводилось по  74 кримінальним провадженням,  закрито 88; </w:t>
      </w:r>
    </w:p>
    <w:p w:rsidR="00CE00B3" w:rsidRPr="00CE00B3" w:rsidRDefault="00564114" w:rsidP="00CE00B3">
      <w:pPr>
        <w:ind w:firstLine="708"/>
        <w:jc w:val="both"/>
        <w:rPr>
          <w:bCs/>
          <w:color w:val="000000"/>
          <w:sz w:val="24"/>
          <w:szCs w:val="24"/>
          <w:lang w:val="uk-UA"/>
        </w:rPr>
      </w:pPr>
      <w:r>
        <w:rPr>
          <w:sz w:val="24"/>
          <w:szCs w:val="24"/>
          <w:lang w:val="uk-UA"/>
        </w:rPr>
        <w:t>- шахрайств, /</w:t>
      </w:r>
      <w:r w:rsidR="00CE00B3" w:rsidRPr="00CE00B3">
        <w:rPr>
          <w:sz w:val="24"/>
          <w:szCs w:val="24"/>
          <w:lang w:val="uk-UA"/>
        </w:rPr>
        <w:t xml:space="preserve">зафіксовано 15 </w:t>
      </w:r>
      <w:r>
        <w:rPr>
          <w:sz w:val="24"/>
          <w:szCs w:val="24"/>
          <w:lang w:val="uk-UA"/>
        </w:rPr>
        <w:t>проти 14</w:t>
      </w:r>
      <w:r w:rsidR="00CE00B3" w:rsidRPr="00CE00B3">
        <w:rPr>
          <w:sz w:val="24"/>
          <w:szCs w:val="24"/>
          <w:lang w:val="uk-UA"/>
        </w:rPr>
        <w:t xml:space="preserve">/, це збільшення на 1 кримінальне правопорушення. По 5 кримінальним провадженням </w:t>
      </w:r>
      <w:r w:rsidR="00CE00B3" w:rsidRPr="00CE00B3">
        <w:rPr>
          <w:bCs/>
          <w:color w:val="000000"/>
          <w:sz w:val="24"/>
          <w:szCs w:val="24"/>
          <w:lang w:val="uk-UA"/>
        </w:rPr>
        <w:t xml:space="preserve">особам повідомлено про підозру, що склало 35,7 %, тоді як обласний показник складає лише 34,0 %. Розслідування проводилось по 6 кримінальним провадженням даної категорії правопорушень, закрито 7. </w:t>
      </w:r>
    </w:p>
    <w:p w:rsidR="00CE00B3" w:rsidRPr="00E545A2" w:rsidRDefault="00CE00B3" w:rsidP="00CE00B3">
      <w:pPr>
        <w:ind w:firstLine="708"/>
        <w:jc w:val="both"/>
        <w:rPr>
          <w:sz w:val="24"/>
          <w:szCs w:val="24"/>
          <w:lang w:val="uk-UA"/>
        </w:rPr>
      </w:pPr>
      <w:r w:rsidRPr="00E545A2">
        <w:rPr>
          <w:sz w:val="24"/>
          <w:szCs w:val="24"/>
          <w:lang w:val="uk-UA"/>
        </w:rPr>
        <w:t xml:space="preserve">За звітний період зафіксовано ріст кримінальних правопорушень в порівнянні з минулорічним показником, але </w:t>
      </w:r>
      <w:r w:rsidRPr="00E545A2">
        <w:rPr>
          <w:sz w:val="24"/>
          <w:szCs w:val="24"/>
        </w:rPr>
        <w:t>відсоток розкриття</w:t>
      </w:r>
      <w:r w:rsidRPr="00E545A2">
        <w:rPr>
          <w:sz w:val="24"/>
          <w:szCs w:val="24"/>
          <w:lang w:val="uk-UA"/>
        </w:rPr>
        <w:t xml:space="preserve"> знаходиться на рівні обласного показника</w:t>
      </w:r>
      <w:r w:rsidRPr="00E545A2">
        <w:rPr>
          <w:sz w:val="24"/>
          <w:szCs w:val="24"/>
        </w:rPr>
        <w:t xml:space="preserve">, </w:t>
      </w:r>
      <w:r w:rsidRPr="00E545A2">
        <w:rPr>
          <w:sz w:val="24"/>
          <w:szCs w:val="24"/>
          <w:lang w:val="uk-UA"/>
        </w:rPr>
        <w:t>а саме</w:t>
      </w:r>
      <w:r w:rsidRPr="00E545A2">
        <w:rPr>
          <w:sz w:val="24"/>
          <w:szCs w:val="24"/>
        </w:rPr>
        <w:t xml:space="preserve"> :</w:t>
      </w:r>
    </w:p>
    <w:p w:rsidR="00CE00B3" w:rsidRPr="00CE00B3" w:rsidRDefault="00CE00B3" w:rsidP="00CE00B3">
      <w:pPr>
        <w:ind w:firstLine="708"/>
        <w:jc w:val="both"/>
        <w:rPr>
          <w:bCs/>
          <w:color w:val="000000"/>
          <w:sz w:val="24"/>
          <w:szCs w:val="24"/>
          <w:lang w:val="uk-UA"/>
        </w:rPr>
      </w:pPr>
      <w:r w:rsidRPr="00CE00B3">
        <w:rPr>
          <w:bCs/>
          <w:color w:val="000000"/>
          <w:sz w:val="24"/>
          <w:szCs w:val="24"/>
          <w:lang w:val="uk-UA"/>
        </w:rPr>
        <w:t xml:space="preserve">- зґвалтування 1, за аналогічний період минулого року не зафіксовано, але даний злочин розкритий, 1 особі повідомлено про підозру, тобто відсоток розкриття становить 100,0 %, що на рівні обласного показника;  </w:t>
      </w:r>
    </w:p>
    <w:p w:rsidR="00CE00B3" w:rsidRPr="00CE00B3" w:rsidRDefault="00CE00B3" w:rsidP="00564114">
      <w:pPr>
        <w:ind w:firstLine="708"/>
        <w:jc w:val="both"/>
        <w:rPr>
          <w:color w:val="000000"/>
          <w:sz w:val="24"/>
          <w:szCs w:val="24"/>
          <w:lang w:val="uk-UA"/>
        </w:rPr>
      </w:pPr>
      <w:r w:rsidRPr="00CE00B3">
        <w:rPr>
          <w:bCs/>
          <w:color w:val="000000"/>
          <w:sz w:val="24"/>
          <w:szCs w:val="24"/>
          <w:lang w:val="uk-UA"/>
        </w:rPr>
        <w:t xml:space="preserve">- </w:t>
      </w:r>
      <w:r w:rsidRPr="00CE00B3">
        <w:rPr>
          <w:sz w:val="24"/>
          <w:szCs w:val="24"/>
        </w:rPr>
        <w:t xml:space="preserve">тяжких тілесних ушкоджень, що спричинило смерть потерпілого, зафіксовано </w:t>
      </w:r>
      <w:r w:rsidRPr="00CE00B3">
        <w:rPr>
          <w:sz w:val="24"/>
          <w:szCs w:val="24"/>
          <w:lang w:val="uk-UA"/>
        </w:rPr>
        <w:t xml:space="preserve">1. По кримінальному провадженню даної категорії 1 </w:t>
      </w:r>
      <w:r w:rsidRPr="00CE00B3">
        <w:rPr>
          <w:bCs/>
          <w:color w:val="000000"/>
          <w:sz w:val="24"/>
          <w:szCs w:val="24"/>
          <w:lang w:val="uk-UA"/>
        </w:rPr>
        <w:t>особі повідомлено про підозру, що склало 100,0 %, що на рівні обласного показника, який становить також 100 %.</w:t>
      </w:r>
      <w:r w:rsidRPr="00CE00B3">
        <w:rPr>
          <w:noProof/>
          <w:sz w:val="24"/>
          <w:szCs w:val="24"/>
        </w:rPr>
        <w:drawing>
          <wp:anchor distT="0" distB="0" distL="114300" distR="114300" simplePos="0" relativeHeight="251660288" behindDoc="1" locked="0" layoutInCell="1" allowOverlap="1">
            <wp:simplePos x="0" y="0"/>
            <wp:positionH relativeFrom="column">
              <wp:posOffset>114300</wp:posOffset>
            </wp:positionH>
            <wp:positionV relativeFrom="paragraph">
              <wp:posOffset>0</wp:posOffset>
            </wp:positionV>
            <wp:extent cx="5486400" cy="2686685"/>
            <wp:effectExtent l="0" t="0" r="0" b="0"/>
            <wp:wrapNone/>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CE00B3" w:rsidRPr="00CE00B3" w:rsidRDefault="00CE00B3" w:rsidP="00564114">
      <w:pPr>
        <w:ind w:firstLine="708"/>
        <w:jc w:val="both"/>
        <w:rPr>
          <w:i/>
          <w:color w:val="000000"/>
          <w:sz w:val="24"/>
          <w:szCs w:val="24"/>
          <w:lang w:val="uk-UA"/>
        </w:rPr>
      </w:pPr>
      <w:r w:rsidRPr="00CE00B3">
        <w:rPr>
          <w:color w:val="000000"/>
          <w:sz w:val="24"/>
          <w:szCs w:val="24"/>
          <w:lang w:val="uk-UA"/>
        </w:rPr>
        <w:t>Станом на 01.0</w:t>
      </w:r>
      <w:r w:rsidR="00564114">
        <w:rPr>
          <w:color w:val="000000"/>
          <w:sz w:val="24"/>
          <w:szCs w:val="24"/>
          <w:lang w:val="uk-UA"/>
        </w:rPr>
        <w:t>7</w:t>
      </w:r>
      <w:r w:rsidRPr="00CE00B3">
        <w:rPr>
          <w:color w:val="000000"/>
          <w:sz w:val="24"/>
          <w:szCs w:val="24"/>
          <w:lang w:val="uk-UA"/>
        </w:rPr>
        <w:t>.2014 року в розшуку  по Роменському МВ перебуває 12 злочинців : 7 переховуються від слідства ОВС, 3 переховуються від суду та 2 ухиляються від відбування покарання.</w:t>
      </w:r>
      <w:r w:rsidRPr="00CE00B3">
        <w:rPr>
          <w:i/>
          <w:color w:val="000000"/>
          <w:sz w:val="24"/>
          <w:szCs w:val="24"/>
          <w:lang w:val="uk-UA"/>
        </w:rPr>
        <w:t xml:space="preserve"> </w:t>
      </w:r>
    </w:p>
    <w:p w:rsidR="00CE00B3" w:rsidRPr="00CE00B3" w:rsidRDefault="00CE00B3" w:rsidP="00564114">
      <w:pPr>
        <w:ind w:firstLine="708"/>
        <w:jc w:val="both"/>
        <w:rPr>
          <w:color w:val="000000"/>
          <w:sz w:val="24"/>
          <w:szCs w:val="24"/>
          <w:lang w:val="uk-UA"/>
        </w:rPr>
      </w:pPr>
      <w:r w:rsidRPr="00CE00B3">
        <w:rPr>
          <w:color w:val="000000"/>
          <w:sz w:val="24"/>
          <w:szCs w:val="24"/>
          <w:lang w:val="uk-UA"/>
        </w:rPr>
        <w:t>За звітний період надійшло 8 матеріалів  щодо оголошення в розшук злочинців. По даним матеріалам заведено 6 ОРС категорії «Розшук». Розшукано 11 злочинців (по ОРС – 9 злочинців). Направлено 1 завдання до ОТЗ для проведення негласних слідчих дій.</w:t>
      </w:r>
    </w:p>
    <w:p w:rsidR="00CE00B3" w:rsidRPr="00CE00B3" w:rsidRDefault="00CE00B3" w:rsidP="00564114">
      <w:pPr>
        <w:pStyle w:val="msonormalcxspmiddle"/>
        <w:spacing w:before="0" w:beforeAutospacing="0" w:after="0" w:afterAutospacing="0"/>
        <w:ind w:firstLine="435"/>
        <w:contextualSpacing/>
        <w:jc w:val="both"/>
        <w:rPr>
          <w:b/>
          <w:bCs/>
          <w:i/>
          <w:color w:val="000000"/>
          <w:lang w:val="uk-UA"/>
        </w:rPr>
      </w:pPr>
    </w:p>
    <w:p w:rsidR="00CE00B3" w:rsidRPr="00CE00B3" w:rsidRDefault="00CE00B3" w:rsidP="00CE00B3">
      <w:pPr>
        <w:jc w:val="center"/>
        <w:rPr>
          <w:b/>
          <w:color w:val="000000"/>
          <w:sz w:val="24"/>
          <w:szCs w:val="24"/>
          <w:u w:val="single"/>
          <w:lang w:val="uk-UA"/>
        </w:rPr>
      </w:pPr>
      <w:r w:rsidRPr="00CE00B3">
        <w:rPr>
          <w:b/>
          <w:color w:val="000000"/>
          <w:sz w:val="24"/>
          <w:szCs w:val="24"/>
          <w:u w:val="single"/>
          <w:lang w:val="uk-UA"/>
        </w:rPr>
        <w:t>КРИМІНАЛЬНІ ПРАВОПОРУШЕННЯ У СФЕРІ ЕКОНОМІКИ</w:t>
      </w:r>
    </w:p>
    <w:p w:rsidR="00CE00B3" w:rsidRPr="00CE00B3" w:rsidRDefault="00CE00B3" w:rsidP="00CE00B3">
      <w:pPr>
        <w:ind w:firstLine="708"/>
        <w:jc w:val="both"/>
        <w:rPr>
          <w:bCs/>
          <w:sz w:val="24"/>
          <w:szCs w:val="24"/>
          <w:lang w:val="uk-UA"/>
        </w:rPr>
      </w:pPr>
      <w:r w:rsidRPr="00CE00B3">
        <w:rPr>
          <w:bCs/>
          <w:color w:val="000000"/>
          <w:sz w:val="24"/>
          <w:szCs w:val="24"/>
          <w:lang w:val="uk-UA"/>
        </w:rPr>
        <w:t xml:space="preserve">Сектором СДСБЕЗ </w:t>
      </w:r>
      <w:r w:rsidRPr="00CE00B3">
        <w:rPr>
          <w:color w:val="000000"/>
          <w:sz w:val="24"/>
          <w:szCs w:val="24"/>
          <w:lang w:val="uk-UA"/>
        </w:rPr>
        <w:t xml:space="preserve">Роменського </w:t>
      </w:r>
      <w:r w:rsidRPr="00CE00B3">
        <w:rPr>
          <w:bCs/>
          <w:color w:val="000000"/>
          <w:sz w:val="24"/>
          <w:szCs w:val="24"/>
          <w:lang w:val="uk-UA"/>
        </w:rPr>
        <w:t xml:space="preserve">МВ УМВС України в Сумській області по лінії економіки за </w:t>
      </w:r>
      <w:r w:rsidR="00564114">
        <w:rPr>
          <w:bCs/>
          <w:color w:val="000000"/>
          <w:sz w:val="24"/>
          <w:szCs w:val="24"/>
          <w:lang w:val="uk-UA"/>
        </w:rPr>
        <w:t>6</w:t>
      </w:r>
      <w:r w:rsidRPr="00CE00B3">
        <w:rPr>
          <w:bCs/>
          <w:color w:val="000000"/>
          <w:sz w:val="24"/>
          <w:szCs w:val="24"/>
          <w:lang w:val="uk-UA"/>
        </w:rPr>
        <w:t xml:space="preserve"> місяців поточного року в ЄРДР зареєстровано 11 </w:t>
      </w:r>
      <w:r w:rsidRPr="00CE00B3">
        <w:rPr>
          <w:bCs/>
          <w:sz w:val="24"/>
          <w:szCs w:val="24"/>
          <w:lang w:val="uk-UA"/>
        </w:rPr>
        <w:t>кримінальних правопорушень із них: 1 факт  – хабарництва, 2 злочини в сфері господарської діяльності, 7 – службових злочинів, 1 злочин пов</w:t>
      </w:r>
      <w:r w:rsidR="00564114">
        <w:rPr>
          <w:bCs/>
          <w:sz w:val="24"/>
          <w:szCs w:val="24"/>
          <w:lang w:val="uk-UA"/>
        </w:rPr>
        <w:t>’</w:t>
      </w:r>
      <w:r w:rsidRPr="00CE00B3">
        <w:rPr>
          <w:bCs/>
          <w:sz w:val="24"/>
          <w:szCs w:val="24"/>
          <w:lang w:val="uk-UA"/>
        </w:rPr>
        <w:t xml:space="preserve">язаний з незаконними операціями з металобрухтом. </w:t>
      </w:r>
    </w:p>
    <w:p w:rsidR="00564114" w:rsidRDefault="00CE00B3" w:rsidP="00564114">
      <w:pPr>
        <w:ind w:firstLine="708"/>
        <w:jc w:val="both"/>
        <w:rPr>
          <w:color w:val="000000"/>
          <w:spacing w:val="-4"/>
          <w:sz w:val="24"/>
          <w:szCs w:val="24"/>
          <w:lang w:val="uk-UA"/>
        </w:rPr>
      </w:pPr>
      <w:r w:rsidRPr="00CE00B3">
        <w:rPr>
          <w:color w:val="000000"/>
          <w:spacing w:val="-4"/>
          <w:sz w:val="24"/>
          <w:szCs w:val="24"/>
          <w:lang w:val="uk-UA"/>
        </w:rPr>
        <w:t>Без врахування закритих за п. п. 1,2,4,6  ч. 1 ст. 284 КПК  знаходилось в провадженні 10 кримінальних правопорушень.</w:t>
      </w:r>
      <w:r w:rsidRPr="00CE00B3">
        <w:rPr>
          <w:color w:val="FF0000"/>
          <w:spacing w:val="-4"/>
          <w:sz w:val="24"/>
          <w:szCs w:val="24"/>
          <w:lang w:val="uk-UA"/>
        </w:rPr>
        <w:t xml:space="preserve"> </w:t>
      </w:r>
      <w:r w:rsidRPr="00CE00B3">
        <w:rPr>
          <w:color w:val="000000"/>
          <w:spacing w:val="-4"/>
          <w:sz w:val="24"/>
          <w:szCs w:val="24"/>
          <w:lang w:val="uk-UA"/>
        </w:rPr>
        <w:t>По 7 кримінальним правопорушенням особам повідомлено про підозру. По 10 кримінальним правопорушенням закінчено досудове розслідування без урахування закритих за п. п. 1, 2, 4, 6 ст. 284 КПК України.</w:t>
      </w:r>
      <w:r w:rsidRPr="00CE00B3">
        <w:rPr>
          <w:color w:val="FF0000"/>
          <w:spacing w:val="-4"/>
          <w:sz w:val="24"/>
          <w:szCs w:val="24"/>
          <w:lang w:val="uk-UA"/>
        </w:rPr>
        <w:t xml:space="preserve"> </w:t>
      </w:r>
      <w:r w:rsidRPr="00CE00B3">
        <w:rPr>
          <w:color w:val="000000"/>
          <w:spacing w:val="-4"/>
          <w:sz w:val="24"/>
          <w:szCs w:val="24"/>
          <w:lang w:val="uk-UA"/>
        </w:rPr>
        <w:t>Закрито за п. 2 ст. 284 КПК України – 5 кримінальних проваджень.</w:t>
      </w:r>
    </w:p>
    <w:p w:rsidR="00CE00B3" w:rsidRPr="00564114" w:rsidRDefault="00CE00B3" w:rsidP="00564114">
      <w:pPr>
        <w:ind w:firstLine="708"/>
        <w:jc w:val="center"/>
        <w:rPr>
          <w:b/>
          <w:iCs/>
          <w:sz w:val="24"/>
          <w:szCs w:val="24"/>
          <w:u w:val="single"/>
        </w:rPr>
      </w:pPr>
      <w:r w:rsidRPr="00564114">
        <w:rPr>
          <w:b/>
          <w:iCs/>
          <w:sz w:val="24"/>
          <w:szCs w:val="24"/>
          <w:u w:val="single"/>
        </w:rPr>
        <w:t>ПРОТИДІЯ НАРКОЗЛОЧИННОСТІ</w:t>
      </w:r>
    </w:p>
    <w:p w:rsidR="00CE00B3" w:rsidRPr="00CE00B3" w:rsidRDefault="00CE00B3" w:rsidP="00CE00B3">
      <w:pPr>
        <w:ind w:firstLine="708"/>
        <w:jc w:val="both"/>
        <w:rPr>
          <w:bCs/>
          <w:color w:val="000000"/>
          <w:sz w:val="24"/>
          <w:szCs w:val="24"/>
          <w:lang w:val="uk-UA"/>
        </w:rPr>
      </w:pPr>
      <w:r w:rsidRPr="00CE00B3">
        <w:rPr>
          <w:bCs/>
          <w:color w:val="000000"/>
          <w:sz w:val="24"/>
          <w:szCs w:val="24"/>
          <w:lang w:val="uk-UA"/>
        </w:rPr>
        <w:t>За січень</w:t>
      </w:r>
      <w:r w:rsidR="00564114">
        <w:rPr>
          <w:bCs/>
          <w:color w:val="000000"/>
          <w:sz w:val="24"/>
          <w:szCs w:val="24"/>
          <w:lang w:val="uk-UA"/>
        </w:rPr>
        <w:t xml:space="preserve">-червень </w:t>
      </w:r>
      <w:r w:rsidRPr="00CE00B3">
        <w:rPr>
          <w:bCs/>
          <w:color w:val="000000"/>
          <w:sz w:val="24"/>
          <w:szCs w:val="24"/>
          <w:lang w:val="uk-UA"/>
        </w:rPr>
        <w:t>2014 року</w:t>
      </w:r>
      <w:r w:rsidRPr="00CE00B3">
        <w:rPr>
          <w:color w:val="000000"/>
          <w:spacing w:val="-4"/>
          <w:sz w:val="24"/>
          <w:szCs w:val="24"/>
          <w:lang w:val="uk-UA"/>
        </w:rPr>
        <w:t xml:space="preserve"> знаходилось в провадженні 41 кримінальних правопорушень, пов’язаних з незаконним обігом наркотиків, навантаження на 1 слідчого склало 2,73 %, область 1,70 %. Без врахування закритих за п. п. 1,2,4,6  ч. 1 ст. 284 КПК  знаходилось в провадженні  21 кримінальних правопорушень.</w:t>
      </w:r>
      <w:r w:rsidRPr="00CE00B3">
        <w:rPr>
          <w:color w:val="FF0000"/>
          <w:spacing w:val="-4"/>
          <w:sz w:val="24"/>
          <w:szCs w:val="24"/>
          <w:lang w:val="uk-UA"/>
        </w:rPr>
        <w:t xml:space="preserve"> </w:t>
      </w:r>
      <w:r w:rsidRPr="00CE00B3">
        <w:rPr>
          <w:color w:val="000000"/>
          <w:spacing w:val="-4"/>
          <w:sz w:val="24"/>
          <w:szCs w:val="24"/>
          <w:lang w:val="uk-UA"/>
        </w:rPr>
        <w:t>По 13 кримінальним правопорушенням особі повідомлено про підозру. По 34 кримінальним правопорушенням закінчено досудове розслідування без урахування закритих за п. п. 1, 2, 4, 6 ст. 284 КПК України.</w:t>
      </w:r>
      <w:r w:rsidRPr="00CE00B3">
        <w:rPr>
          <w:color w:val="FF0000"/>
          <w:spacing w:val="-4"/>
          <w:sz w:val="24"/>
          <w:szCs w:val="24"/>
          <w:lang w:val="uk-UA"/>
        </w:rPr>
        <w:t xml:space="preserve"> </w:t>
      </w:r>
      <w:r w:rsidRPr="00CE00B3">
        <w:rPr>
          <w:color w:val="000000"/>
          <w:spacing w:val="-4"/>
          <w:sz w:val="24"/>
          <w:szCs w:val="24"/>
          <w:lang w:val="uk-UA"/>
        </w:rPr>
        <w:t>Закрито за п. 2 ст. 284 КПК України – 10 кримінальних проваджень.</w:t>
      </w:r>
    </w:p>
    <w:p w:rsidR="00CE00B3" w:rsidRPr="00CE00B3" w:rsidRDefault="00CE00B3" w:rsidP="00CE00B3">
      <w:pPr>
        <w:ind w:firstLine="720"/>
        <w:jc w:val="both"/>
        <w:rPr>
          <w:bCs/>
          <w:color w:val="000000"/>
          <w:sz w:val="24"/>
          <w:szCs w:val="24"/>
          <w:lang w:val="uk-UA"/>
        </w:rPr>
      </w:pPr>
      <w:r w:rsidRPr="00CE00B3">
        <w:rPr>
          <w:color w:val="000000"/>
          <w:sz w:val="24"/>
          <w:szCs w:val="24"/>
        </w:rPr>
        <w:t xml:space="preserve">Знаходилось в провадженні </w:t>
      </w:r>
      <w:r w:rsidRPr="00CE00B3">
        <w:rPr>
          <w:color w:val="000000"/>
          <w:sz w:val="24"/>
          <w:szCs w:val="24"/>
          <w:lang w:val="uk-UA"/>
        </w:rPr>
        <w:t>11</w:t>
      </w:r>
      <w:r w:rsidRPr="00CE00B3">
        <w:rPr>
          <w:color w:val="000000"/>
          <w:sz w:val="24"/>
          <w:szCs w:val="24"/>
        </w:rPr>
        <w:t xml:space="preserve"> кримінальн</w:t>
      </w:r>
      <w:r w:rsidRPr="00CE00B3">
        <w:rPr>
          <w:color w:val="000000"/>
          <w:sz w:val="24"/>
          <w:szCs w:val="24"/>
          <w:lang w:val="uk-UA"/>
        </w:rPr>
        <w:t>их</w:t>
      </w:r>
      <w:r w:rsidRPr="00CE00B3">
        <w:rPr>
          <w:color w:val="000000"/>
          <w:sz w:val="24"/>
          <w:szCs w:val="24"/>
        </w:rPr>
        <w:t xml:space="preserve"> правопорушен</w:t>
      </w:r>
      <w:r w:rsidRPr="00CE00B3">
        <w:rPr>
          <w:color w:val="000000"/>
          <w:sz w:val="24"/>
          <w:szCs w:val="24"/>
          <w:lang w:val="uk-UA"/>
        </w:rPr>
        <w:t>ь</w:t>
      </w:r>
      <w:r w:rsidRPr="00CE00B3">
        <w:rPr>
          <w:color w:val="000000"/>
          <w:sz w:val="24"/>
          <w:szCs w:val="24"/>
        </w:rPr>
        <w:t>,  передбачен</w:t>
      </w:r>
      <w:r w:rsidRPr="00CE00B3">
        <w:rPr>
          <w:color w:val="000000"/>
          <w:sz w:val="24"/>
          <w:szCs w:val="24"/>
          <w:lang w:val="uk-UA"/>
        </w:rPr>
        <w:t>их</w:t>
      </w:r>
      <w:r w:rsidRPr="00CE00B3">
        <w:rPr>
          <w:color w:val="000000"/>
          <w:sz w:val="24"/>
          <w:szCs w:val="24"/>
        </w:rPr>
        <w:t xml:space="preserve"> ст. 307 КК України,</w:t>
      </w:r>
      <w:r w:rsidRPr="00CE00B3">
        <w:rPr>
          <w:color w:val="000000"/>
          <w:sz w:val="24"/>
          <w:szCs w:val="24"/>
          <w:lang w:val="uk-UA"/>
        </w:rPr>
        <w:t xml:space="preserve"> з яких 6 кримінальних правопорушень з числа зареєстрованих у звітному періоді, питома вага становить 54,5 %, обласний показник 71,6 %. 3 особам </w:t>
      </w:r>
      <w:r w:rsidRPr="00CE00B3">
        <w:rPr>
          <w:bCs/>
          <w:color w:val="000000"/>
          <w:sz w:val="24"/>
          <w:szCs w:val="24"/>
          <w:lang w:val="uk-UA"/>
        </w:rPr>
        <w:t>повідомлено про підозру.</w:t>
      </w:r>
    </w:p>
    <w:p w:rsidR="00CE00B3" w:rsidRPr="00CE00B3" w:rsidRDefault="00CE00B3" w:rsidP="00CE00B3">
      <w:pPr>
        <w:ind w:firstLine="708"/>
        <w:jc w:val="both"/>
        <w:rPr>
          <w:color w:val="000000"/>
          <w:sz w:val="24"/>
          <w:szCs w:val="24"/>
          <w:lang w:val="uk-UA"/>
        </w:rPr>
      </w:pPr>
      <w:r w:rsidRPr="00CE00B3">
        <w:rPr>
          <w:color w:val="000000"/>
          <w:sz w:val="24"/>
          <w:szCs w:val="24"/>
          <w:lang w:val="uk-UA"/>
        </w:rPr>
        <w:t xml:space="preserve">Усього в секторі БНОН Роменського </w:t>
      </w:r>
      <w:r w:rsidRPr="00CE00B3">
        <w:rPr>
          <w:bCs/>
          <w:color w:val="000000"/>
          <w:sz w:val="24"/>
          <w:szCs w:val="24"/>
          <w:lang w:val="uk-UA"/>
        </w:rPr>
        <w:t>МВ УМВС України в Сумській області перебуває на обліку 141 особа, з них ВІЧ</w:t>
      </w:r>
      <w:r w:rsidR="00564114">
        <w:rPr>
          <w:bCs/>
          <w:color w:val="000000"/>
          <w:sz w:val="24"/>
          <w:szCs w:val="24"/>
          <w:lang w:val="uk-UA"/>
        </w:rPr>
        <w:t>-</w:t>
      </w:r>
      <w:r w:rsidRPr="00CE00B3">
        <w:rPr>
          <w:bCs/>
          <w:color w:val="000000"/>
          <w:sz w:val="24"/>
          <w:szCs w:val="24"/>
          <w:lang w:val="uk-UA"/>
        </w:rPr>
        <w:t xml:space="preserve">інфікованих – 27, учнів ВПТУ – 2, студентів ліцеїв – 1, неповнолітніх – 4. </w:t>
      </w:r>
      <w:r w:rsidRPr="00CE00B3">
        <w:rPr>
          <w:color w:val="000000"/>
          <w:sz w:val="24"/>
          <w:szCs w:val="24"/>
          <w:lang w:val="uk-UA"/>
        </w:rPr>
        <w:t xml:space="preserve">Серед даної категорії осіб постійно проводиться профілактична </w:t>
      </w:r>
      <w:r w:rsidRPr="00CE00B3">
        <w:rPr>
          <w:color w:val="000000"/>
          <w:sz w:val="24"/>
          <w:szCs w:val="24"/>
          <w:lang w:val="uk-UA"/>
        </w:rPr>
        <w:lastRenderedPageBreak/>
        <w:t>робота, спрямована на попередження та викриття кримінальних правопорушень, пов’язаних з незаконним обігом наркотичних засобів.</w:t>
      </w:r>
    </w:p>
    <w:p w:rsidR="00CE00B3" w:rsidRPr="00CE00B3" w:rsidRDefault="00CE00B3" w:rsidP="00CE00B3">
      <w:pPr>
        <w:pStyle w:val="af7"/>
        <w:widowControl w:val="0"/>
        <w:ind w:firstLine="709"/>
        <w:rPr>
          <w:bCs/>
          <w:color w:val="000000"/>
          <w:sz w:val="24"/>
          <w:szCs w:val="24"/>
        </w:rPr>
      </w:pPr>
      <w:r w:rsidRPr="00CE00B3">
        <w:rPr>
          <w:bCs/>
          <w:color w:val="000000"/>
          <w:sz w:val="24"/>
          <w:szCs w:val="24"/>
        </w:rPr>
        <w:t>З незаконного обігу вилучено 11 кілограм 291 грам наркотичних засобів, проведено 5 оперативних закупок.</w:t>
      </w:r>
    </w:p>
    <w:p w:rsidR="00CE00B3" w:rsidRPr="00CE00B3" w:rsidRDefault="00CE00B3" w:rsidP="00CE00B3">
      <w:pPr>
        <w:jc w:val="center"/>
        <w:rPr>
          <w:b/>
          <w:color w:val="000000"/>
          <w:sz w:val="24"/>
          <w:szCs w:val="24"/>
          <w:u w:val="single"/>
          <w:lang w:val="uk-UA"/>
        </w:rPr>
      </w:pPr>
      <w:r w:rsidRPr="00CE00B3">
        <w:rPr>
          <w:b/>
          <w:color w:val="000000"/>
          <w:sz w:val="24"/>
          <w:szCs w:val="24"/>
          <w:u w:val="single"/>
          <w:lang w:val="uk-UA"/>
        </w:rPr>
        <w:t>БОРОТЬБА З НЕЗАКОННИМ ОБІГОМ ЗБРОЇ</w:t>
      </w:r>
    </w:p>
    <w:p w:rsidR="00CE00B3" w:rsidRPr="00CE00B3" w:rsidRDefault="00CE00B3" w:rsidP="00E545A2">
      <w:pPr>
        <w:ind w:firstLine="720"/>
        <w:jc w:val="both"/>
        <w:rPr>
          <w:b/>
          <w:i/>
          <w:color w:val="000000"/>
          <w:sz w:val="24"/>
          <w:szCs w:val="24"/>
          <w:u w:val="single"/>
          <w:lang w:val="uk-UA"/>
        </w:rPr>
      </w:pPr>
      <w:r w:rsidRPr="00CE00B3">
        <w:rPr>
          <w:bCs/>
          <w:color w:val="000000"/>
          <w:sz w:val="24"/>
          <w:szCs w:val="24"/>
          <w:lang w:val="uk-UA"/>
        </w:rPr>
        <w:t>За звітний період виявлено 7 кримінальних правопорушень, передбачених ст. 263 КК України, по яким 4 особам повідомлено про підозру. Знаходилось в провадженні 5 кримінальних правопорушень без врахування закритих за п.п. 1,2,4,6 ч 1 ст. 284 КПК України, по 4 з числа зареєстрованих у звітному періоді провадженням, особам повідомлено про підозру, питома вага склала  80,0  %, область 86,0%. За п. 2 – закрито 2 кримінальних проваджень.</w:t>
      </w:r>
    </w:p>
    <w:p w:rsidR="00CE00B3" w:rsidRPr="00564114" w:rsidRDefault="00CE00B3" w:rsidP="00CE00B3">
      <w:pPr>
        <w:pStyle w:val="21"/>
        <w:spacing w:after="0" w:line="240" w:lineRule="auto"/>
        <w:ind w:firstLine="426"/>
        <w:jc w:val="center"/>
        <w:rPr>
          <w:b/>
          <w:color w:val="000000"/>
          <w:sz w:val="24"/>
          <w:szCs w:val="24"/>
          <w:u w:val="single"/>
          <w:lang w:val="uk-UA"/>
        </w:rPr>
      </w:pPr>
      <w:r w:rsidRPr="00564114">
        <w:rPr>
          <w:b/>
          <w:color w:val="000000"/>
          <w:sz w:val="24"/>
          <w:szCs w:val="24"/>
          <w:u w:val="single"/>
          <w:lang w:val="uk-UA"/>
        </w:rPr>
        <w:t>ОХОРОНА ГРОМАДСЬКОГО ПОРЯДКУ,</w:t>
      </w:r>
    </w:p>
    <w:p w:rsidR="00CE00B3" w:rsidRPr="00564114" w:rsidRDefault="00CE00B3" w:rsidP="00CE00B3">
      <w:pPr>
        <w:pStyle w:val="6"/>
        <w:rPr>
          <w:rFonts w:ascii="Times New Roman" w:hAnsi="Times New Roman"/>
          <w:sz w:val="24"/>
          <w:szCs w:val="24"/>
          <w:u w:val="single"/>
        </w:rPr>
      </w:pPr>
      <w:r w:rsidRPr="00564114">
        <w:rPr>
          <w:rFonts w:ascii="Times New Roman" w:hAnsi="Times New Roman"/>
          <w:sz w:val="24"/>
          <w:szCs w:val="24"/>
          <w:u w:val="single"/>
        </w:rPr>
        <w:t xml:space="preserve"> ПРОФІЛАКТИКА ЗЛОЧИННОСТІ І ПРАВОПОРУШЕНЬ</w:t>
      </w:r>
    </w:p>
    <w:p w:rsidR="00CE00B3" w:rsidRPr="00CE00B3" w:rsidRDefault="00564114" w:rsidP="00564114">
      <w:pPr>
        <w:ind w:firstLine="708"/>
        <w:jc w:val="both"/>
        <w:rPr>
          <w:color w:val="000000"/>
          <w:sz w:val="24"/>
          <w:szCs w:val="24"/>
          <w:lang w:val="uk-UA"/>
        </w:rPr>
      </w:pPr>
      <w:r>
        <w:rPr>
          <w:color w:val="000000"/>
          <w:sz w:val="24"/>
          <w:szCs w:val="24"/>
          <w:lang w:val="uk-UA"/>
        </w:rPr>
        <w:t>Станом на 01.07</w:t>
      </w:r>
      <w:r w:rsidR="00CE00B3" w:rsidRPr="00CE00B3">
        <w:rPr>
          <w:color w:val="000000"/>
          <w:sz w:val="24"/>
          <w:szCs w:val="24"/>
          <w:lang w:val="uk-UA"/>
        </w:rPr>
        <w:t>.2014 року на обліку в секторі дільничних інспекторів міліції Роменського МВ УМВС України в Сумській області перебуває  226 осіб, які являються раніше судимими за умисні злочини, з них: 29 осіб, які підпадають під дію адміністративного нагляду; 123 особи, які формально підпадають під дію адміністративного нагляду; 74 особи, раніше засуджені за злочини середньої тяжкості; 162 особи, які відбувають покарання не пов’язані з позбавленням волі; 246 осіб, які вчиняють насильство в сім’ї; психічно хворих осіб не має.</w:t>
      </w:r>
    </w:p>
    <w:p w:rsidR="00CE00B3" w:rsidRPr="00CE00B3" w:rsidRDefault="00564114" w:rsidP="00CE00B3">
      <w:pPr>
        <w:ind w:firstLine="708"/>
        <w:jc w:val="both"/>
        <w:rPr>
          <w:bCs/>
          <w:color w:val="000000"/>
          <w:sz w:val="24"/>
          <w:szCs w:val="24"/>
          <w:lang w:val="uk-UA"/>
        </w:rPr>
      </w:pPr>
      <w:r>
        <w:rPr>
          <w:color w:val="000000"/>
          <w:sz w:val="24"/>
          <w:szCs w:val="24"/>
          <w:lang w:val="uk-UA"/>
        </w:rPr>
        <w:t>С</w:t>
      </w:r>
      <w:r w:rsidR="00CE00B3" w:rsidRPr="00CE00B3">
        <w:rPr>
          <w:color w:val="000000"/>
          <w:sz w:val="24"/>
          <w:szCs w:val="24"/>
        </w:rPr>
        <w:t xml:space="preserve">півробітниками ДІМ розкрито </w:t>
      </w:r>
      <w:r w:rsidR="00CE00B3" w:rsidRPr="00CE00B3">
        <w:rPr>
          <w:color w:val="000000"/>
          <w:sz w:val="24"/>
          <w:szCs w:val="24"/>
          <w:lang w:val="uk-UA"/>
        </w:rPr>
        <w:t xml:space="preserve">83 </w:t>
      </w:r>
      <w:r w:rsidR="00CE00B3" w:rsidRPr="00CE00B3">
        <w:rPr>
          <w:color w:val="000000"/>
          <w:sz w:val="24"/>
          <w:szCs w:val="24"/>
        </w:rPr>
        <w:t>злочин</w:t>
      </w:r>
      <w:r w:rsidR="00CE00B3" w:rsidRPr="00CE00B3">
        <w:rPr>
          <w:color w:val="000000"/>
          <w:sz w:val="24"/>
          <w:szCs w:val="24"/>
          <w:lang w:val="uk-UA"/>
        </w:rPr>
        <w:t>и</w:t>
      </w:r>
      <w:r w:rsidR="00CE00B3" w:rsidRPr="00CE00B3">
        <w:rPr>
          <w:color w:val="000000"/>
          <w:sz w:val="24"/>
          <w:szCs w:val="24"/>
        </w:rPr>
        <w:t xml:space="preserve">. Виявлено </w:t>
      </w:r>
      <w:r w:rsidR="00CE00B3" w:rsidRPr="00CE00B3">
        <w:rPr>
          <w:color w:val="000000"/>
          <w:sz w:val="24"/>
          <w:szCs w:val="24"/>
          <w:lang w:val="uk-UA"/>
        </w:rPr>
        <w:t>398</w:t>
      </w:r>
      <w:r w:rsidR="00CE00B3" w:rsidRPr="00CE00B3">
        <w:rPr>
          <w:color w:val="000000"/>
          <w:sz w:val="24"/>
          <w:szCs w:val="24"/>
        </w:rPr>
        <w:t xml:space="preserve"> правопорушень</w:t>
      </w:r>
      <w:r w:rsidR="00CE00B3" w:rsidRPr="00CE00B3">
        <w:rPr>
          <w:color w:val="000000"/>
          <w:sz w:val="24"/>
          <w:szCs w:val="24"/>
          <w:lang w:val="uk-UA"/>
        </w:rPr>
        <w:t>,</w:t>
      </w:r>
      <w:r w:rsidR="00CE00B3" w:rsidRPr="00CE00B3">
        <w:rPr>
          <w:color w:val="000000"/>
          <w:sz w:val="24"/>
          <w:szCs w:val="24"/>
        </w:rPr>
        <w:t xml:space="preserve"> за якими складено адміністративні протоколи. Встановлено адміннагляд за ініціативою міліції </w:t>
      </w:r>
      <w:r w:rsidR="00CE00B3" w:rsidRPr="00CE00B3">
        <w:rPr>
          <w:color w:val="000000"/>
          <w:sz w:val="24"/>
          <w:szCs w:val="24"/>
          <w:lang w:val="uk-UA"/>
        </w:rPr>
        <w:t>стосовно 11</w:t>
      </w:r>
      <w:r w:rsidR="00CE00B3" w:rsidRPr="00CE00B3">
        <w:rPr>
          <w:color w:val="000000"/>
          <w:sz w:val="24"/>
          <w:szCs w:val="24"/>
        </w:rPr>
        <w:t xml:space="preserve"> чол</w:t>
      </w:r>
      <w:r w:rsidR="00CE00B3" w:rsidRPr="00CE00B3">
        <w:rPr>
          <w:color w:val="000000"/>
          <w:sz w:val="24"/>
          <w:szCs w:val="24"/>
          <w:lang w:val="uk-UA"/>
        </w:rPr>
        <w:t>овік</w:t>
      </w:r>
      <w:r w:rsidR="00CE00B3" w:rsidRPr="00CE00B3">
        <w:rPr>
          <w:color w:val="000000"/>
          <w:sz w:val="24"/>
          <w:szCs w:val="24"/>
        </w:rPr>
        <w:t>.</w:t>
      </w:r>
      <w:r w:rsidR="00CE00B3" w:rsidRPr="00CE00B3">
        <w:rPr>
          <w:color w:val="FF0000"/>
          <w:sz w:val="24"/>
          <w:szCs w:val="24"/>
        </w:rPr>
        <w:t xml:space="preserve"> </w:t>
      </w:r>
      <w:r w:rsidR="00CE00B3" w:rsidRPr="00CE00B3">
        <w:rPr>
          <w:color w:val="000000"/>
          <w:sz w:val="24"/>
          <w:szCs w:val="24"/>
          <w:lang w:val="uk-UA"/>
        </w:rPr>
        <w:t>За січень</w:t>
      </w:r>
      <w:r>
        <w:rPr>
          <w:color w:val="000000"/>
          <w:sz w:val="24"/>
          <w:szCs w:val="24"/>
          <w:lang w:val="uk-UA"/>
        </w:rPr>
        <w:t xml:space="preserve">-червень </w:t>
      </w:r>
      <w:r w:rsidR="00CE00B3" w:rsidRPr="00CE00B3">
        <w:rPr>
          <w:color w:val="000000"/>
          <w:sz w:val="24"/>
          <w:szCs w:val="24"/>
          <w:lang w:val="uk-UA"/>
        </w:rPr>
        <w:t>2014 року розглянуто та вирішено</w:t>
      </w:r>
      <w:r w:rsidR="00CE00B3" w:rsidRPr="00CE00B3">
        <w:rPr>
          <w:bCs/>
          <w:color w:val="000000"/>
          <w:sz w:val="24"/>
          <w:szCs w:val="24"/>
          <w:lang w:val="uk-UA"/>
        </w:rPr>
        <w:t xml:space="preserve"> 1423 матеріали, що зареєстровані в ЄО та виконано 288 доручень слідчих СВ Роменського МВ.</w:t>
      </w:r>
    </w:p>
    <w:p w:rsidR="00CE00B3" w:rsidRPr="00CE00B3" w:rsidRDefault="00CE00B3" w:rsidP="00CE00B3">
      <w:pPr>
        <w:pStyle w:val="ab"/>
        <w:spacing w:after="0"/>
        <w:ind w:right="40" w:firstLine="851"/>
        <w:jc w:val="both"/>
        <w:rPr>
          <w:color w:val="000000"/>
          <w:sz w:val="24"/>
          <w:szCs w:val="24"/>
          <w:lang w:val="uk-UA" w:eastAsia="uk-UA"/>
        </w:rPr>
      </w:pPr>
      <w:r w:rsidRPr="00CE00B3">
        <w:rPr>
          <w:color w:val="000000"/>
          <w:sz w:val="24"/>
          <w:szCs w:val="24"/>
          <w:lang w:eastAsia="uk-UA"/>
        </w:rPr>
        <w:t xml:space="preserve">За ст. </w:t>
      </w:r>
      <w:r w:rsidRPr="00CE00B3">
        <w:rPr>
          <w:color w:val="000000"/>
          <w:sz w:val="24"/>
          <w:szCs w:val="24"/>
        </w:rPr>
        <w:t xml:space="preserve">44 </w:t>
      </w:r>
      <w:r w:rsidRPr="00CE00B3">
        <w:rPr>
          <w:color w:val="000000"/>
          <w:sz w:val="24"/>
          <w:szCs w:val="24"/>
          <w:lang w:eastAsia="uk-UA"/>
        </w:rPr>
        <w:t>К</w:t>
      </w:r>
      <w:r w:rsidRPr="00CE00B3">
        <w:rPr>
          <w:color w:val="000000"/>
          <w:sz w:val="24"/>
          <w:szCs w:val="24"/>
          <w:lang w:val="uk-UA" w:eastAsia="uk-UA"/>
        </w:rPr>
        <w:t>УпА</w:t>
      </w:r>
      <w:r w:rsidRPr="00CE00B3">
        <w:rPr>
          <w:color w:val="000000"/>
          <w:sz w:val="24"/>
          <w:szCs w:val="24"/>
          <w:lang w:eastAsia="uk-UA"/>
        </w:rPr>
        <w:t xml:space="preserve">П до адміністративної відповідальності притягнуто </w:t>
      </w:r>
      <w:r w:rsidRPr="00CE00B3">
        <w:rPr>
          <w:color w:val="000000"/>
          <w:sz w:val="24"/>
          <w:szCs w:val="24"/>
          <w:lang w:val="uk-UA" w:eastAsia="uk-UA"/>
        </w:rPr>
        <w:t>5</w:t>
      </w:r>
      <w:r w:rsidRPr="00CE00B3">
        <w:rPr>
          <w:color w:val="000000"/>
          <w:sz w:val="24"/>
          <w:szCs w:val="24"/>
          <w:lang w:eastAsia="uk-UA"/>
        </w:rPr>
        <w:t xml:space="preserve"> ос</w:t>
      </w:r>
      <w:r w:rsidRPr="00CE00B3">
        <w:rPr>
          <w:color w:val="000000"/>
          <w:sz w:val="24"/>
          <w:szCs w:val="24"/>
          <w:lang w:val="uk-UA" w:eastAsia="uk-UA"/>
        </w:rPr>
        <w:t>іб</w:t>
      </w:r>
      <w:r w:rsidRPr="00CE00B3">
        <w:rPr>
          <w:color w:val="000000"/>
          <w:sz w:val="24"/>
          <w:szCs w:val="24"/>
          <w:lang w:eastAsia="uk-UA"/>
        </w:rPr>
        <w:t xml:space="preserve">, (за минулий рік </w:t>
      </w:r>
      <w:r w:rsidRPr="00CE00B3">
        <w:rPr>
          <w:color w:val="000000"/>
          <w:sz w:val="24"/>
          <w:szCs w:val="24"/>
        </w:rPr>
        <w:t xml:space="preserve">– </w:t>
      </w:r>
      <w:r w:rsidRPr="00CE00B3">
        <w:rPr>
          <w:color w:val="000000"/>
          <w:sz w:val="24"/>
          <w:szCs w:val="24"/>
          <w:lang w:val="uk-UA"/>
        </w:rPr>
        <w:t>4</w:t>
      </w:r>
      <w:r w:rsidRPr="00CE00B3">
        <w:rPr>
          <w:color w:val="000000"/>
          <w:sz w:val="24"/>
          <w:szCs w:val="24"/>
        </w:rPr>
        <w:t>)</w:t>
      </w:r>
      <w:r w:rsidRPr="00CE00B3">
        <w:rPr>
          <w:color w:val="000000"/>
          <w:sz w:val="24"/>
          <w:szCs w:val="24"/>
          <w:lang w:val="uk-UA"/>
        </w:rPr>
        <w:t xml:space="preserve">. </w:t>
      </w:r>
      <w:r w:rsidRPr="00CE00B3">
        <w:rPr>
          <w:color w:val="000000"/>
          <w:sz w:val="24"/>
          <w:szCs w:val="24"/>
          <w:lang w:eastAsia="uk-UA"/>
        </w:rPr>
        <w:t xml:space="preserve">За ст. </w:t>
      </w:r>
      <w:r w:rsidRPr="00CE00B3">
        <w:rPr>
          <w:color w:val="000000"/>
          <w:sz w:val="24"/>
          <w:szCs w:val="24"/>
        </w:rPr>
        <w:t xml:space="preserve">51 </w:t>
      </w:r>
      <w:r w:rsidRPr="00CE00B3">
        <w:rPr>
          <w:color w:val="000000"/>
          <w:sz w:val="24"/>
          <w:szCs w:val="24"/>
          <w:lang w:eastAsia="uk-UA"/>
        </w:rPr>
        <w:t>К</w:t>
      </w:r>
      <w:r w:rsidRPr="00CE00B3">
        <w:rPr>
          <w:color w:val="000000"/>
          <w:sz w:val="24"/>
          <w:szCs w:val="24"/>
          <w:lang w:val="uk-UA" w:eastAsia="uk-UA"/>
        </w:rPr>
        <w:t>УпА</w:t>
      </w:r>
      <w:r w:rsidRPr="00CE00B3">
        <w:rPr>
          <w:color w:val="000000"/>
          <w:sz w:val="24"/>
          <w:szCs w:val="24"/>
          <w:lang w:eastAsia="uk-UA"/>
        </w:rPr>
        <w:t xml:space="preserve">П до адміністративної відповідальності притягнуто </w:t>
      </w:r>
      <w:r w:rsidRPr="00CE00B3">
        <w:rPr>
          <w:color w:val="000000"/>
          <w:sz w:val="24"/>
          <w:szCs w:val="24"/>
          <w:lang w:val="uk-UA" w:eastAsia="uk-UA"/>
        </w:rPr>
        <w:t>22</w:t>
      </w:r>
      <w:r w:rsidRPr="00CE00B3">
        <w:rPr>
          <w:color w:val="000000"/>
          <w:sz w:val="24"/>
          <w:szCs w:val="24"/>
          <w:lang w:val="uk-UA"/>
        </w:rPr>
        <w:t xml:space="preserve"> </w:t>
      </w:r>
      <w:r w:rsidRPr="00CE00B3">
        <w:rPr>
          <w:color w:val="000000"/>
          <w:sz w:val="24"/>
          <w:szCs w:val="24"/>
          <w:lang w:eastAsia="uk-UA"/>
        </w:rPr>
        <w:t>ос</w:t>
      </w:r>
      <w:r w:rsidRPr="00CE00B3">
        <w:rPr>
          <w:color w:val="000000"/>
          <w:sz w:val="24"/>
          <w:szCs w:val="24"/>
          <w:lang w:val="uk-UA" w:eastAsia="uk-UA"/>
        </w:rPr>
        <w:t>оби</w:t>
      </w:r>
      <w:r w:rsidRPr="00CE00B3">
        <w:rPr>
          <w:color w:val="000000"/>
          <w:sz w:val="24"/>
          <w:szCs w:val="24"/>
          <w:lang w:eastAsia="uk-UA"/>
        </w:rPr>
        <w:t xml:space="preserve"> та по кожному прийнято рішення Роменським міськрайонним судом</w:t>
      </w:r>
      <w:r w:rsidRPr="00CE00B3">
        <w:rPr>
          <w:color w:val="000000"/>
          <w:sz w:val="24"/>
          <w:szCs w:val="24"/>
          <w:lang w:val="uk-UA"/>
        </w:rPr>
        <w:t xml:space="preserve">. </w:t>
      </w:r>
      <w:r w:rsidRPr="00CE00B3">
        <w:rPr>
          <w:color w:val="000000"/>
          <w:sz w:val="24"/>
          <w:szCs w:val="24"/>
          <w:lang w:eastAsia="uk-UA"/>
        </w:rPr>
        <w:t xml:space="preserve">За ст. </w:t>
      </w:r>
      <w:r w:rsidRPr="00CE00B3">
        <w:rPr>
          <w:color w:val="000000"/>
          <w:sz w:val="24"/>
          <w:szCs w:val="24"/>
          <w:lang w:val="uk-UA" w:eastAsia="uk-UA"/>
        </w:rPr>
        <w:t>156</w:t>
      </w:r>
      <w:r w:rsidRPr="00CE00B3">
        <w:rPr>
          <w:color w:val="000000"/>
          <w:sz w:val="24"/>
          <w:szCs w:val="24"/>
          <w:lang w:val="uk-UA"/>
        </w:rPr>
        <w:t xml:space="preserve"> </w:t>
      </w:r>
      <w:r w:rsidRPr="00CE00B3">
        <w:rPr>
          <w:color w:val="000000"/>
          <w:sz w:val="24"/>
          <w:szCs w:val="24"/>
          <w:lang w:eastAsia="uk-UA"/>
        </w:rPr>
        <w:t>К</w:t>
      </w:r>
      <w:r w:rsidRPr="00CE00B3">
        <w:rPr>
          <w:color w:val="000000"/>
          <w:sz w:val="24"/>
          <w:szCs w:val="24"/>
          <w:lang w:val="uk-UA" w:eastAsia="uk-UA"/>
        </w:rPr>
        <w:t>УпА</w:t>
      </w:r>
      <w:r w:rsidRPr="00CE00B3">
        <w:rPr>
          <w:color w:val="000000"/>
          <w:sz w:val="24"/>
          <w:szCs w:val="24"/>
          <w:lang w:eastAsia="uk-UA"/>
        </w:rPr>
        <w:t xml:space="preserve">П до адміністративної відповідальності притягнуто </w:t>
      </w:r>
      <w:r w:rsidRPr="00CE00B3">
        <w:rPr>
          <w:color w:val="000000"/>
          <w:sz w:val="24"/>
          <w:szCs w:val="24"/>
          <w:lang w:val="uk-UA" w:eastAsia="uk-UA"/>
        </w:rPr>
        <w:t>2</w:t>
      </w:r>
      <w:r w:rsidRPr="00CE00B3">
        <w:rPr>
          <w:color w:val="000000"/>
          <w:sz w:val="24"/>
          <w:szCs w:val="24"/>
          <w:lang w:eastAsia="uk-UA"/>
        </w:rPr>
        <w:t xml:space="preserve"> ос</w:t>
      </w:r>
      <w:r w:rsidRPr="00CE00B3">
        <w:rPr>
          <w:color w:val="000000"/>
          <w:sz w:val="24"/>
          <w:szCs w:val="24"/>
          <w:lang w:val="uk-UA" w:eastAsia="uk-UA"/>
        </w:rPr>
        <w:t>о</w:t>
      </w:r>
      <w:r w:rsidRPr="00CE00B3">
        <w:rPr>
          <w:color w:val="000000"/>
          <w:sz w:val="24"/>
          <w:szCs w:val="24"/>
          <w:lang w:eastAsia="uk-UA"/>
        </w:rPr>
        <w:t>б</w:t>
      </w:r>
      <w:r w:rsidRPr="00CE00B3">
        <w:rPr>
          <w:color w:val="000000"/>
          <w:sz w:val="24"/>
          <w:szCs w:val="24"/>
          <w:lang w:val="uk-UA" w:eastAsia="uk-UA"/>
        </w:rPr>
        <w:t>и</w:t>
      </w:r>
      <w:r w:rsidRPr="00CE00B3">
        <w:rPr>
          <w:color w:val="000000"/>
          <w:sz w:val="24"/>
          <w:szCs w:val="24"/>
          <w:lang w:eastAsia="uk-UA"/>
        </w:rPr>
        <w:t xml:space="preserve">, (за минулий рік </w:t>
      </w:r>
      <w:r w:rsidRPr="00CE00B3">
        <w:rPr>
          <w:color w:val="000000"/>
          <w:sz w:val="24"/>
          <w:szCs w:val="24"/>
        </w:rPr>
        <w:t xml:space="preserve">– </w:t>
      </w:r>
      <w:r w:rsidRPr="00CE00B3">
        <w:rPr>
          <w:color w:val="000000"/>
          <w:sz w:val="24"/>
          <w:szCs w:val="24"/>
          <w:lang w:val="uk-UA"/>
        </w:rPr>
        <w:t>1</w:t>
      </w:r>
      <w:r w:rsidRPr="00CE00B3">
        <w:rPr>
          <w:color w:val="000000"/>
          <w:sz w:val="24"/>
          <w:szCs w:val="24"/>
        </w:rPr>
        <w:t>)</w:t>
      </w:r>
      <w:r w:rsidRPr="00CE00B3">
        <w:rPr>
          <w:color w:val="000000"/>
          <w:sz w:val="24"/>
          <w:szCs w:val="24"/>
          <w:lang w:val="uk-UA"/>
        </w:rPr>
        <w:t xml:space="preserve">. </w:t>
      </w:r>
      <w:r w:rsidRPr="00CE00B3">
        <w:rPr>
          <w:color w:val="000000"/>
          <w:sz w:val="24"/>
          <w:szCs w:val="24"/>
          <w:lang w:eastAsia="uk-UA"/>
        </w:rPr>
        <w:t xml:space="preserve">За ст. </w:t>
      </w:r>
      <w:r w:rsidRPr="00CE00B3">
        <w:rPr>
          <w:color w:val="000000"/>
          <w:sz w:val="24"/>
          <w:szCs w:val="24"/>
        </w:rPr>
        <w:t xml:space="preserve">159 </w:t>
      </w:r>
      <w:r w:rsidRPr="00CE00B3">
        <w:rPr>
          <w:color w:val="000000"/>
          <w:sz w:val="24"/>
          <w:szCs w:val="24"/>
          <w:lang w:eastAsia="uk-UA"/>
        </w:rPr>
        <w:t xml:space="preserve">КУпАП складено </w:t>
      </w:r>
      <w:r w:rsidRPr="00CE00B3">
        <w:rPr>
          <w:color w:val="000000"/>
          <w:sz w:val="24"/>
          <w:szCs w:val="24"/>
          <w:lang w:val="uk-UA" w:eastAsia="uk-UA"/>
        </w:rPr>
        <w:t>6</w:t>
      </w:r>
      <w:r w:rsidRPr="00CE00B3">
        <w:rPr>
          <w:color w:val="000000"/>
          <w:sz w:val="24"/>
          <w:szCs w:val="24"/>
          <w:lang w:val="uk-UA"/>
        </w:rPr>
        <w:t xml:space="preserve"> </w:t>
      </w:r>
      <w:r w:rsidRPr="00CE00B3">
        <w:rPr>
          <w:color w:val="000000"/>
          <w:sz w:val="24"/>
          <w:szCs w:val="24"/>
          <w:lang w:eastAsia="uk-UA"/>
        </w:rPr>
        <w:t>адміністративних протокол</w:t>
      </w:r>
      <w:r w:rsidRPr="00CE00B3">
        <w:rPr>
          <w:color w:val="000000"/>
          <w:sz w:val="24"/>
          <w:szCs w:val="24"/>
          <w:lang w:val="uk-UA" w:eastAsia="uk-UA"/>
        </w:rPr>
        <w:t>и</w:t>
      </w:r>
      <w:r w:rsidRPr="00CE00B3">
        <w:rPr>
          <w:color w:val="000000"/>
          <w:sz w:val="24"/>
          <w:szCs w:val="24"/>
          <w:lang w:eastAsia="uk-UA"/>
        </w:rPr>
        <w:t xml:space="preserve"> та направлено на розгляд адміністративних комісій для прийняття рішення </w:t>
      </w:r>
      <w:r w:rsidRPr="00CE00B3">
        <w:rPr>
          <w:color w:val="000000"/>
          <w:sz w:val="24"/>
          <w:szCs w:val="24"/>
        </w:rPr>
        <w:t>(</w:t>
      </w:r>
      <w:r w:rsidRPr="00CE00B3">
        <w:rPr>
          <w:color w:val="000000"/>
          <w:sz w:val="24"/>
          <w:szCs w:val="24"/>
          <w:lang w:val="uk-UA"/>
        </w:rPr>
        <w:t xml:space="preserve">45 </w:t>
      </w:r>
      <w:r w:rsidRPr="00CE00B3">
        <w:rPr>
          <w:color w:val="000000"/>
          <w:sz w:val="24"/>
          <w:szCs w:val="24"/>
          <w:lang w:eastAsia="uk-UA"/>
        </w:rPr>
        <w:t>за минулий рік</w:t>
      </w:r>
      <w:r w:rsidRPr="00CE00B3">
        <w:rPr>
          <w:color w:val="000000"/>
          <w:sz w:val="24"/>
          <w:szCs w:val="24"/>
        </w:rPr>
        <w:t>)</w:t>
      </w:r>
      <w:r w:rsidRPr="00CE00B3">
        <w:rPr>
          <w:color w:val="000000"/>
          <w:sz w:val="24"/>
          <w:szCs w:val="24"/>
          <w:lang w:val="uk-UA"/>
        </w:rPr>
        <w:t xml:space="preserve">. </w:t>
      </w:r>
      <w:r w:rsidRPr="00CE00B3">
        <w:rPr>
          <w:color w:val="000000"/>
          <w:sz w:val="24"/>
          <w:szCs w:val="24"/>
          <w:lang w:eastAsia="uk-UA"/>
        </w:rPr>
        <w:t xml:space="preserve">За </w:t>
      </w:r>
      <w:r w:rsidRPr="00CE00B3">
        <w:rPr>
          <w:color w:val="000000"/>
          <w:sz w:val="24"/>
          <w:szCs w:val="24"/>
          <w:lang w:val="uk-UA" w:eastAsia="uk-UA"/>
        </w:rPr>
        <w:t xml:space="preserve"> </w:t>
      </w:r>
      <w:r w:rsidRPr="00CE00B3">
        <w:rPr>
          <w:color w:val="000000"/>
          <w:sz w:val="24"/>
          <w:szCs w:val="24"/>
          <w:lang w:eastAsia="uk-UA"/>
        </w:rPr>
        <w:t xml:space="preserve">ст. </w:t>
      </w:r>
      <w:r w:rsidRPr="00CE00B3">
        <w:rPr>
          <w:color w:val="000000"/>
          <w:sz w:val="24"/>
          <w:szCs w:val="24"/>
          <w:lang w:val="uk-UA" w:eastAsia="uk-UA"/>
        </w:rPr>
        <w:t>160</w:t>
      </w:r>
      <w:r w:rsidRPr="00CE00B3">
        <w:rPr>
          <w:color w:val="000000"/>
          <w:sz w:val="24"/>
          <w:szCs w:val="24"/>
          <w:lang w:val="uk-UA"/>
        </w:rPr>
        <w:t xml:space="preserve"> </w:t>
      </w:r>
      <w:r w:rsidRPr="00CE00B3">
        <w:rPr>
          <w:color w:val="000000"/>
          <w:sz w:val="24"/>
          <w:szCs w:val="24"/>
          <w:lang w:eastAsia="uk-UA"/>
        </w:rPr>
        <w:t>К</w:t>
      </w:r>
      <w:r w:rsidRPr="00CE00B3">
        <w:rPr>
          <w:color w:val="000000"/>
          <w:sz w:val="24"/>
          <w:szCs w:val="24"/>
          <w:lang w:val="uk-UA" w:eastAsia="uk-UA"/>
        </w:rPr>
        <w:t>УпА</w:t>
      </w:r>
      <w:r w:rsidRPr="00CE00B3">
        <w:rPr>
          <w:color w:val="000000"/>
          <w:sz w:val="24"/>
          <w:szCs w:val="24"/>
          <w:lang w:eastAsia="uk-UA"/>
        </w:rPr>
        <w:t xml:space="preserve">П до адміністративної відповідальності притягнуто </w:t>
      </w:r>
      <w:r w:rsidRPr="00CE00B3">
        <w:rPr>
          <w:color w:val="000000"/>
          <w:sz w:val="24"/>
          <w:szCs w:val="24"/>
          <w:lang w:val="uk-UA" w:eastAsia="uk-UA"/>
        </w:rPr>
        <w:t>1</w:t>
      </w:r>
      <w:r w:rsidRPr="00CE00B3">
        <w:rPr>
          <w:color w:val="000000"/>
          <w:sz w:val="24"/>
          <w:szCs w:val="24"/>
          <w:lang w:eastAsia="uk-UA"/>
        </w:rPr>
        <w:t xml:space="preserve"> ос</w:t>
      </w:r>
      <w:r w:rsidRPr="00CE00B3">
        <w:rPr>
          <w:color w:val="000000"/>
          <w:sz w:val="24"/>
          <w:szCs w:val="24"/>
          <w:lang w:val="uk-UA" w:eastAsia="uk-UA"/>
        </w:rPr>
        <w:t>о</w:t>
      </w:r>
      <w:r w:rsidRPr="00CE00B3">
        <w:rPr>
          <w:color w:val="000000"/>
          <w:sz w:val="24"/>
          <w:szCs w:val="24"/>
          <w:lang w:eastAsia="uk-UA"/>
        </w:rPr>
        <w:t>б</w:t>
      </w:r>
      <w:r w:rsidRPr="00CE00B3">
        <w:rPr>
          <w:color w:val="000000"/>
          <w:sz w:val="24"/>
          <w:szCs w:val="24"/>
          <w:lang w:val="uk-UA" w:eastAsia="uk-UA"/>
        </w:rPr>
        <w:t>у</w:t>
      </w:r>
      <w:r w:rsidRPr="00CE00B3">
        <w:rPr>
          <w:color w:val="000000"/>
          <w:sz w:val="24"/>
          <w:szCs w:val="24"/>
          <w:lang w:eastAsia="uk-UA"/>
        </w:rPr>
        <w:t>, (</w:t>
      </w:r>
      <w:r w:rsidRPr="00CE00B3">
        <w:rPr>
          <w:color w:val="000000"/>
          <w:sz w:val="24"/>
          <w:szCs w:val="24"/>
          <w:lang w:val="uk-UA" w:eastAsia="uk-UA"/>
        </w:rPr>
        <w:t>що на рівні минулорічного показника</w:t>
      </w:r>
      <w:r w:rsidRPr="00CE00B3">
        <w:rPr>
          <w:color w:val="000000"/>
          <w:sz w:val="24"/>
          <w:szCs w:val="24"/>
        </w:rPr>
        <w:t>)</w:t>
      </w:r>
      <w:r w:rsidRPr="00CE00B3">
        <w:rPr>
          <w:color w:val="000000"/>
          <w:sz w:val="24"/>
          <w:szCs w:val="24"/>
          <w:lang w:val="uk-UA"/>
        </w:rPr>
        <w:t xml:space="preserve">. </w:t>
      </w:r>
      <w:r w:rsidRPr="00CE00B3">
        <w:rPr>
          <w:color w:val="000000"/>
          <w:sz w:val="24"/>
          <w:szCs w:val="24"/>
          <w:lang w:eastAsia="uk-UA"/>
        </w:rPr>
        <w:t xml:space="preserve">За ст. </w:t>
      </w:r>
      <w:r w:rsidRPr="00CE00B3">
        <w:rPr>
          <w:color w:val="000000"/>
          <w:sz w:val="24"/>
          <w:szCs w:val="24"/>
        </w:rPr>
        <w:t xml:space="preserve">187 </w:t>
      </w:r>
      <w:r w:rsidRPr="00CE00B3">
        <w:rPr>
          <w:color w:val="000000"/>
          <w:sz w:val="24"/>
          <w:szCs w:val="24"/>
          <w:lang w:eastAsia="uk-UA"/>
        </w:rPr>
        <w:t xml:space="preserve">КУпАП складено </w:t>
      </w:r>
      <w:r w:rsidRPr="00CE00B3">
        <w:rPr>
          <w:color w:val="000000"/>
          <w:sz w:val="24"/>
          <w:szCs w:val="24"/>
          <w:lang w:val="uk-UA" w:eastAsia="uk-UA"/>
        </w:rPr>
        <w:t>50</w:t>
      </w:r>
      <w:r w:rsidRPr="00CE00B3">
        <w:rPr>
          <w:color w:val="000000"/>
          <w:sz w:val="24"/>
          <w:szCs w:val="24"/>
          <w:lang w:val="uk-UA"/>
        </w:rPr>
        <w:t xml:space="preserve"> </w:t>
      </w:r>
      <w:r w:rsidRPr="00CE00B3">
        <w:rPr>
          <w:color w:val="000000"/>
          <w:sz w:val="24"/>
          <w:szCs w:val="24"/>
          <w:lang w:eastAsia="uk-UA"/>
        </w:rPr>
        <w:t>адміністративних протокол</w:t>
      </w:r>
      <w:r w:rsidRPr="00CE00B3">
        <w:rPr>
          <w:color w:val="000000"/>
          <w:sz w:val="24"/>
          <w:szCs w:val="24"/>
          <w:lang w:val="uk-UA" w:eastAsia="uk-UA"/>
        </w:rPr>
        <w:t xml:space="preserve">ів </w:t>
      </w:r>
      <w:r w:rsidRPr="00CE00B3">
        <w:rPr>
          <w:color w:val="000000"/>
          <w:sz w:val="24"/>
          <w:szCs w:val="24"/>
        </w:rPr>
        <w:t>(</w:t>
      </w:r>
      <w:r w:rsidRPr="00CE00B3">
        <w:rPr>
          <w:color w:val="000000"/>
          <w:sz w:val="24"/>
          <w:szCs w:val="24"/>
          <w:lang w:val="uk-UA"/>
        </w:rPr>
        <w:t xml:space="preserve">63 </w:t>
      </w:r>
      <w:r w:rsidRPr="00CE00B3">
        <w:rPr>
          <w:color w:val="000000"/>
          <w:sz w:val="24"/>
          <w:szCs w:val="24"/>
          <w:lang w:eastAsia="uk-UA"/>
        </w:rPr>
        <w:t>за минулий рік).</w:t>
      </w:r>
      <w:r w:rsidRPr="00CE00B3">
        <w:rPr>
          <w:color w:val="000000"/>
          <w:sz w:val="24"/>
          <w:szCs w:val="24"/>
          <w:lang w:val="uk-UA" w:eastAsia="uk-UA"/>
        </w:rPr>
        <w:t xml:space="preserve"> За ст. </w:t>
      </w:r>
      <w:r w:rsidRPr="00CE00B3">
        <w:rPr>
          <w:color w:val="000000"/>
          <w:sz w:val="24"/>
          <w:szCs w:val="24"/>
          <w:lang w:val="uk-UA"/>
        </w:rPr>
        <w:t xml:space="preserve">178 </w:t>
      </w:r>
      <w:r w:rsidRPr="00CE00B3">
        <w:rPr>
          <w:color w:val="000000"/>
          <w:sz w:val="24"/>
          <w:szCs w:val="24"/>
          <w:lang w:val="uk-UA" w:eastAsia="uk-UA"/>
        </w:rPr>
        <w:t>КУпАП складено 47</w:t>
      </w:r>
      <w:r w:rsidRPr="00CE00B3">
        <w:rPr>
          <w:color w:val="000000"/>
          <w:sz w:val="24"/>
          <w:szCs w:val="24"/>
          <w:lang w:val="uk-UA"/>
        </w:rPr>
        <w:t xml:space="preserve"> </w:t>
      </w:r>
      <w:r w:rsidRPr="00CE00B3">
        <w:rPr>
          <w:color w:val="000000"/>
          <w:sz w:val="24"/>
          <w:szCs w:val="24"/>
          <w:lang w:val="uk-UA" w:eastAsia="uk-UA"/>
        </w:rPr>
        <w:t>адміністративних протоколи, в минулому році – 60.</w:t>
      </w:r>
    </w:p>
    <w:p w:rsidR="00CE00B3" w:rsidRPr="00CE00B3" w:rsidRDefault="00CE00B3" w:rsidP="00CE00B3">
      <w:pPr>
        <w:ind w:firstLine="600"/>
        <w:jc w:val="both"/>
        <w:rPr>
          <w:sz w:val="24"/>
          <w:szCs w:val="24"/>
          <w:lang w:val="uk-UA"/>
        </w:rPr>
      </w:pPr>
      <w:r w:rsidRPr="00CE00B3">
        <w:rPr>
          <w:color w:val="000000"/>
          <w:sz w:val="24"/>
          <w:szCs w:val="24"/>
          <w:lang w:val="uk-UA" w:eastAsia="uk-UA"/>
        </w:rPr>
        <w:t>Сектором охорони громадського порядку Роменського МВ з</w:t>
      </w:r>
      <w:r w:rsidRPr="00CE00B3">
        <w:rPr>
          <w:sz w:val="24"/>
          <w:szCs w:val="24"/>
          <w:lang w:val="uk-UA"/>
        </w:rPr>
        <w:t>дійснювалась організація по забезпеченню охорони громадського порядку й безпеки громадян під час проведення масових заходів та акцій в 15 випадках з кількі</w:t>
      </w:r>
      <w:r w:rsidR="00564114">
        <w:rPr>
          <w:sz w:val="24"/>
          <w:szCs w:val="24"/>
          <w:lang w:val="uk-UA"/>
        </w:rPr>
        <w:t>стю учасників понад 4150, з них</w:t>
      </w:r>
      <w:r w:rsidRPr="00CE00B3">
        <w:rPr>
          <w:sz w:val="24"/>
          <w:szCs w:val="24"/>
          <w:lang w:val="uk-UA"/>
        </w:rPr>
        <w:t xml:space="preserve">: політична спрямованість – 10 з  кількістю учасників – 2000 чоловік, спортивного характеру - 2, з кількістю учасників –100 чоловік, релігійного характеру – 1, кількість учасників – 1000, культурно - видовищного характеру – 1, кількість учасників – 1000, інших - 1, кількість учасників – 50. Всього на забезпечення охорони громадського порядку під час проведення даних заходів було залучено 75 співробітників Роменського МВ. Порушень громадського порядку в даних випадках допущено не було. </w:t>
      </w:r>
    </w:p>
    <w:p w:rsidR="00CE00B3" w:rsidRPr="00CE00B3" w:rsidRDefault="00CE00B3" w:rsidP="00CE00B3">
      <w:pPr>
        <w:ind w:firstLine="708"/>
        <w:jc w:val="both"/>
        <w:rPr>
          <w:sz w:val="24"/>
          <w:szCs w:val="24"/>
          <w:lang w:val="uk-UA"/>
        </w:rPr>
      </w:pPr>
      <w:r w:rsidRPr="00CE00B3">
        <w:rPr>
          <w:iCs/>
          <w:snapToGrid w:val="0"/>
          <w:sz w:val="24"/>
          <w:szCs w:val="24"/>
          <w:lang w:val="uk-UA"/>
        </w:rPr>
        <w:t>Дозвільною системою міськвідділу</w:t>
      </w:r>
      <w:r w:rsidRPr="00CE00B3">
        <w:rPr>
          <w:sz w:val="24"/>
          <w:szCs w:val="24"/>
          <w:lang w:val="uk-UA"/>
        </w:rPr>
        <w:t xml:space="preserve"> було здійснено 6 перевірок об’єктів дозвільної системи, під час перевірки порушень не виявлено. Перевірено 232 власники зброї. Вилучалось за різні порушення законодавства та здано на знищення 22 одиниці зброї. За  порушення правил зберігання зброї протоколи не складались. Видано 47 дозволів на придбання різних видів зброї.</w:t>
      </w:r>
    </w:p>
    <w:p w:rsidR="00CE00B3" w:rsidRPr="00CE00B3" w:rsidRDefault="00CE00B3" w:rsidP="00CE00B3">
      <w:pPr>
        <w:ind w:firstLine="708"/>
        <w:jc w:val="both"/>
        <w:rPr>
          <w:sz w:val="24"/>
          <w:szCs w:val="24"/>
          <w:lang w:val="uk-UA"/>
        </w:rPr>
      </w:pPr>
      <w:r w:rsidRPr="00CE00B3">
        <w:rPr>
          <w:sz w:val="24"/>
          <w:szCs w:val="24"/>
          <w:lang w:val="uk-UA"/>
        </w:rPr>
        <w:t xml:space="preserve">Проводиться робота по боротьбі з браконьєрством під час проведення  полювання за вказаний період, було проведено 13 рейдів спільно з працівниками Роменського УТМР, під час яких було складено 6 адміністративних матеріалів за порушення правил полювання. Спільно з працівниками Сумирибдержохорони здійснено 9 рейдів по відпрацювання водних об’єктів та місць продажу водних ресурсів, складено 17 адмінпротоколів. </w:t>
      </w:r>
    </w:p>
    <w:p w:rsidR="00CE00B3" w:rsidRPr="00CE00B3" w:rsidRDefault="00CE00B3" w:rsidP="00CE00B3">
      <w:pPr>
        <w:ind w:firstLine="720"/>
        <w:jc w:val="both"/>
        <w:rPr>
          <w:i/>
          <w:color w:val="000000"/>
          <w:sz w:val="24"/>
          <w:szCs w:val="24"/>
          <w:lang w:val="uk-UA"/>
        </w:rPr>
      </w:pPr>
      <w:r w:rsidRPr="00CE00B3">
        <w:rPr>
          <w:color w:val="000000"/>
          <w:sz w:val="24"/>
          <w:szCs w:val="24"/>
          <w:lang w:val="uk-UA"/>
        </w:rPr>
        <w:lastRenderedPageBreak/>
        <w:t xml:space="preserve">У травні місяці 2014 року співробітниками взводу патрульної служби перевірено 42 мобільних телефонів у підозрілих осіб. За різного роду адміністративні правопорушення  складено 27 адміністративних протоколи. </w:t>
      </w:r>
      <w:r w:rsidRPr="00CE00B3">
        <w:rPr>
          <w:color w:val="000000"/>
          <w:sz w:val="24"/>
          <w:szCs w:val="24"/>
        </w:rPr>
        <w:t xml:space="preserve">Протягом звітного періоду співробітниками ПС розкрито </w:t>
      </w:r>
      <w:r w:rsidRPr="00CE00B3">
        <w:rPr>
          <w:color w:val="000000"/>
          <w:sz w:val="24"/>
          <w:szCs w:val="24"/>
          <w:lang w:val="uk-UA"/>
        </w:rPr>
        <w:t>6</w:t>
      </w:r>
      <w:r w:rsidRPr="00CE00B3">
        <w:rPr>
          <w:color w:val="000000"/>
          <w:sz w:val="24"/>
          <w:szCs w:val="24"/>
        </w:rPr>
        <w:t xml:space="preserve"> злочин</w:t>
      </w:r>
      <w:r w:rsidRPr="00CE00B3">
        <w:rPr>
          <w:color w:val="000000"/>
          <w:sz w:val="24"/>
          <w:szCs w:val="24"/>
          <w:lang w:val="uk-UA"/>
        </w:rPr>
        <w:t>ів</w:t>
      </w:r>
      <w:r w:rsidRPr="00CE00B3">
        <w:rPr>
          <w:color w:val="000000"/>
          <w:sz w:val="24"/>
          <w:szCs w:val="24"/>
        </w:rPr>
        <w:t xml:space="preserve">.   </w:t>
      </w:r>
    </w:p>
    <w:p w:rsidR="00CE00B3" w:rsidRPr="00CE00B3" w:rsidRDefault="00CE00B3" w:rsidP="00CE00B3">
      <w:pPr>
        <w:jc w:val="center"/>
        <w:rPr>
          <w:b/>
          <w:color w:val="000000"/>
          <w:sz w:val="24"/>
          <w:szCs w:val="24"/>
          <w:u w:val="single"/>
          <w:lang w:val="uk-UA"/>
        </w:rPr>
      </w:pPr>
      <w:r w:rsidRPr="00CE00B3">
        <w:rPr>
          <w:b/>
          <w:color w:val="000000"/>
          <w:sz w:val="24"/>
          <w:szCs w:val="24"/>
          <w:u w:val="single"/>
          <w:lang w:val="uk-UA"/>
        </w:rPr>
        <w:t>ПРОТИДІЯ   ДИТЯЧІЙ    ЗЛОЧИННОСТІ</w:t>
      </w:r>
    </w:p>
    <w:p w:rsidR="00CE00B3" w:rsidRPr="00CE00B3" w:rsidRDefault="00CE00B3" w:rsidP="00CE00B3">
      <w:pPr>
        <w:ind w:firstLine="180"/>
        <w:jc w:val="both"/>
        <w:rPr>
          <w:color w:val="000000"/>
          <w:sz w:val="24"/>
          <w:szCs w:val="24"/>
          <w:lang w:val="uk-UA"/>
        </w:rPr>
      </w:pPr>
      <w:r w:rsidRPr="00CE00B3">
        <w:rPr>
          <w:color w:val="000000"/>
          <w:sz w:val="24"/>
          <w:szCs w:val="24"/>
          <w:lang w:val="uk-UA"/>
        </w:rPr>
        <w:t xml:space="preserve">       Протягом </w:t>
      </w:r>
      <w:r w:rsidR="00564114">
        <w:rPr>
          <w:color w:val="000000"/>
          <w:sz w:val="24"/>
          <w:szCs w:val="24"/>
          <w:lang w:val="uk-UA"/>
        </w:rPr>
        <w:t>6</w:t>
      </w:r>
      <w:r w:rsidRPr="00CE00B3">
        <w:rPr>
          <w:color w:val="000000"/>
          <w:sz w:val="24"/>
          <w:szCs w:val="24"/>
          <w:lang w:val="uk-UA"/>
        </w:rPr>
        <w:t xml:space="preserve"> місяців 2014 року  на обслуговуємій території м. Ромни дітьми скоєно 14 злочинів проти 10 аналогічного періоду минулого року.  В скоєнні злочинів приймало участь 15 дітей проти 7 в минулому році, що вказує на  погіршення роботи у профілактичній роботі щодо попередження вчинення злочинів за участю дітей у порівнянні з минулим роком, де спостерігається значний ріст дитячої злочинності. </w:t>
      </w:r>
    </w:p>
    <w:p w:rsidR="00CE00B3" w:rsidRPr="00CE00B3" w:rsidRDefault="00CE00B3" w:rsidP="00CE00B3">
      <w:pPr>
        <w:ind w:firstLine="708"/>
        <w:jc w:val="both"/>
        <w:rPr>
          <w:color w:val="000000"/>
          <w:sz w:val="24"/>
          <w:szCs w:val="24"/>
          <w:lang w:val="uk-UA"/>
        </w:rPr>
      </w:pPr>
      <w:r w:rsidRPr="00CE00B3">
        <w:rPr>
          <w:color w:val="000000"/>
          <w:sz w:val="24"/>
          <w:szCs w:val="24"/>
          <w:lang w:val="uk-UA"/>
        </w:rPr>
        <w:t>На профілактичному обліку у секторі КМСД Роменського МВ станом на 01.0</w:t>
      </w:r>
      <w:r w:rsidR="00564114">
        <w:rPr>
          <w:color w:val="000000"/>
          <w:sz w:val="24"/>
          <w:szCs w:val="24"/>
          <w:lang w:val="uk-UA"/>
        </w:rPr>
        <w:t>7</w:t>
      </w:r>
      <w:r w:rsidRPr="00CE00B3">
        <w:rPr>
          <w:color w:val="000000"/>
          <w:sz w:val="24"/>
          <w:szCs w:val="24"/>
          <w:lang w:val="uk-UA"/>
        </w:rPr>
        <w:t>.2014 року перебувало 24 дитини проти 31 за аналогічний період минулого року. За скоєння правопорушень доставлено 36</w:t>
      </w:r>
      <w:r w:rsidR="00564114">
        <w:rPr>
          <w:color w:val="000000"/>
          <w:sz w:val="24"/>
          <w:szCs w:val="24"/>
          <w:lang w:val="uk-UA"/>
        </w:rPr>
        <w:t xml:space="preserve"> неповнолітніх. Також протягом 6</w:t>
      </w:r>
      <w:r w:rsidRPr="00CE00B3">
        <w:rPr>
          <w:color w:val="000000"/>
          <w:sz w:val="24"/>
          <w:szCs w:val="24"/>
          <w:lang w:val="uk-UA"/>
        </w:rPr>
        <w:t xml:space="preserve"> місяців поточного року до Роменського МВ надходило 2 звернення громадян про безвісне зникнення 4-х дітей, місце знаходження яких встановлено протягом доби, на даний час в розшуку діти не перебувають.</w:t>
      </w:r>
    </w:p>
    <w:p w:rsidR="00CE00B3" w:rsidRPr="00CE00B3" w:rsidRDefault="00CE00B3" w:rsidP="00E545A2">
      <w:pPr>
        <w:ind w:firstLine="708"/>
        <w:jc w:val="both"/>
        <w:rPr>
          <w:color w:val="FF0000"/>
          <w:sz w:val="24"/>
          <w:szCs w:val="24"/>
          <w:lang w:val="uk-UA"/>
        </w:rPr>
      </w:pPr>
      <w:r w:rsidRPr="00CE00B3">
        <w:rPr>
          <w:color w:val="000000"/>
          <w:sz w:val="24"/>
          <w:szCs w:val="24"/>
          <w:lang w:val="uk-UA"/>
        </w:rPr>
        <w:t>Працівниками сектору КМСД особисто розкрито 10 злочинів проти 11 за аналогічний період минулого року. Службою  складено 115 адміністративних протоколи проти 115 за  аналогічний період минулого року.</w:t>
      </w:r>
    </w:p>
    <w:p w:rsidR="00CE00B3" w:rsidRPr="00CE00B3" w:rsidRDefault="00CE00B3" w:rsidP="00564114">
      <w:pPr>
        <w:ind w:firstLine="935"/>
        <w:jc w:val="center"/>
        <w:rPr>
          <w:b/>
          <w:iCs/>
          <w:color w:val="000000"/>
          <w:sz w:val="24"/>
          <w:szCs w:val="24"/>
          <w:u w:val="single"/>
          <w:lang w:val="uk-UA"/>
        </w:rPr>
      </w:pPr>
      <w:r w:rsidRPr="00CE00B3">
        <w:rPr>
          <w:b/>
          <w:iCs/>
          <w:color w:val="000000"/>
          <w:sz w:val="24"/>
          <w:szCs w:val="24"/>
          <w:u w:val="single"/>
          <w:lang w:val="uk-UA"/>
        </w:rPr>
        <w:t>ВЗАЄМОДІЯ З ЗАСОБАМИ  МАСОВОЇ ІНФОРМАЦІЇ</w:t>
      </w:r>
    </w:p>
    <w:p w:rsidR="00CE00B3" w:rsidRPr="00CE00B3" w:rsidRDefault="00CE00B3" w:rsidP="00CE00B3">
      <w:pPr>
        <w:shd w:val="clear" w:color="auto" w:fill="FFFFFF"/>
        <w:spacing w:line="252" w:lineRule="auto"/>
        <w:ind w:firstLine="708"/>
        <w:jc w:val="both"/>
        <w:rPr>
          <w:color w:val="000000"/>
          <w:sz w:val="24"/>
          <w:szCs w:val="24"/>
          <w:lang w:val="uk-UA"/>
        </w:rPr>
      </w:pPr>
      <w:r w:rsidRPr="00CE00B3">
        <w:rPr>
          <w:color w:val="000000"/>
          <w:sz w:val="24"/>
          <w:szCs w:val="24"/>
          <w:lang w:val="uk-UA"/>
        </w:rPr>
        <w:t>У  січні</w:t>
      </w:r>
      <w:r w:rsidR="00564114">
        <w:rPr>
          <w:color w:val="000000"/>
          <w:sz w:val="24"/>
          <w:szCs w:val="24"/>
          <w:lang w:val="uk-UA"/>
        </w:rPr>
        <w:t xml:space="preserve">-червні </w:t>
      </w:r>
      <w:r w:rsidRPr="00CE00B3">
        <w:rPr>
          <w:color w:val="000000"/>
          <w:sz w:val="24"/>
          <w:szCs w:val="24"/>
          <w:lang w:val="uk-UA"/>
        </w:rPr>
        <w:t>2014 року Роменським МВ вживалися цілеспрямовані заходи щодо широкого залучення громадськості до напрацювання механізму взаємодії під час вирішення проблемних питань у боротьбі зі злочинністю та забезпеченні громадського порядку. На системній основі підтримуються ділові контакти з усіма місцевими засобами масової інформації.</w:t>
      </w:r>
    </w:p>
    <w:p w:rsidR="00CE00B3" w:rsidRPr="00CE00B3" w:rsidRDefault="00CE00B3" w:rsidP="00CE00B3">
      <w:pPr>
        <w:shd w:val="clear" w:color="auto" w:fill="FFFFFF"/>
        <w:spacing w:line="252" w:lineRule="auto"/>
        <w:ind w:firstLine="708"/>
        <w:jc w:val="both"/>
        <w:rPr>
          <w:color w:val="000000"/>
          <w:sz w:val="24"/>
          <w:szCs w:val="24"/>
          <w:lang w:val="uk-UA"/>
        </w:rPr>
      </w:pPr>
      <w:r w:rsidRPr="00CE00B3">
        <w:rPr>
          <w:color w:val="000000"/>
          <w:sz w:val="24"/>
          <w:szCs w:val="24"/>
          <w:lang w:val="uk-UA"/>
        </w:rPr>
        <w:t>З метою підвищення правової свідомості населення, за звітний період в місцевих засобах масової інформації було розміщено 231 мате</w:t>
      </w:r>
      <w:r w:rsidR="00564114">
        <w:rPr>
          <w:color w:val="000000"/>
          <w:sz w:val="24"/>
          <w:szCs w:val="24"/>
          <w:lang w:val="uk-UA"/>
        </w:rPr>
        <w:t>ріали в пресі, на відомчому веб</w:t>
      </w:r>
      <w:r w:rsidRPr="00CE00B3">
        <w:rPr>
          <w:color w:val="000000"/>
          <w:sz w:val="24"/>
          <w:szCs w:val="24"/>
          <w:lang w:val="uk-UA"/>
        </w:rPr>
        <w:t xml:space="preserve">-сайті УМВС розміщено 55 матеріали. </w:t>
      </w:r>
    </w:p>
    <w:p w:rsidR="00CE00B3" w:rsidRPr="00CE00B3" w:rsidRDefault="00CE00B3" w:rsidP="00CE00B3">
      <w:pPr>
        <w:shd w:val="clear" w:color="auto" w:fill="FFFFFF"/>
        <w:spacing w:line="252" w:lineRule="auto"/>
        <w:ind w:firstLine="708"/>
        <w:jc w:val="both"/>
        <w:rPr>
          <w:color w:val="000000"/>
          <w:sz w:val="24"/>
          <w:szCs w:val="24"/>
          <w:lang w:val="uk-UA"/>
        </w:rPr>
      </w:pPr>
      <w:r w:rsidRPr="00CE00B3">
        <w:rPr>
          <w:color w:val="000000"/>
          <w:sz w:val="24"/>
          <w:szCs w:val="24"/>
          <w:lang w:val="uk-UA"/>
        </w:rPr>
        <w:t>З 231 матеріалі</w:t>
      </w:r>
      <w:r w:rsidR="00564114">
        <w:rPr>
          <w:color w:val="000000"/>
          <w:sz w:val="24"/>
          <w:szCs w:val="24"/>
          <w:lang w:val="uk-UA"/>
        </w:rPr>
        <w:t>в, що були опубліковані в пресі</w:t>
      </w:r>
      <w:r w:rsidRPr="00CE00B3">
        <w:rPr>
          <w:color w:val="000000"/>
          <w:sz w:val="24"/>
          <w:szCs w:val="24"/>
          <w:lang w:val="uk-UA"/>
        </w:rPr>
        <w:t xml:space="preserve">: 26 про криміногенну ситуацію в </w:t>
      </w:r>
      <w:r w:rsidR="00564114">
        <w:rPr>
          <w:color w:val="000000"/>
          <w:sz w:val="24"/>
          <w:szCs w:val="24"/>
          <w:lang w:val="uk-UA"/>
        </w:rPr>
        <w:t xml:space="preserve">        </w:t>
      </w:r>
      <w:r w:rsidRPr="00CE00B3">
        <w:rPr>
          <w:color w:val="000000"/>
          <w:sz w:val="24"/>
          <w:szCs w:val="24"/>
          <w:lang w:val="uk-UA"/>
        </w:rPr>
        <w:t>м. Ромни та Роменському районі, 127 матеріалів про результати роботи Роменського МВ протягом поточного року та 78 матеріали іншого інформаційного характеру.</w:t>
      </w:r>
    </w:p>
    <w:p w:rsidR="00CE00B3" w:rsidRPr="00CE00B3" w:rsidRDefault="00CE00B3" w:rsidP="00CE00B3">
      <w:pPr>
        <w:pStyle w:val="a3"/>
        <w:spacing w:after="0" w:line="252" w:lineRule="auto"/>
        <w:ind w:left="0" w:firstLine="743"/>
        <w:jc w:val="both"/>
        <w:rPr>
          <w:i/>
          <w:color w:val="000000"/>
          <w:sz w:val="24"/>
          <w:szCs w:val="24"/>
          <w:lang w:val="uk-UA"/>
        </w:rPr>
      </w:pPr>
      <w:r w:rsidRPr="00CE00B3">
        <w:rPr>
          <w:color w:val="000000"/>
          <w:sz w:val="24"/>
          <w:szCs w:val="24"/>
          <w:lang w:val="uk-UA"/>
        </w:rPr>
        <w:t xml:space="preserve">Значна увага приділяється зміцненню авторитету міліції серед населення, розвитку партнерських відносин, пропаганді досягнень Роменського МВ УМВС України в Сумській області у боротьбі зі злочинністю. </w:t>
      </w:r>
    </w:p>
    <w:p w:rsidR="00CE00B3" w:rsidRPr="00CE00B3" w:rsidRDefault="00CE00B3" w:rsidP="00CE00B3">
      <w:pPr>
        <w:pStyle w:val="ab"/>
        <w:spacing w:after="0"/>
        <w:jc w:val="center"/>
        <w:rPr>
          <w:color w:val="000000"/>
          <w:sz w:val="24"/>
          <w:szCs w:val="24"/>
          <w:lang w:val="uk-UA"/>
        </w:rPr>
      </w:pPr>
      <w:r w:rsidRPr="00CE00B3">
        <w:rPr>
          <w:i/>
          <w:color w:val="000000"/>
          <w:sz w:val="24"/>
          <w:szCs w:val="24"/>
          <w:lang w:val="uk-UA"/>
        </w:rPr>
        <w:t xml:space="preserve"> </w:t>
      </w:r>
      <w:r w:rsidRPr="00CE00B3">
        <w:rPr>
          <w:b/>
          <w:iCs/>
          <w:color w:val="000000"/>
          <w:sz w:val="24"/>
          <w:szCs w:val="24"/>
          <w:u w:val="single"/>
          <w:lang w:val="uk-UA"/>
        </w:rPr>
        <w:t xml:space="preserve">КАДРОВЕ ЗАБЕЗПЕЧЕННЯ </w:t>
      </w:r>
      <w:r w:rsidRPr="00CE00B3">
        <w:rPr>
          <w:color w:val="000000"/>
          <w:sz w:val="24"/>
          <w:szCs w:val="24"/>
          <w:lang w:val="uk-UA"/>
        </w:rPr>
        <w:t xml:space="preserve"> </w:t>
      </w:r>
    </w:p>
    <w:p w:rsidR="00CE00B3" w:rsidRPr="00CE00B3" w:rsidRDefault="00CE00B3" w:rsidP="00CE00B3">
      <w:pPr>
        <w:ind w:firstLine="708"/>
        <w:jc w:val="both"/>
        <w:rPr>
          <w:color w:val="000000"/>
          <w:sz w:val="24"/>
          <w:szCs w:val="24"/>
          <w:lang w:val="uk-UA"/>
        </w:rPr>
      </w:pPr>
      <w:r w:rsidRPr="00CE00B3">
        <w:rPr>
          <w:color w:val="000000"/>
          <w:sz w:val="24"/>
          <w:szCs w:val="24"/>
          <w:lang w:val="uk-UA"/>
        </w:rPr>
        <w:t>Керівництвом Роменського МВ проводилось ряд організаційних та практичних заходів згідно вимог МВС та УМВС області по забезпеченню належного виконання наказів МВС України від 16.03.2007 року № 81, від  15.05.2007 року № 157, від 26.03.2010 року  № 90 щодо покращення стану дисципліни, у тому числі транспортної, законності та виховної роботи серед особового складу.</w:t>
      </w:r>
    </w:p>
    <w:p w:rsidR="00CE00B3" w:rsidRPr="00CE00B3" w:rsidRDefault="00CE00B3" w:rsidP="00CE00B3">
      <w:pPr>
        <w:ind w:firstLine="708"/>
        <w:jc w:val="both"/>
        <w:rPr>
          <w:color w:val="000000"/>
          <w:sz w:val="24"/>
          <w:szCs w:val="24"/>
          <w:lang w:val="uk-UA"/>
        </w:rPr>
      </w:pPr>
      <w:r w:rsidRPr="00CE00B3">
        <w:rPr>
          <w:rStyle w:val="a7"/>
          <w:color w:val="000000"/>
          <w:sz w:val="24"/>
          <w:szCs w:val="24"/>
          <w:lang w:val="uk-UA"/>
        </w:rPr>
        <w:t xml:space="preserve">Протягом звітного періоду в Роменському міськвідділі проведено ряд міроприємств по </w:t>
      </w:r>
      <w:r w:rsidRPr="00CE00B3">
        <w:rPr>
          <w:color w:val="000000"/>
          <w:sz w:val="24"/>
          <w:szCs w:val="24"/>
          <w:lang w:val="uk-UA"/>
        </w:rPr>
        <w:t>дотриманню дисципліни і законності, недопущення надзвичайних подій серед особового складу</w:t>
      </w:r>
      <w:r w:rsidRPr="00CE00B3">
        <w:rPr>
          <w:rStyle w:val="a7"/>
          <w:color w:val="000000"/>
          <w:sz w:val="24"/>
          <w:szCs w:val="24"/>
          <w:lang w:val="uk-UA"/>
        </w:rPr>
        <w:t>. Б</w:t>
      </w:r>
      <w:r w:rsidRPr="00CE00B3">
        <w:rPr>
          <w:color w:val="000000"/>
          <w:sz w:val="24"/>
          <w:szCs w:val="24"/>
          <w:lang w:val="uk-UA"/>
        </w:rPr>
        <w:t xml:space="preserve">уло накладено 53 дисциплінарне стягнення, з них наказами УМВС покарано 12 співробітників. </w:t>
      </w:r>
    </w:p>
    <w:p w:rsidR="00CE00B3" w:rsidRPr="00CE00B3" w:rsidRDefault="00CE00B3" w:rsidP="00CE00B3">
      <w:pPr>
        <w:ind w:firstLine="720"/>
        <w:jc w:val="both"/>
        <w:rPr>
          <w:color w:val="000000"/>
          <w:sz w:val="24"/>
          <w:szCs w:val="24"/>
          <w:lang w:val="uk-UA"/>
        </w:rPr>
      </w:pPr>
      <w:r w:rsidRPr="00CE00B3">
        <w:rPr>
          <w:color w:val="000000"/>
          <w:sz w:val="24"/>
          <w:szCs w:val="24"/>
        </w:rPr>
        <w:t>На даний час за штатом Роменського МВ – 1</w:t>
      </w:r>
      <w:r w:rsidRPr="00CE00B3">
        <w:rPr>
          <w:color w:val="000000"/>
          <w:sz w:val="24"/>
          <w:szCs w:val="24"/>
          <w:lang w:val="uk-UA"/>
        </w:rPr>
        <w:t>46</w:t>
      </w:r>
      <w:r w:rsidRPr="00CE00B3">
        <w:rPr>
          <w:color w:val="000000"/>
          <w:sz w:val="24"/>
          <w:szCs w:val="24"/>
        </w:rPr>
        <w:t xml:space="preserve"> чол</w:t>
      </w:r>
      <w:r w:rsidRPr="00CE00B3">
        <w:rPr>
          <w:color w:val="000000"/>
          <w:sz w:val="24"/>
          <w:szCs w:val="24"/>
          <w:lang w:val="uk-UA"/>
        </w:rPr>
        <w:t>овік</w:t>
      </w:r>
      <w:r w:rsidRPr="00CE00B3">
        <w:rPr>
          <w:color w:val="000000"/>
          <w:sz w:val="24"/>
          <w:szCs w:val="24"/>
        </w:rPr>
        <w:t>, в наявності – 1</w:t>
      </w:r>
      <w:r w:rsidRPr="00CE00B3">
        <w:rPr>
          <w:color w:val="000000"/>
          <w:sz w:val="24"/>
          <w:szCs w:val="24"/>
          <w:lang w:val="uk-UA"/>
        </w:rPr>
        <w:t>35</w:t>
      </w:r>
      <w:r w:rsidRPr="00CE00B3">
        <w:rPr>
          <w:color w:val="000000"/>
          <w:sz w:val="24"/>
          <w:szCs w:val="24"/>
        </w:rPr>
        <w:t xml:space="preserve"> чол</w:t>
      </w:r>
      <w:r w:rsidRPr="00CE00B3">
        <w:rPr>
          <w:color w:val="000000"/>
          <w:sz w:val="24"/>
          <w:szCs w:val="24"/>
          <w:lang w:val="uk-UA"/>
        </w:rPr>
        <w:t>овік</w:t>
      </w:r>
      <w:r w:rsidRPr="00CE00B3">
        <w:rPr>
          <w:color w:val="000000"/>
          <w:sz w:val="24"/>
          <w:szCs w:val="24"/>
        </w:rPr>
        <w:t xml:space="preserve">, некомплект складає </w:t>
      </w:r>
      <w:r w:rsidRPr="00CE00B3">
        <w:rPr>
          <w:color w:val="000000"/>
          <w:sz w:val="24"/>
          <w:szCs w:val="24"/>
          <w:lang w:val="uk-UA"/>
        </w:rPr>
        <w:t>10</w:t>
      </w:r>
      <w:r w:rsidRPr="00CE00B3">
        <w:rPr>
          <w:color w:val="000000"/>
          <w:sz w:val="24"/>
          <w:szCs w:val="24"/>
        </w:rPr>
        <w:t xml:space="preserve"> чоловік</w:t>
      </w:r>
      <w:r w:rsidR="00353C97">
        <w:rPr>
          <w:color w:val="000000"/>
          <w:sz w:val="24"/>
          <w:szCs w:val="24"/>
          <w:lang w:val="uk-UA"/>
        </w:rPr>
        <w:t>, а саме</w:t>
      </w:r>
      <w:r w:rsidRPr="00CE00B3">
        <w:rPr>
          <w:color w:val="000000"/>
          <w:sz w:val="24"/>
          <w:szCs w:val="24"/>
          <w:lang w:val="uk-UA"/>
        </w:rPr>
        <w:t xml:space="preserve">: 1 </w:t>
      </w:r>
      <w:r w:rsidR="00353C97">
        <w:rPr>
          <w:color w:val="000000"/>
          <w:sz w:val="24"/>
          <w:szCs w:val="24"/>
          <w:lang w:val="uk-UA"/>
        </w:rPr>
        <w:t xml:space="preserve">– </w:t>
      </w:r>
      <w:r w:rsidRPr="00CE00B3">
        <w:rPr>
          <w:color w:val="000000"/>
          <w:sz w:val="24"/>
          <w:szCs w:val="24"/>
          <w:lang w:val="uk-UA"/>
        </w:rPr>
        <w:t>оперуповноважений сектору ДСБЕЗ, 1 – слідчий СВ, 1 - оперуповноважений сектору КР, 1 – начальник сектору ОГП, 1 – начальник сектору КЗ, 1 – дільничний інспектор міліції, 4 – інспектори патрульної служби, 1 – старший дільничний інспектор міліції.</w:t>
      </w:r>
    </w:p>
    <w:p w:rsidR="00CE00B3" w:rsidRPr="00CE00B3" w:rsidRDefault="00CE00B3" w:rsidP="00CE00B3">
      <w:pPr>
        <w:ind w:firstLine="720"/>
        <w:jc w:val="both"/>
        <w:rPr>
          <w:i/>
          <w:color w:val="000000"/>
          <w:sz w:val="24"/>
          <w:szCs w:val="24"/>
          <w:lang w:val="uk-UA"/>
        </w:rPr>
      </w:pPr>
    </w:p>
    <w:p w:rsidR="00CE00B3" w:rsidRPr="004178E4" w:rsidRDefault="00CE00B3" w:rsidP="00CE00B3">
      <w:pPr>
        <w:pStyle w:val="a3"/>
        <w:spacing w:after="0"/>
        <w:ind w:left="-180"/>
        <w:jc w:val="both"/>
        <w:rPr>
          <w:b/>
          <w:sz w:val="24"/>
          <w:szCs w:val="24"/>
          <w:lang w:val="uk-UA"/>
        </w:rPr>
      </w:pPr>
      <w:r w:rsidRPr="004178E4">
        <w:rPr>
          <w:b/>
          <w:sz w:val="24"/>
          <w:szCs w:val="24"/>
          <w:lang w:val="uk-UA"/>
        </w:rPr>
        <w:t xml:space="preserve">В.о. начальника  </w:t>
      </w:r>
      <w:r w:rsidRPr="004178E4">
        <w:rPr>
          <w:b/>
          <w:sz w:val="24"/>
          <w:szCs w:val="24"/>
        </w:rPr>
        <w:t xml:space="preserve">Роменського </w:t>
      </w:r>
      <w:r w:rsidRPr="004178E4">
        <w:rPr>
          <w:b/>
          <w:sz w:val="24"/>
          <w:szCs w:val="24"/>
          <w:lang w:val="uk-UA"/>
        </w:rPr>
        <w:t xml:space="preserve"> </w:t>
      </w:r>
      <w:r w:rsidRPr="004178E4">
        <w:rPr>
          <w:b/>
          <w:sz w:val="24"/>
          <w:szCs w:val="24"/>
        </w:rPr>
        <w:t xml:space="preserve">МВ </w:t>
      </w:r>
    </w:p>
    <w:p w:rsidR="00CE00B3" w:rsidRPr="004178E4" w:rsidRDefault="00CE00B3" w:rsidP="00CE00B3">
      <w:pPr>
        <w:pStyle w:val="a3"/>
        <w:spacing w:after="0"/>
        <w:ind w:left="-180"/>
        <w:jc w:val="both"/>
        <w:rPr>
          <w:b/>
          <w:sz w:val="24"/>
          <w:szCs w:val="24"/>
          <w:lang w:val="uk-UA"/>
        </w:rPr>
      </w:pPr>
      <w:r w:rsidRPr="004178E4">
        <w:rPr>
          <w:b/>
          <w:sz w:val="24"/>
          <w:szCs w:val="24"/>
          <w:lang w:val="uk-UA"/>
        </w:rPr>
        <w:t>УМВС України в Сумській області</w:t>
      </w:r>
    </w:p>
    <w:p w:rsidR="00CE00B3" w:rsidRPr="004178E4" w:rsidRDefault="00CE00B3" w:rsidP="00CE00B3">
      <w:pPr>
        <w:pStyle w:val="a3"/>
        <w:spacing w:after="0"/>
        <w:ind w:left="-180"/>
        <w:jc w:val="both"/>
        <w:rPr>
          <w:b/>
          <w:sz w:val="24"/>
          <w:szCs w:val="24"/>
          <w:lang w:val="uk-UA"/>
        </w:rPr>
      </w:pPr>
      <w:r w:rsidRPr="004178E4">
        <w:rPr>
          <w:b/>
          <w:sz w:val="24"/>
          <w:szCs w:val="24"/>
          <w:lang w:val="uk-UA"/>
        </w:rPr>
        <w:t xml:space="preserve">підполковник міліції           </w:t>
      </w:r>
      <w:r w:rsidR="004178E4" w:rsidRPr="004178E4">
        <w:rPr>
          <w:b/>
          <w:sz w:val="24"/>
          <w:szCs w:val="24"/>
          <w:lang w:val="uk-UA"/>
        </w:rPr>
        <w:t xml:space="preserve">                             </w:t>
      </w:r>
      <w:r w:rsidRPr="004178E4">
        <w:rPr>
          <w:b/>
          <w:sz w:val="24"/>
          <w:szCs w:val="24"/>
          <w:lang w:val="uk-UA"/>
        </w:rPr>
        <w:t xml:space="preserve">                              </w:t>
      </w:r>
      <w:r w:rsidR="004178E4">
        <w:rPr>
          <w:b/>
          <w:sz w:val="24"/>
          <w:szCs w:val="24"/>
          <w:lang w:val="uk-UA"/>
        </w:rPr>
        <w:t xml:space="preserve">                                 </w:t>
      </w:r>
      <w:r w:rsidRPr="004178E4">
        <w:rPr>
          <w:b/>
          <w:sz w:val="24"/>
          <w:szCs w:val="24"/>
          <w:lang w:val="uk-UA"/>
        </w:rPr>
        <w:t>В.</w:t>
      </w:r>
      <w:r w:rsidR="004178E4">
        <w:rPr>
          <w:b/>
          <w:sz w:val="24"/>
          <w:szCs w:val="24"/>
          <w:lang w:val="uk-UA"/>
        </w:rPr>
        <w:t xml:space="preserve"> </w:t>
      </w:r>
      <w:r w:rsidRPr="004178E4">
        <w:rPr>
          <w:b/>
          <w:sz w:val="24"/>
          <w:szCs w:val="24"/>
          <w:lang w:val="uk-UA"/>
        </w:rPr>
        <w:t>М. Гринь</w:t>
      </w:r>
    </w:p>
    <w:p w:rsidR="00421320" w:rsidRPr="00971AA4" w:rsidRDefault="00971AA4" w:rsidP="00971AA4">
      <w:pPr>
        <w:pStyle w:val="3"/>
        <w:jc w:val="center"/>
        <w:rPr>
          <w:b/>
          <w:sz w:val="24"/>
          <w:szCs w:val="24"/>
        </w:rPr>
      </w:pPr>
      <w:r w:rsidRPr="00971AA4">
        <w:rPr>
          <w:b/>
          <w:sz w:val="24"/>
          <w:szCs w:val="24"/>
        </w:rPr>
        <w:lastRenderedPageBreak/>
        <w:t xml:space="preserve">Інформація про стан виконання </w:t>
      </w:r>
    </w:p>
    <w:p w:rsidR="00971AA4" w:rsidRPr="00971AA4" w:rsidRDefault="00971AA4" w:rsidP="00971AA4">
      <w:pPr>
        <w:pStyle w:val="3"/>
        <w:jc w:val="center"/>
        <w:rPr>
          <w:b/>
          <w:sz w:val="24"/>
          <w:szCs w:val="24"/>
        </w:rPr>
      </w:pPr>
      <w:r w:rsidRPr="00971AA4">
        <w:rPr>
          <w:b/>
          <w:sz w:val="24"/>
          <w:szCs w:val="24"/>
        </w:rPr>
        <w:t>Рішення Роменської міської ради шостого скликання від 26.06.2013</w:t>
      </w:r>
    </w:p>
    <w:p w:rsidR="00971AA4" w:rsidRDefault="00971AA4" w:rsidP="00971AA4">
      <w:pPr>
        <w:pStyle w:val="3"/>
        <w:jc w:val="center"/>
        <w:rPr>
          <w:b/>
          <w:sz w:val="24"/>
          <w:szCs w:val="24"/>
        </w:rPr>
      </w:pPr>
      <w:r w:rsidRPr="00971AA4">
        <w:rPr>
          <w:b/>
          <w:sz w:val="24"/>
          <w:szCs w:val="24"/>
        </w:rPr>
        <w:t>«Про міську комплексну програму «Правопорядок на 2013-2015 роки»</w:t>
      </w:r>
    </w:p>
    <w:p w:rsidR="00971AA4" w:rsidRDefault="00971AA4" w:rsidP="00971AA4">
      <w:pPr>
        <w:pStyle w:val="3"/>
        <w:jc w:val="center"/>
        <w:rPr>
          <w:b/>
          <w:sz w:val="24"/>
          <w:szCs w:val="24"/>
        </w:rPr>
      </w:pPr>
    </w:p>
    <w:p w:rsidR="00971AA4" w:rsidRPr="00971AA4" w:rsidRDefault="00971AA4" w:rsidP="00971AA4">
      <w:pPr>
        <w:pStyle w:val="31"/>
        <w:jc w:val="both"/>
        <w:rPr>
          <w:b/>
          <w:sz w:val="24"/>
          <w:szCs w:val="24"/>
          <w:lang w:val="uk-UA"/>
        </w:rPr>
      </w:pPr>
      <w:r w:rsidRPr="00971AA4">
        <w:rPr>
          <w:b/>
          <w:sz w:val="24"/>
          <w:szCs w:val="24"/>
        </w:rPr>
        <w:t>П. І. Виконується.</w:t>
      </w:r>
    </w:p>
    <w:p w:rsidR="00971AA4" w:rsidRPr="00971AA4" w:rsidRDefault="00971AA4" w:rsidP="00971AA4">
      <w:pPr>
        <w:pStyle w:val="31"/>
        <w:jc w:val="both"/>
        <w:rPr>
          <w:b/>
          <w:color w:val="FF0000"/>
          <w:sz w:val="24"/>
          <w:szCs w:val="24"/>
          <w:u w:val="single"/>
        </w:rPr>
      </w:pPr>
      <w:r w:rsidRPr="00971AA4">
        <w:rPr>
          <w:b/>
          <w:sz w:val="24"/>
          <w:szCs w:val="24"/>
        </w:rPr>
        <w:t>П. І.І Виконується.</w:t>
      </w:r>
    </w:p>
    <w:p w:rsidR="00971AA4" w:rsidRPr="00971AA4" w:rsidRDefault="00971AA4" w:rsidP="00971AA4">
      <w:pPr>
        <w:tabs>
          <w:tab w:val="left" w:pos="720"/>
        </w:tabs>
        <w:jc w:val="both"/>
        <w:rPr>
          <w:color w:val="FF0000"/>
          <w:sz w:val="24"/>
          <w:szCs w:val="24"/>
          <w:lang w:val="uk-UA"/>
        </w:rPr>
      </w:pPr>
      <w:r w:rsidRPr="00971AA4">
        <w:rPr>
          <w:b/>
          <w:color w:val="FF0000"/>
          <w:sz w:val="24"/>
          <w:szCs w:val="24"/>
          <w:lang w:val="uk-UA"/>
        </w:rPr>
        <w:tab/>
      </w:r>
      <w:r w:rsidRPr="00971AA4">
        <w:rPr>
          <w:sz w:val="24"/>
          <w:szCs w:val="24"/>
          <w:lang w:val="uk-UA"/>
        </w:rPr>
        <w:t xml:space="preserve">Роменським МВ УМВС України в Сумській області спільно з керівництвом Виконавчого комітету Роменської міської ради здійснюється щоденний та щомісячний аналіз оперативної обстановки в місті, приймаються рішення по усуненню недоліків в роботі міськвідділу та по покращенню правопорядку в м. Ромни. </w:t>
      </w:r>
    </w:p>
    <w:p w:rsidR="005F481C" w:rsidRDefault="00971AA4" w:rsidP="005F481C">
      <w:pPr>
        <w:ind w:firstLine="708"/>
        <w:jc w:val="both"/>
        <w:rPr>
          <w:sz w:val="24"/>
          <w:szCs w:val="24"/>
          <w:lang w:val="uk-UA"/>
        </w:rPr>
      </w:pPr>
      <w:r w:rsidRPr="00971AA4">
        <w:rPr>
          <w:sz w:val="24"/>
          <w:szCs w:val="24"/>
          <w:lang w:val="uk-UA"/>
        </w:rPr>
        <w:t>Роменським МВ УМВС України в Сумській області проводиться аналіз  криміногенної обстановки по мікрорайонах міста та визначено території зі складною оперативною обстановкою</w:t>
      </w:r>
      <w:r w:rsidR="00353C97">
        <w:rPr>
          <w:sz w:val="24"/>
          <w:szCs w:val="24"/>
          <w:lang w:val="uk-UA"/>
        </w:rPr>
        <w:t>, де</w:t>
      </w:r>
      <w:r w:rsidRPr="00971AA4">
        <w:rPr>
          <w:sz w:val="24"/>
          <w:szCs w:val="24"/>
          <w:lang w:val="uk-UA"/>
        </w:rPr>
        <w:t xml:space="preserve"> проведено комплекс з</w:t>
      </w:r>
      <w:r w:rsidR="00353C97">
        <w:rPr>
          <w:sz w:val="24"/>
          <w:szCs w:val="24"/>
          <w:lang w:val="uk-UA"/>
        </w:rPr>
        <w:t>аходів щодо  запобігання скоєнню</w:t>
      </w:r>
      <w:r w:rsidRPr="00971AA4">
        <w:rPr>
          <w:sz w:val="24"/>
          <w:szCs w:val="24"/>
          <w:lang w:val="uk-UA"/>
        </w:rPr>
        <w:t xml:space="preserve">  злочинності </w:t>
      </w:r>
      <w:r w:rsidR="005F481C">
        <w:rPr>
          <w:sz w:val="24"/>
          <w:szCs w:val="24"/>
          <w:lang w:val="uk-UA"/>
        </w:rPr>
        <w:t>(</w:t>
      </w:r>
      <w:r w:rsidRPr="00971AA4">
        <w:rPr>
          <w:sz w:val="24"/>
          <w:szCs w:val="24"/>
          <w:lang w:val="uk-UA"/>
        </w:rPr>
        <w:t>Засульський, Каховський, Центральний мікрорайони)</w:t>
      </w:r>
      <w:r w:rsidR="005F481C">
        <w:rPr>
          <w:sz w:val="24"/>
          <w:szCs w:val="24"/>
          <w:lang w:val="uk-UA"/>
        </w:rPr>
        <w:t>.</w:t>
      </w:r>
    </w:p>
    <w:p w:rsidR="00971AA4" w:rsidRPr="00971AA4" w:rsidRDefault="00971AA4" w:rsidP="005F481C">
      <w:pPr>
        <w:ind w:firstLine="708"/>
        <w:jc w:val="both"/>
        <w:rPr>
          <w:color w:val="000000"/>
          <w:sz w:val="24"/>
          <w:szCs w:val="24"/>
          <w:lang w:val="uk-UA"/>
        </w:rPr>
      </w:pPr>
      <w:r w:rsidRPr="00971AA4">
        <w:rPr>
          <w:sz w:val="24"/>
          <w:szCs w:val="24"/>
          <w:lang w:val="uk-UA"/>
        </w:rPr>
        <w:t xml:space="preserve">Роменським МВ УМВС України в Сумській області в засобах масової інформації постійно висвітлюються матеріали щодо роботи міськвідділу по боротьбі зі злочинністю,  розкриттю тяжких та особливо тяжких злочинів. </w:t>
      </w:r>
      <w:r w:rsidRPr="00971AA4">
        <w:rPr>
          <w:color w:val="000000"/>
          <w:sz w:val="24"/>
          <w:szCs w:val="24"/>
          <w:lang w:val="uk-UA"/>
        </w:rPr>
        <w:t>З метою підвищення правової свідомості населення, за звітний період в місцевих засобах масової інформації було розміщено 261 мат</w:t>
      </w:r>
      <w:r w:rsidR="005F481C">
        <w:rPr>
          <w:color w:val="000000"/>
          <w:sz w:val="24"/>
          <w:szCs w:val="24"/>
          <w:lang w:val="uk-UA"/>
        </w:rPr>
        <w:t>еріал</w:t>
      </w:r>
      <w:r w:rsidRPr="00971AA4">
        <w:rPr>
          <w:color w:val="000000"/>
          <w:sz w:val="24"/>
          <w:szCs w:val="24"/>
          <w:lang w:val="uk-UA"/>
        </w:rPr>
        <w:t>, а саме,</w:t>
      </w:r>
      <w:r w:rsidRPr="00971AA4">
        <w:rPr>
          <w:sz w:val="24"/>
          <w:szCs w:val="24"/>
          <w:lang w:val="uk-UA"/>
        </w:rPr>
        <w:t xml:space="preserve"> в таких виданнях, як «Новий погляд Роменщини», «Вісті Роменщини», «Тандем»</w:t>
      </w:r>
      <w:r w:rsidRPr="00971AA4">
        <w:rPr>
          <w:color w:val="000000"/>
          <w:sz w:val="24"/>
          <w:szCs w:val="24"/>
          <w:lang w:val="uk-UA"/>
        </w:rPr>
        <w:t>, на відомчому веб-сайті УМВС розміщено 63 матеріали. З 261 матеріалів, що були опубліковані в пресі</w:t>
      </w:r>
      <w:r w:rsidR="005F481C">
        <w:rPr>
          <w:color w:val="000000"/>
          <w:sz w:val="24"/>
          <w:szCs w:val="24"/>
          <w:lang w:val="uk-UA"/>
        </w:rPr>
        <w:t xml:space="preserve">, 35 стосувалося </w:t>
      </w:r>
      <w:r w:rsidRPr="00971AA4">
        <w:rPr>
          <w:color w:val="000000"/>
          <w:sz w:val="24"/>
          <w:szCs w:val="24"/>
          <w:lang w:val="uk-UA"/>
        </w:rPr>
        <w:t>криміногенн</w:t>
      </w:r>
      <w:r w:rsidR="005F481C">
        <w:rPr>
          <w:color w:val="000000"/>
          <w:sz w:val="24"/>
          <w:szCs w:val="24"/>
          <w:lang w:val="uk-UA"/>
        </w:rPr>
        <w:t>ої</w:t>
      </w:r>
      <w:r w:rsidRPr="00971AA4">
        <w:rPr>
          <w:color w:val="000000"/>
          <w:sz w:val="24"/>
          <w:szCs w:val="24"/>
          <w:lang w:val="uk-UA"/>
        </w:rPr>
        <w:t xml:space="preserve"> ситуаці</w:t>
      </w:r>
      <w:r w:rsidR="005F481C">
        <w:rPr>
          <w:color w:val="000000"/>
          <w:sz w:val="24"/>
          <w:szCs w:val="24"/>
          <w:lang w:val="uk-UA"/>
        </w:rPr>
        <w:t>ї</w:t>
      </w:r>
      <w:r w:rsidRPr="00971AA4">
        <w:rPr>
          <w:color w:val="000000"/>
          <w:sz w:val="24"/>
          <w:szCs w:val="24"/>
          <w:lang w:val="uk-UA"/>
        </w:rPr>
        <w:t xml:space="preserve"> в м. Ромни та Роменському районі, 137 </w:t>
      </w:r>
      <w:r w:rsidR="005F481C">
        <w:rPr>
          <w:color w:val="000000"/>
          <w:sz w:val="24"/>
          <w:szCs w:val="24"/>
          <w:lang w:val="uk-UA"/>
        </w:rPr>
        <w:t xml:space="preserve">– </w:t>
      </w:r>
      <w:r w:rsidRPr="00971AA4">
        <w:rPr>
          <w:color w:val="000000"/>
          <w:sz w:val="24"/>
          <w:szCs w:val="24"/>
          <w:lang w:val="uk-UA"/>
        </w:rPr>
        <w:t xml:space="preserve"> результат</w:t>
      </w:r>
      <w:r w:rsidR="005F481C">
        <w:rPr>
          <w:color w:val="000000"/>
          <w:sz w:val="24"/>
          <w:szCs w:val="24"/>
          <w:lang w:val="uk-UA"/>
        </w:rPr>
        <w:t>ів</w:t>
      </w:r>
      <w:r w:rsidRPr="00971AA4">
        <w:rPr>
          <w:color w:val="000000"/>
          <w:sz w:val="24"/>
          <w:szCs w:val="24"/>
          <w:lang w:val="uk-UA"/>
        </w:rPr>
        <w:t xml:space="preserve"> роботи Роменського МВ протягом звітного періоду поточного  року та 89 матеріал</w:t>
      </w:r>
      <w:r w:rsidR="005F481C">
        <w:rPr>
          <w:color w:val="000000"/>
          <w:sz w:val="24"/>
          <w:szCs w:val="24"/>
          <w:lang w:val="uk-UA"/>
        </w:rPr>
        <w:t xml:space="preserve">ів – </w:t>
      </w:r>
      <w:r w:rsidRPr="00971AA4">
        <w:rPr>
          <w:color w:val="000000"/>
          <w:sz w:val="24"/>
          <w:szCs w:val="24"/>
          <w:lang w:val="uk-UA"/>
        </w:rPr>
        <w:t xml:space="preserve"> іншого інформаційного характеру.</w:t>
      </w:r>
    </w:p>
    <w:p w:rsidR="00971AA4" w:rsidRPr="00971AA4" w:rsidRDefault="00971AA4" w:rsidP="00971AA4">
      <w:pPr>
        <w:pStyle w:val="a3"/>
        <w:spacing w:after="0" w:line="252" w:lineRule="auto"/>
        <w:ind w:left="0" w:firstLine="743"/>
        <w:jc w:val="both"/>
        <w:rPr>
          <w:color w:val="000000"/>
          <w:sz w:val="24"/>
          <w:szCs w:val="24"/>
          <w:lang w:val="uk-UA"/>
        </w:rPr>
      </w:pPr>
      <w:r w:rsidRPr="00971AA4">
        <w:rPr>
          <w:color w:val="000000"/>
          <w:sz w:val="24"/>
          <w:szCs w:val="24"/>
          <w:lang w:val="uk-UA"/>
        </w:rPr>
        <w:t xml:space="preserve">Значна увага приділяється зміцненню авторитету міліції серед населення, розвитку партнерських відносин, пропаганді досягнень Роменського МВ УМВС України в Сумській області у боротьбі зі злочинністю. </w:t>
      </w:r>
    </w:p>
    <w:p w:rsidR="00971AA4" w:rsidRPr="00971AA4" w:rsidRDefault="00971AA4" w:rsidP="00971AA4">
      <w:pPr>
        <w:ind w:firstLine="708"/>
        <w:jc w:val="both"/>
        <w:rPr>
          <w:sz w:val="24"/>
          <w:szCs w:val="24"/>
          <w:lang w:val="uk-UA"/>
        </w:rPr>
      </w:pPr>
      <w:r w:rsidRPr="00971AA4">
        <w:rPr>
          <w:sz w:val="24"/>
          <w:szCs w:val="24"/>
          <w:lang w:val="uk-UA"/>
        </w:rPr>
        <w:t>Працівниками міськвідділу спільно з</w:t>
      </w:r>
      <w:r w:rsidR="005F481C">
        <w:rPr>
          <w:sz w:val="24"/>
          <w:szCs w:val="24"/>
          <w:lang w:val="uk-UA"/>
        </w:rPr>
        <w:t>і</w:t>
      </w:r>
      <w:r w:rsidRPr="00971AA4">
        <w:rPr>
          <w:sz w:val="24"/>
          <w:szCs w:val="24"/>
          <w:lang w:val="uk-UA"/>
        </w:rPr>
        <w:t xml:space="preserve"> спеціалістами Виконавчого комітету Роменської міської ради постійно проводяться заходи у навчальних закладах, розташованих на території м. Ромни, на яких роз’яснюються  питання  щодо профілактики скоєння правопорушень та кримінальних діянь серед молоді. Проводиться правове виховання громадян з метою недопущення  скоєння  злочинів та правопорушень, насамперед неповнолітніми особами. Здійснюється  профілактична робота з населенням, проводиться анкетування  з метою  встановлення причин та умов, які  сприяють вчиненню злочинів на території міста. </w:t>
      </w:r>
    </w:p>
    <w:p w:rsidR="00971AA4" w:rsidRPr="00971AA4" w:rsidRDefault="00971AA4" w:rsidP="00971AA4">
      <w:pPr>
        <w:pStyle w:val="ab"/>
        <w:ind w:firstLine="708"/>
        <w:jc w:val="both"/>
        <w:rPr>
          <w:sz w:val="24"/>
          <w:szCs w:val="24"/>
        </w:rPr>
      </w:pPr>
      <w:r w:rsidRPr="00971AA4">
        <w:rPr>
          <w:sz w:val="24"/>
          <w:szCs w:val="24"/>
          <w:lang w:val="uk-UA"/>
        </w:rPr>
        <w:t xml:space="preserve">На території обслуговування Роменського МВ  УМВС України в Сумській області  постійно проводяться  оперативно-профілактичні  відпрацювання, під час яких охоплюються  всі мікрорайони міста Ромни. </w:t>
      </w:r>
      <w:r w:rsidRPr="00971AA4">
        <w:rPr>
          <w:sz w:val="24"/>
          <w:szCs w:val="24"/>
        </w:rPr>
        <w:t xml:space="preserve">Під час оперативно-профілактичних відпрацювань  здійснюється ретельна перевірка усіх осіб, які перебувають на обліках міськвідділу. На даний час на обліку Роменського МВ перебуває: </w:t>
      </w:r>
      <w:r w:rsidRPr="00971AA4">
        <w:rPr>
          <w:color w:val="000000"/>
          <w:sz w:val="24"/>
          <w:szCs w:val="24"/>
        </w:rPr>
        <w:t>226 осіб, які являються раніше судимими за умисні злочини, з них: 29 осіб, які підпадають під дію адміністративного нагляду; 123 особи, які формально підпадають під дію адміністративного нагляду; 74 особи, раніше засуджені за злочини середньої тяжкості; 162 особи, які відбувають покарання не пов’язані з позбавленням волі; 246 осіб, які вчиняють насильство в сім’ї; психічно хворих осіб не має.</w:t>
      </w:r>
    </w:p>
    <w:p w:rsidR="00971AA4" w:rsidRPr="00971AA4" w:rsidRDefault="00971AA4" w:rsidP="00971AA4">
      <w:pPr>
        <w:pStyle w:val="ab"/>
        <w:ind w:firstLine="708"/>
        <w:jc w:val="both"/>
        <w:rPr>
          <w:i/>
          <w:color w:val="000000"/>
          <w:sz w:val="24"/>
          <w:szCs w:val="24"/>
        </w:rPr>
      </w:pPr>
      <w:r w:rsidRPr="00971AA4">
        <w:rPr>
          <w:color w:val="000000"/>
          <w:sz w:val="24"/>
          <w:szCs w:val="24"/>
        </w:rPr>
        <w:t>Перевірка здійснюється</w:t>
      </w:r>
      <w:r w:rsidRPr="00971AA4">
        <w:rPr>
          <w:sz w:val="24"/>
          <w:szCs w:val="24"/>
        </w:rPr>
        <w:t xml:space="preserve"> з метою попередження та недопущення скоєння  кримінальних правопорушень та  інших правопорушень, повторних злочинів особами, які схильні до вчинення злочинів та які неодноразово скоювали злочини. Працівниками Роменського МВ </w:t>
      </w:r>
      <w:r w:rsidRPr="00971AA4">
        <w:rPr>
          <w:sz w:val="24"/>
          <w:szCs w:val="24"/>
          <w:lang w:eastAsia="uk-UA"/>
        </w:rPr>
        <w:t>проводилась  робота по веденню адміністративно</w:t>
      </w:r>
      <w:r w:rsidRPr="00971AA4">
        <w:rPr>
          <w:sz w:val="24"/>
          <w:szCs w:val="24"/>
        </w:rPr>
        <w:t>-</w:t>
      </w:r>
      <w:r w:rsidRPr="00971AA4">
        <w:rPr>
          <w:sz w:val="24"/>
          <w:szCs w:val="24"/>
          <w:lang w:eastAsia="uk-UA"/>
        </w:rPr>
        <w:t>штрафної практики, до адміністративної відповідальності було притягнуто 477</w:t>
      </w:r>
      <w:r w:rsidRPr="00971AA4">
        <w:rPr>
          <w:sz w:val="24"/>
          <w:szCs w:val="24"/>
        </w:rPr>
        <w:t xml:space="preserve"> </w:t>
      </w:r>
      <w:r w:rsidRPr="00971AA4">
        <w:rPr>
          <w:sz w:val="24"/>
          <w:szCs w:val="24"/>
          <w:lang w:eastAsia="uk-UA"/>
        </w:rPr>
        <w:t xml:space="preserve">осіб за різного роду видів правопорушень, </w:t>
      </w:r>
      <w:r w:rsidRPr="00971AA4">
        <w:rPr>
          <w:sz w:val="24"/>
          <w:szCs w:val="24"/>
        </w:rPr>
        <w:t>встановлено адміністративний нагляд за ініціативою міліції відносно 11 раніше судимих осіб;</w:t>
      </w:r>
      <w:r w:rsidRPr="00971AA4">
        <w:rPr>
          <w:i/>
          <w:sz w:val="24"/>
          <w:szCs w:val="24"/>
        </w:rPr>
        <w:t xml:space="preserve"> </w:t>
      </w:r>
    </w:p>
    <w:p w:rsidR="00971AA4" w:rsidRPr="00971AA4" w:rsidRDefault="00971AA4" w:rsidP="00971AA4">
      <w:pPr>
        <w:ind w:firstLine="708"/>
        <w:jc w:val="both"/>
        <w:rPr>
          <w:sz w:val="24"/>
          <w:szCs w:val="24"/>
          <w:lang w:val="uk-UA"/>
        </w:rPr>
      </w:pPr>
      <w:r w:rsidRPr="00971AA4">
        <w:rPr>
          <w:sz w:val="24"/>
          <w:szCs w:val="24"/>
          <w:lang w:val="uk-UA"/>
        </w:rPr>
        <w:t xml:space="preserve">Постійно проводяться комплексні оперативно-профілактичні заходи, де має місце </w:t>
      </w:r>
      <w:r w:rsidRPr="00971AA4">
        <w:rPr>
          <w:sz w:val="24"/>
          <w:szCs w:val="24"/>
          <w:lang w:val="uk-UA"/>
        </w:rPr>
        <w:lastRenderedPageBreak/>
        <w:t xml:space="preserve">загострення криміногенної обстановки, а саме, відпрацьовуються  розважальні заклади (бари, кафе, клуби) з метою недопущення фактів втягнення неповнолітніх у наркоманію та злочинну діяльність. Особовим складом міськвідділу  проводиться відпрацювання  території міста  з метою недопущення викрадення автотранспорту, крадіжок приватної та колективної власності, недопущення та попередження скоєння кримінальних правопорушень, які  можуть зашкодити життю та здоров’ю громадянам. Протягом 1-го півріччя 2014 року до адміністративної відповідальності за порушення законодавства щодо продажу неповнолітнім спиртних та тютюнових виробів притягнуто </w:t>
      </w:r>
      <w:r w:rsidRPr="00971AA4">
        <w:rPr>
          <w:color w:val="000000"/>
          <w:sz w:val="24"/>
          <w:szCs w:val="24"/>
          <w:lang w:val="uk-UA"/>
        </w:rPr>
        <w:t xml:space="preserve"> 7 </w:t>
      </w:r>
      <w:r w:rsidRPr="00971AA4">
        <w:rPr>
          <w:sz w:val="24"/>
          <w:szCs w:val="24"/>
          <w:lang w:val="uk-UA"/>
        </w:rPr>
        <w:t xml:space="preserve">осіб  за ст. 156 ч. 2 КУпАП, </w:t>
      </w:r>
      <w:r w:rsidR="005F481C">
        <w:rPr>
          <w:sz w:val="24"/>
          <w:szCs w:val="24"/>
          <w:lang w:val="uk-UA"/>
        </w:rPr>
        <w:t>накладені</w:t>
      </w:r>
      <w:r w:rsidRPr="00971AA4">
        <w:rPr>
          <w:sz w:val="24"/>
          <w:szCs w:val="24"/>
          <w:lang w:val="uk-UA"/>
        </w:rPr>
        <w:t xml:space="preserve"> відповідні штрафи.</w:t>
      </w:r>
    </w:p>
    <w:p w:rsidR="00971AA4" w:rsidRPr="00971AA4" w:rsidRDefault="00971AA4" w:rsidP="00971AA4">
      <w:pPr>
        <w:ind w:firstLine="708"/>
        <w:jc w:val="both"/>
        <w:rPr>
          <w:sz w:val="24"/>
          <w:szCs w:val="24"/>
          <w:lang w:val="uk-UA"/>
        </w:rPr>
      </w:pPr>
    </w:p>
    <w:p w:rsidR="00971AA4" w:rsidRPr="00971AA4" w:rsidRDefault="00971AA4" w:rsidP="00971AA4">
      <w:pPr>
        <w:pStyle w:val="31"/>
        <w:jc w:val="both"/>
        <w:rPr>
          <w:b/>
          <w:color w:val="FF0000"/>
          <w:sz w:val="24"/>
          <w:szCs w:val="24"/>
        </w:rPr>
      </w:pPr>
      <w:r w:rsidRPr="00971AA4">
        <w:rPr>
          <w:b/>
          <w:sz w:val="24"/>
          <w:szCs w:val="24"/>
        </w:rPr>
        <w:t>П. І.2 Виконується.</w:t>
      </w:r>
      <w:r w:rsidRPr="00971AA4">
        <w:rPr>
          <w:b/>
          <w:color w:val="FF0000"/>
          <w:sz w:val="24"/>
          <w:szCs w:val="24"/>
        </w:rPr>
        <w:tab/>
      </w:r>
    </w:p>
    <w:p w:rsidR="00971AA4" w:rsidRPr="00971AA4" w:rsidRDefault="00971AA4" w:rsidP="00971AA4">
      <w:pPr>
        <w:ind w:firstLine="708"/>
        <w:jc w:val="both"/>
        <w:rPr>
          <w:sz w:val="24"/>
          <w:szCs w:val="24"/>
          <w:lang w:val="uk-UA"/>
        </w:rPr>
      </w:pPr>
      <w:r w:rsidRPr="00971AA4">
        <w:rPr>
          <w:sz w:val="24"/>
          <w:szCs w:val="24"/>
          <w:lang w:val="uk-UA"/>
        </w:rPr>
        <w:t>Особовим складом</w:t>
      </w:r>
      <w:r w:rsidRPr="00971AA4">
        <w:rPr>
          <w:color w:val="FF0000"/>
          <w:sz w:val="24"/>
          <w:szCs w:val="24"/>
          <w:lang w:val="uk-UA"/>
        </w:rPr>
        <w:t xml:space="preserve"> </w:t>
      </w:r>
      <w:r w:rsidRPr="00971AA4">
        <w:rPr>
          <w:sz w:val="24"/>
          <w:szCs w:val="24"/>
          <w:lang w:val="uk-UA"/>
        </w:rPr>
        <w:t>Роменського МВ УМВС України в Сумській області  проводяться заходи по виявленню та знешкодженню  організованих злочинних груп, у тому числі з корумпованими зв’язками та тих, які займаються незаконним обігом наркотичних засобів, а також розкриття тяжких та особливо тяжких злочинів. Працівниками Роменського МВ в червні місяці було виявлено групу осіб, які займалися крадіжками, на даний час проводиться слідство.</w:t>
      </w:r>
    </w:p>
    <w:p w:rsidR="00971AA4" w:rsidRPr="00971AA4" w:rsidRDefault="00971AA4" w:rsidP="00971AA4">
      <w:pPr>
        <w:ind w:firstLine="708"/>
        <w:jc w:val="both"/>
        <w:rPr>
          <w:sz w:val="24"/>
          <w:szCs w:val="24"/>
          <w:lang w:val="uk-UA"/>
        </w:rPr>
      </w:pPr>
      <w:r w:rsidRPr="00971AA4">
        <w:rPr>
          <w:sz w:val="24"/>
          <w:szCs w:val="24"/>
          <w:lang w:val="uk-UA"/>
        </w:rPr>
        <w:t>Сектором державної служби боротьби з економічною злочинністю Роменського МВ УМВС України в Сумській області  здійснюються  заходи по  виявленню фактів  незаконного розподілу, розкраданню, нецільового використанню  бюджетних коштів, насамперед тих, що виділяються з резервного фонду бюджету. На даний час працівниками Роменського МВ виявлений 1 факт нецільового використання бюджетних коштів, ведеться слідство.</w:t>
      </w:r>
    </w:p>
    <w:p w:rsidR="00971AA4" w:rsidRPr="00971AA4" w:rsidRDefault="00971AA4" w:rsidP="00971AA4">
      <w:pPr>
        <w:ind w:firstLine="708"/>
        <w:jc w:val="both"/>
        <w:rPr>
          <w:sz w:val="24"/>
          <w:szCs w:val="24"/>
          <w:lang w:val="uk-UA"/>
        </w:rPr>
      </w:pPr>
      <w:r w:rsidRPr="00971AA4">
        <w:rPr>
          <w:sz w:val="24"/>
          <w:szCs w:val="24"/>
          <w:lang w:val="uk-UA"/>
        </w:rPr>
        <w:t>Відповідно до розпорядження міського голови від 14.10.2009 № 196 «Про утворення тимчасової комісії з питань погашення заборгованості із заробітної плати, пенсій, стипендій та інших соціальних виплат» спеціалістами управління праці та соціального захистку населення виконкому проводяться обстеження підприємств, установ та організацій міста як самостійно, так і спільно з членами робочої групи для здійснення контролю за дотриманням роботодавцями законодавства про оплату праці.</w:t>
      </w:r>
    </w:p>
    <w:p w:rsidR="00971AA4" w:rsidRPr="00971AA4" w:rsidRDefault="00971AA4" w:rsidP="00971AA4">
      <w:pPr>
        <w:ind w:firstLine="708"/>
        <w:jc w:val="both"/>
        <w:rPr>
          <w:sz w:val="24"/>
          <w:szCs w:val="24"/>
          <w:lang w:val="uk-UA"/>
        </w:rPr>
      </w:pPr>
      <w:r w:rsidRPr="00971AA4">
        <w:rPr>
          <w:sz w:val="24"/>
          <w:szCs w:val="24"/>
          <w:lang w:val="uk-UA"/>
        </w:rPr>
        <w:t>Протягом січня-червня 2014 року проведено 17 обстежень на юридичних особах та 16 обстежень фізичних осіб-підприємців з питань дотримання законодавства про оплату праці. За підсумками проведених обстежень роботодавцям надано 79 пропозицій щодо усунення виявлених порушень.</w:t>
      </w:r>
    </w:p>
    <w:p w:rsidR="00971AA4" w:rsidRPr="00971AA4" w:rsidRDefault="00971AA4" w:rsidP="00971AA4">
      <w:pPr>
        <w:ind w:firstLine="708"/>
        <w:jc w:val="both"/>
        <w:rPr>
          <w:sz w:val="24"/>
          <w:szCs w:val="24"/>
          <w:lang w:val="uk-UA"/>
        </w:rPr>
      </w:pPr>
      <w:r w:rsidRPr="00971AA4">
        <w:rPr>
          <w:sz w:val="24"/>
          <w:szCs w:val="24"/>
          <w:lang w:val="uk-UA"/>
        </w:rPr>
        <w:t>Сектором державної служби боротьби з економічною злочинністю Роменського МВ УМВС України в Сумській області  постійно  проводяться заходи щодо  запобігання  та протидії  корупції в публічній і приватній сферах суспільних відносин. Працівниками Роменського МВ на території міста за січень-червень поточного року виявлено 1 факт вчинення корупції.</w:t>
      </w:r>
    </w:p>
    <w:p w:rsidR="00971AA4" w:rsidRPr="00971AA4" w:rsidRDefault="00971AA4" w:rsidP="00971AA4">
      <w:pPr>
        <w:ind w:firstLine="708"/>
        <w:jc w:val="both"/>
        <w:rPr>
          <w:sz w:val="24"/>
          <w:szCs w:val="24"/>
          <w:lang w:val="uk-UA"/>
        </w:rPr>
      </w:pPr>
      <w:r w:rsidRPr="00971AA4">
        <w:rPr>
          <w:sz w:val="24"/>
          <w:szCs w:val="24"/>
          <w:lang w:val="uk-UA"/>
        </w:rPr>
        <w:t>З метою зниження корупційних проявів при підготовці матеріалів на розгляд сесії міської ради всі проекти рішень міської ради щодо земельних питань, оренди землі та надання землі у користування (власність оприлюднюється на офіційному сайті міської ради в розділі нормативно-правові акти. Здійснюється попередній розгляд проектів рішень на засіданнях постійної комісії міської ради з питань міського господарства, земельних відносин, екології та будівництва.</w:t>
      </w:r>
    </w:p>
    <w:p w:rsidR="00971AA4" w:rsidRPr="00971AA4" w:rsidRDefault="00971AA4" w:rsidP="00971AA4">
      <w:pPr>
        <w:ind w:firstLine="708"/>
        <w:jc w:val="both"/>
        <w:rPr>
          <w:sz w:val="24"/>
          <w:szCs w:val="24"/>
          <w:lang w:val="uk-UA"/>
        </w:rPr>
      </w:pPr>
      <w:r w:rsidRPr="00971AA4">
        <w:rPr>
          <w:sz w:val="24"/>
          <w:szCs w:val="24"/>
          <w:lang w:val="uk-UA"/>
        </w:rPr>
        <w:t>Працівниками міськвідділу проводяться відповідно до вимог чинного законодавства вибіркові перевірки стану виплати заробітної плати, до керівників, які порушують чинне законодавство про оплату праці застосовуються відповідні санкції. Так за звітний період було порушено 4 провадження по факту невиплати заробітної плати, 3 закрито в зв’язку з виплатою коштів.</w:t>
      </w:r>
    </w:p>
    <w:p w:rsidR="00971AA4" w:rsidRPr="00971AA4" w:rsidRDefault="00971AA4" w:rsidP="00971AA4">
      <w:pPr>
        <w:ind w:firstLine="708"/>
        <w:jc w:val="both"/>
        <w:rPr>
          <w:sz w:val="24"/>
          <w:szCs w:val="24"/>
          <w:lang w:val="uk-UA"/>
        </w:rPr>
      </w:pPr>
      <w:r w:rsidRPr="00971AA4">
        <w:rPr>
          <w:sz w:val="24"/>
          <w:szCs w:val="24"/>
          <w:lang w:val="uk-UA"/>
        </w:rPr>
        <w:t>С</w:t>
      </w:r>
      <w:r w:rsidRPr="00971AA4">
        <w:rPr>
          <w:sz w:val="24"/>
          <w:szCs w:val="24"/>
        </w:rPr>
        <w:t xml:space="preserve">ектором боротьби з незаконним обігом наркотиків Роменського МВ УМВС </w:t>
      </w:r>
      <w:r w:rsidRPr="00971AA4">
        <w:rPr>
          <w:sz w:val="24"/>
          <w:szCs w:val="24"/>
          <w:lang w:val="uk-UA"/>
        </w:rPr>
        <w:t>спільно з працівниками інших</w:t>
      </w:r>
      <w:r w:rsidRPr="00971AA4">
        <w:rPr>
          <w:sz w:val="24"/>
          <w:szCs w:val="24"/>
        </w:rPr>
        <w:t xml:space="preserve"> служб створюються групи по проведенню відпрацювання</w:t>
      </w:r>
      <w:r w:rsidRPr="00971AA4">
        <w:rPr>
          <w:sz w:val="24"/>
          <w:szCs w:val="24"/>
          <w:lang w:val="uk-UA"/>
        </w:rPr>
        <w:t xml:space="preserve"> </w:t>
      </w:r>
      <w:r w:rsidRPr="00971AA4">
        <w:rPr>
          <w:sz w:val="24"/>
          <w:szCs w:val="24"/>
        </w:rPr>
        <w:t xml:space="preserve">розважальних закладів та місць  масового відпочинку молоді з метою  недопущення та попередження </w:t>
      </w:r>
      <w:r w:rsidRPr="00971AA4">
        <w:rPr>
          <w:sz w:val="24"/>
          <w:szCs w:val="24"/>
          <w:lang w:val="uk-UA"/>
        </w:rPr>
        <w:t>р</w:t>
      </w:r>
      <w:r w:rsidRPr="00971AA4">
        <w:rPr>
          <w:sz w:val="24"/>
          <w:szCs w:val="24"/>
        </w:rPr>
        <w:t xml:space="preserve">озповсюдження в них  наркотичних засобів. Протягом  </w:t>
      </w:r>
      <w:r w:rsidRPr="00971AA4">
        <w:rPr>
          <w:sz w:val="24"/>
          <w:szCs w:val="24"/>
          <w:lang w:val="uk-UA"/>
        </w:rPr>
        <w:t xml:space="preserve">1-го півріччя </w:t>
      </w:r>
      <w:r w:rsidRPr="00971AA4">
        <w:rPr>
          <w:sz w:val="24"/>
          <w:szCs w:val="24"/>
        </w:rPr>
        <w:t>201</w:t>
      </w:r>
      <w:r w:rsidRPr="00971AA4">
        <w:rPr>
          <w:sz w:val="24"/>
          <w:szCs w:val="24"/>
          <w:lang w:val="uk-UA"/>
        </w:rPr>
        <w:t>4</w:t>
      </w:r>
      <w:r w:rsidRPr="00971AA4">
        <w:rPr>
          <w:sz w:val="24"/>
          <w:szCs w:val="24"/>
        </w:rPr>
        <w:t xml:space="preserve"> року проведено </w:t>
      </w:r>
      <w:r w:rsidRPr="00971AA4">
        <w:rPr>
          <w:sz w:val="24"/>
          <w:szCs w:val="24"/>
          <w:lang w:val="uk-UA"/>
        </w:rPr>
        <w:lastRenderedPageBreak/>
        <w:t>2</w:t>
      </w:r>
      <w:r w:rsidRPr="00971AA4">
        <w:rPr>
          <w:sz w:val="24"/>
          <w:szCs w:val="24"/>
        </w:rPr>
        <w:t>4 відпрацюван</w:t>
      </w:r>
      <w:r w:rsidRPr="00971AA4">
        <w:rPr>
          <w:sz w:val="24"/>
          <w:szCs w:val="24"/>
          <w:lang w:val="uk-UA"/>
        </w:rPr>
        <w:t>ня</w:t>
      </w:r>
      <w:r w:rsidRPr="00971AA4">
        <w:rPr>
          <w:sz w:val="24"/>
          <w:szCs w:val="24"/>
        </w:rPr>
        <w:t xml:space="preserve">. </w:t>
      </w:r>
    </w:p>
    <w:p w:rsidR="00971AA4" w:rsidRPr="00971AA4" w:rsidRDefault="00971AA4" w:rsidP="00971AA4">
      <w:pPr>
        <w:ind w:firstLine="708"/>
        <w:jc w:val="both"/>
        <w:rPr>
          <w:sz w:val="24"/>
          <w:szCs w:val="24"/>
          <w:lang w:val="uk-UA"/>
        </w:rPr>
      </w:pPr>
      <w:r w:rsidRPr="00971AA4">
        <w:rPr>
          <w:sz w:val="24"/>
          <w:szCs w:val="24"/>
          <w:lang w:val="uk-UA"/>
        </w:rPr>
        <w:t xml:space="preserve">На території міста Ромни знаходиться лише 1 установа, яка має відповідну ліцензію на використання в промислових цілях прекурсорів. Проведеними перевірками порушень не виявлено. Також працівниками СБНОН Роменського МВ відпрацьовуються суб’єкти  господарювання, яким  видана ліцензія на реалізацію лікарських засобів, що містять наркотичні чи психотропні  речовини з метою недопущення  випадків продажу  зазначених речовин без рецепту лікаря, в першу чергу неповнолітнім особам. </w:t>
      </w:r>
      <w:r w:rsidRPr="00971AA4">
        <w:rPr>
          <w:sz w:val="24"/>
          <w:szCs w:val="24"/>
        </w:rPr>
        <w:t>Здійснюється  контроль за  додержанням  правил вирощування рослин, які мають  вміст тетрагідроканабіолу, що не  перевищує встановлених законодавством норм.</w:t>
      </w:r>
      <w:r w:rsidRPr="00971AA4">
        <w:rPr>
          <w:b/>
          <w:sz w:val="24"/>
          <w:szCs w:val="24"/>
        </w:rPr>
        <w:t xml:space="preserve"> </w:t>
      </w:r>
      <w:r w:rsidRPr="00971AA4">
        <w:rPr>
          <w:sz w:val="24"/>
          <w:szCs w:val="24"/>
          <w:lang w:val="uk-UA"/>
        </w:rPr>
        <w:t>За звітний період</w:t>
      </w:r>
      <w:r w:rsidRPr="00971AA4">
        <w:rPr>
          <w:b/>
          <w:sz w:val="24"/>
          <w:szCs w:val="24"/>
          <w:lang w:val="uk-UA"/>
        </w:rPr>
        <w:t xml:space="preserve"> </w:t>
      </w:r>
      <w:r w:rsidRPr="00971AA4">
        <w:rPr>
          <w:sz w:val="24"/>
          <w:szCs w:val="24"/>
        </w:rPr>
        <w:t xml:space="preserve"> працівниками сектору БНОН Роменського МВ проведено </w:t>
      </w:r>
      <w:r w:rsidRPr="00971AA4">
        <w:rPr>
          <w:sz w:val="24"/>
          <w:szCs w:val="24"/>
          <w:lang w:val="uk-UA"/>
        </w:rPr>
        <w:t>5</w:t>
      </w:r>
      <w:r w:rsidRPr="00971AA4">
        <w:rPr>
          <w:sz w:val="24"/>
          <w:szCs w:val="24"/>
        </w:rPr>
        <w:t xml:space="preserve"> оперативних закупок  наркотичних засобів. На обліку знаходиться 14</w:t>
      </w:r>
      <w:r w:rsidRPr="00971AA4">
        <w:rPr>
          <w:sz w:val="24"/>
          <w:szCs w:val="24"/>
          <w:lang w:val="uk-UA"/>
        </w:rPr>
        <w:t>1</w:t>
      </w:r>
      <w:r w:rsidRPr="00971AA4">
        <w:rPr>
          <w:sz w:val="24"/>
          <w:szCs w:val="24"/>
        </w:rPr>
        <w:t xml:space="preserve"> споживач наркотичних засобів, зареєстровано </w:t>
      </w:r>
      <w:r w:rsidRPr="00971AA4">
        <w:rPr>
          <w:sz w:val="24"/>
          <w:szCs w:val="24"/>
          <w:lang w:val="uk-UA"/>
        </w:rPr>
        <w:t xml:space="preserve">34 </w:t>
      </w:r>
      <w:r w:rsidRPr="00971AA4">
        <w:rPr>
          <w:sz w:val="24"/>
          <w:szCs w:val="24"/>
        </w:rPr>
        <w:t xml:space="preserve">кримінальних проваджень по лінії боротьби з незаконним обігом наркотиків: із яких, </w:t>
      </w:r>
      <w:r w:rsidRPr="00971AA4">
        <w:rPr>
          <w:sz w:val="24"/>
          <w:szCs w:val="24"/>
          <w:lang w:val="uk-UA"/>
        </w:rPr>
        <w:t>11</w:t>
      </w:r>
      <w:r w:rsidRPr="00971AA4">
        <w:rPr>
          <w:sz w:val="24"/>
          <w:szCs w:val="24"/>
        </w:rPr>
        <w:t xml:space="preserve"> -  за ст. 307 КК України, по яким повідомлено </w:t>
      </w:r>
      <w:r w:rsidRPr="00971AA4">
        <w:rPr>
          <w:sz w:val="24"/>
          <w:szCs w:val="24"/>
          <w:lang w:val="uk-UA"/>
        </w:rPr>
        <w:t>8</w:t>
      </w:r>
      <w:r w:rsidRPr="00971AA4">
        <w:rPr>
          <w:sz w:val="24"/>
          <w:szCs w:val="24"/>
        </w:rPr>
        <w:t xml:space="preserve"> підозр про збут наркотичних засобів, </w:t>
      </w:r>
      <w:r w:rsidRPr="00971AA4">
        <w:rPr>
          <w:sz w:val="24"/>
          <w:szCs w:val="24"/>
          <w:lang w:val="uk-UA"/>
        </w:rPr>
        <w:t>22</w:t>
      </w:r>
      <w:r w:rsidRPr="00971AA4">
        <w:rPr>
          <w:sz w:val="24"/>
          <w:szCs w:val="24"/>
        </w:rPr>
        <w:t xml:space="preserve"> - за ст. 309 КК України, із яких 9 особам повідомлено про підозру, </w:t>
      </w:r>
      <w:r w:rsidRPr="00971AA4">
        <w:rPr>
          <w:sz w:val="24"/>
          <w:szCs w:val="24"/>
          <w:lang w:val="uk-UA"/>
        </w:rPr>
        <w:t>1 – за ст. 321 КК України.</w:t>
      </w:r>
    </w:p>
    <w:p w:rsidR="00971AA4" w:rsidRPr="00971AA4" w:rsidRDefault="00971AA4" w:rsidP="00971AA4">
      <w:pPr>
        <w:ind w:firstLine="708"/>
        <w:contextualSpacing/>
        <w:jc w:val="both"/>
        <w:rPr>
          <w:sz w:val="24"/>
          <w:szCs w:val="24"/>
          <w:lang w:val="uk-UA"/>
        </w:rPr>
      </w:pPr>
      <w:r w:rsidRPr="00971AA4">
        <w:rPr>
          <w:sz w:val="24"/>
          <w:szCs w:val="24"/>
          <w:lang w:val="uk-UA"/>
        </w:rPr>
        <w:t>В Роменському МВ УДМС України в Сумській області складений план заходів щодо інтеграції  осіб, які потребують додаткового захисту, в українське суспільство на період до 2020 року, якого неухильно дотримуються всі співробітники Роменського МВ УДМС.</w:t>
      </w:r>
    </w:p>
    <w:p w:rsidR="00971AA4" w:rsidRPr="00971AA4" w:rsidRDefault="00971AA4" w:rsidP="00971AA4">
      <w:pPr>
        <w:contextualSpacing/>
        <w:jc w:val="both"/>
        <w:rPr>
          <w:sz w:val="24"/>
          <w:szCs w:val="24"/>
        </w:rPr>
      </w:pPr>
      <w:r w:rsidRPr="00971AA4">
        <w:rPr>
          <w:sz w:val="24"/>
          <w:szCs w:val="24"/>
          <w:lang w:val="uk-UA"/>
        </w:rPr>
        <w:tab/>
        <w:t>С</w:t>
      </w:r>
      <w:r w:rsidRPr="00971AA4">
        <w:rPr>
          <w:sz w:val="24"/>
          <w:szCs w:val="24"/>
        </w:rPr>
        <w:t>півробітниками Роменського МВ УДМС України в Сумській області постійно ведеться роз’яснювальна робота серед населення м. Ромни з метою формування толерантного ставлення до біженців та осіб, що потребують додаткового захисту</w:t>
      </w:r>
      <w:r w:rsidRPr="00971AA4">
        <w:rPr>
          <w:sz w:val="24"/>
          <w:szCs w:val="24"/>
          <w:lang w:val="uk-UA"/>
        </w:rPr>
        <w:t>.</w:t>
      </w:r>
    </w:p>
    <w:p w:rsidR="00971AA4" w:rsidRPr="00971AA4" w:rsidRDefault="00971AA4" w:rsidP="00971AA4">
      <w:pPr>
        <w:pStyle w:val="ab"/>
        <w:tabs>
          <w:tab w:val="left" w:pos="990"/>
        </w:tabs>
        <w:ind w:right="20" w:firstLine="620"/>
        <w:contextualSpacing/>
        <w:jc w:val="both"/>
        <w:rPr>
          <w:sz w:val="24"/>
          <w:szCs w:val="24"/>
          <w:lang w:eastAsia="uk-UA"/>
        </w:rPr>
      </w:pPr>
      <w:r w:rsidRPr="00971AA4">
        <w:rPr>
          <w:sz w:val="24"/>
          <w:szCs w:val="24"/>
        </w:rPr>
        <w:t xml:space="preserve">  В І півріччі 2014 року Роменським МВ п</w:t>
      </w:r>
      <w:r w:rsidRPr="00971AA4">
        <w:rPr>
          <w:sz w:val="24"/>
          <w:szCs w:val="24"/>
          <w:lang w:eastAsia="uk-UA"/>
        </w:rPr>
        <w:t xml:space="preserve">роводився аналіз міграційних процесів, визначення причини, що сприяють нелегальній міграції жителів міста та торгівлі людьми, підвищення якості роз'яснювальної роботи серед населення, особливо серед молоді та жінок, котрі мають намір виїхати за межі України для працевлаштування. Здійснювалась організація контролю за діяльністю суб'єктів господарювання, які здійснюють посередницьку діяльність у працевлаштуванні громадян на роботу за кордоном, та туристичних агентств, перевірка наявності відповідних ліцензій і дотримання визначених у них умов. </w:t>
      </w:r>
    </w:p>
    <w:p w:rsidR="00971AA4" w:rsidRPr="00971AA4" w:rsidRDefault="00971AA4" w:rsidP="00971AA4">
      <w:pPr>
        <w:pStyle w:val="ab"/>
        <w:tabs>
          <w:tab w:val="left" w:pos="990"/>
        </w:tabs>
        <w:spacing w:after="100" w:afterAutospacing="1"/>
        <w:ind w:right="20" w:firstLine="620"/>
        <w:contextualSpacing/>
        <w:jc w:val="both"/>
        <w:rPr>
          <w:sz w:val="24"/>
          <w:szCs w:val="24"/>
        </w:rPr>
      </w:pPr>
      <w:r w:rsidRPr="00971AA4">
        <w:rPr>
          <w:bCs/>
          <w:sz w:val="24"/>
          <w:szCs w:val="24"/>
        </w:rPr>
        <w:t>Так</w:t>
      </w:r>
      <w:r w:rsidR="005F481C">
        <w:rPr>
          <w:bCs/>
          <w:sz w:val="24"/>
          <w:szCs w:val="24"/>
          <w:lang w:val="uk-UA"/>
        </w:rPr>
        <w:t>,</w:t>
      </w:r>
      <w:r w:rsidRPr="00971AA4">
        <w:rPr>
          <w:bCs/>
          <w:sz w:val="24"/>
          <w:szCs w:val="24"/>
        </w:rPr>
        <w:t xml:space="preserve"> в ході проведення оперативно-розшукових міроприємств</w:t>
      </w:r>
      <w:r w:rsidRPr="00971AA4">
        <w:rPr>
          <w:sz w:val="24"/>
          <w:szCs w:val="24"/>
          <w:lang w:eastAsia="uk-UA"/>
        </w:rPr>
        <w:t xml:space="preserve"> с</w:t>
      </w:r>
      <w:r w:rsidRPr="00971AA4">
        <w:rPr>
          <w:sz w:val="24"/>
          <w:szCs w:val="24"/>
        </w:rPr>
        <w:t xml:space="preserve">півробітниками міліції </w:t>
      </w:r>
      <w:r w:rsidRPr="00971AA4">
        <w:rPr>
          <w:sz w:val="24"/>
          <w:szCs w:val="24"/>
          <w:lang w:eastAsia="uk-UA"/>
        </w:rPr>
        <w:t xml:space="preserve">Роменського МВ </w:t>
      </w:r>
      <w:r w:rsidRPr="00971AA4">
        <w:rPr>
          <w:sz w:val="24"/>
          <w:szCs w:val="24"/>
        </w:rPr>
        <w:t>на території міста злочинів пов’язаних з викраденням і торгівлею людьми, органами та тканинами людини для трансплантації не виявлено. За даними Роменської ОДПІ комерційних структур, які займаються працевлаштуванням громадян за кордоном не зареєстровано. В ході проведення оперативно-розшукових міроприємств інформації про діяльність нелегальних структур даного напрямку не отримано. На території обслуговування знаходиться 5 туристичних фірм. Сумісно співробітниками СДСБЕЗ міськвідділу та СКР міськвідділу щомісяця проводяться перевірки даних фірм на предмет законності працевлаштування громадян України за кордоном. В ході таких перевірок встановлено, що туристичні фірми, які розташовані на території обслуговування працевлаштуванням громадян за кордоном не займаються.</w:t>
      </w:r>
    </w:p>
    <w:p w:rsidR="00971AA4" w:rsidRPr="00971AA4" w:rsidRDefault="00971AA4" w:rsidP="00971AA4">
      <w:pPr>
        <w:pStyle w:val="ab"/>
        <w:tabs>
          <w:tab w:val="left" w:pos="990"/>
        </w:tabs>
        <w:spacing w:after="100" w:afterAutospacing="1"/>
        <w:ind w:right="20" w:firstLine="620"/>
        <w:contextualSpacing/>
        <w:jc w:val="both"/>
        <w:rPr>
          <w:color w:val="FF0000"/>
          <w:sz w:val="24"/>
          <w:szCs w:val="24"/>
        </w:rPr>
      </w:pPr>
    </w:p>
    <w:p w:rsidR="00971AA4" w:rsidRPr="00971AA4" w:rsidRDefault="00971AA4" w:rsidP="00971AA4">
      <w:pPr>
        <w:pStyle w:val="ab"/>
        <w:tabs>
          <w:tab w:val="left" w:pos="990"/>
        </w:tabs>
        <w:spacing w:after="100" w:afterAutospacing="1"/>
        <w:ind w:right="20"/>
        <w:contextualSpacing/>
        <w:jc w:val="both"/>
        <w:rPr>
          <w:b/>
          <w:sz w:val="24"/>
          <w:szCs w:val="24"/>
        </w:rPr>
      </w:pPr>
      <w:r w:rsidRPr="00971AA4">
        <w:rPr>
          <w:b/>
          <w:sz w:val="24"/>
          <w:szCs w:val="24"/>
        </w:rPr>
        <w:t>П. І.3 Виконується.</w:t>
      </w:r>
    </w:p>
    <w:p w:rsidR="00971AA4" w:rsidRPr="00971AA4" w:rsidRDefault="00971AA4" w:rsidP="00971AA4">
      <w:pPr>
        <w:pStyle w:val="ab"/>
        <w:tabs>
          <w:tab w:val="left" w:pos="567"/>
          <w:tab w:val="left" w:pos="990"/>
        </w:tabs>
        <w:spacing w:after="100" w:afterAutospacing="1"/>
        <w:ind w:right="20"/>
        <w:contextualSpacing/>
        <w:jc w:val="both"/>
        <w:rPr>
          <w:sz w:val="24"/>
          <w:szCs w:val="24"/>
        </w:rPr>
      </w:pPr>
      <w:r w:rsidRPr="00971AA4">
        <w:rPr>
          <w:sz w:val="24"/>
          <w:szCs w:val="24"/>
        </w:rPr>
        <w:tab/>
        <w:t xml:space="preserve"> Працівниками сектору дільничних інспекторів міліції Роменського МВ УМВС України в Сумській області  щокварталу проводяться  обстеження об’єктів торгівлі, складських  приміщень та магазинів, відділів зв’язку Укрпошти, на предмет  їх  технічного укріплення з метою недопущення  проникнення до вказаних  об’єктів та здійснення з них крадіжок. За підсумками  обстежень, інформація направляється до виконкому міської ради для вжиття відповідних заходів. Протягом 1-го півріччя 2014 року проведено  58 обстежень, за результатами яких в більшості випадків  недоліки усунено.</w:t>
      </w:r>
    </w:p>
    <w:p w:rsidR="00971AA4" w:rsidRPr="00971AA4" w:rsidRDefault="00971AA4" w:rsidP="00971AA4">
      <w:pPr>
        <w:pStyle w:val="ab"/>
        <w:tabs>
          <w:tab w:val="left" w:pos="567"/>
          <w:tab w:val="left" w:pos="990"/>
        </w:tabs>
        <w:spacing w:after="100" w:afterAutospacing="1"/>
        <w:ind w:right="20"/>
        <w:contextualSpacing/>
        <w:jc w:val="both"/>
        <w:rPr>
          <w:sz w:val="24"/>
          <w:szCs w:val="24"/>
        </w:rPr>
      </w:pPr>
      <w:r w:rsidRPr="00971AA4">
        <w:rPr>
          <w:sz w:val="24"/>
          <w:szCs w:val="24"/>
        </w:rPr>
        <w:tab/>
        <w:t>В житлових будинках комунальної власності встановлюються металеві двері з кодовими замками. Станом на 01.07.2014 року такі двері встановлено майже на 40% всієї їх кількості.</w:t>
      </w:r>
    </w:p>
    <w:p w:rsidR="00971AA4" w:rsidRPr="00971AA4" w:rsidRDefault="00971AA4" w:rsidP="00971AA4">
      <w:pPr>
        <w:pStyle w:val="ab"/>
        <w:tabs>
          <w:tab w:val="left" w:pos="567"/>
          <w:tab w:val="left" w:pos="990"/>
        </w:tabs>
        <w:spacing w:after="100" w:afterAutospacing="1"/>
        <w:ind w:right="20"/>
        <w:contextualSpacing/>
        <w:jc w:val="both"/>
        <w:rPr>
          <w:sz w:val="24"/>
          <w:szCs w:val="24"/>
        </w:rPr>
      </w:pPr>
      <w:r w:rsidRPr="00971AA4">
        <w:rPr>
          <w:sz w:val="24"/>
          <w:szCs w:val="24"/>
        </w:rPr>
        <w:tab/>
        <w:t xml:space="preserve">Сектором дільничних інспекторів міліції Роменського МВ УМВС України в Сумській </w:t>
      </w:r>
      <w:r w:rsidRPr="00971AA4">
        <w:rPr>
          <w:sz w:val="24"/>
          <w:szCs w:val="24"/>
        </w:rPr>
        <w:lastRenderedPageBreak/>
        <w:t>області постійно проводиться профілактична робота з особами, які звільнилися з місць позбавлення волі, під час якої  в першу чергу звертається  увага  на їх поведінку в побуті, наявність в них  документів, попередження та недопущення вчинення ними кримінальних правопорушень та інших подій. Такій категорії осіб надається вся необхідна юридична допомога.</w:t>
      </w:r>
    </w:p>
    <w:p w:rsidR="00971AA4" w:rsidRPr="00971AA4" w:rsidRDefault="00971AA4" w:rsidP="00971AA4">
      <w:pPr>
        <w:pStyle w:val="ab"/>
        <w:tabs>
          <w:tab w:val="left" w:pos="990"/>
        </w:tabs>
        <w:spacing w:after="100" w:afterAutospacing="1"/>
        <w:ind w:right="20" w:firstLine="620"/>
        <w:contextualSpacing/>
        <w:jc w:val="both"/>
        <w:rPr>
          <w:sz w:val="24"/>
          <w:szCs w:val="24"/>
        </w:rPr>
      </w:pPr>
      <w:r w:rsidRPr="00971AA4">
        <w:rPr>
          <w:sz w:val="24"/>
          <w:szCs w:val="24"/>
        </w:rPr>
        <w:t>При Виконавчому комітеті Роменської міської ради працює спостережна комісія, яка сприяє особам, які звільняються з місць позбавлення волі у вирішенні соціальних питань.</w:t>
      </w:r>
    </w:p>
    <w:p w:rsidR="00971AA4" w:rsidRPr="00971AA4" w:rsidRDefault="00971AA4" w:rsidP="00971AA4">
      <w:pPr>
        <w:pStyle w:val="ab"/>
        <w:tabs>
          <w:tab w:val="left" w:pos="990"/>
        </w:tabs>
        <w:spacing w:after="100" w:afterAutospacing="1"/>
        <w:ind w:right="20" w:firstLine="620"/>
        <w:contextualSpacing/>
        <w:jc w:val="both"/>
        <w:rPr>
          <w:sz w:val="24"/>
          <w:szCs w:val="24"/>
        </w:rPr>
      </w:pPr>
      <w:r w:rsidRPr="00971AA4">
        <w:rPr>
          <w:sz w:val="24"/>
          <w:szCs w:val="24"/>
        </w:rPr>
        <w:t xml:space="preserve">Відділенням ДАІ Роменського МВ УМВС України в Сумській області постійно контролюється стан експлуатації транспортних засобів, експлуатаційний стан доріг щодо проведення ремонту дорожнього покриття. </w:t>
      </w:r>
    </w:p>
    <w:p w:rsidR="00971AA4" w:rsidRPr="00971AA4" w:rsidRDefault="00971AA4" w:rsidP="00971AA4">
      <w:pPr>
        <w:pStyle w:val="ab"/>
        <w:tabs>
          <w:tab w:val="left" w:pos="990"/>
        </w:tabs>
        <w:spacing w:after="100" w:afterAutospacing="1"/>
        <w:ind w:right="20" w:firstLine="620"/>
        <w:contextualSpacing/>
        <w:jc w:val="both"/>
        <w:rPr>
          <w:b/>
          <w:sz w:val="24"/>
          <w:szCs w:val="24"/>
        </w:rPr>
      </w:pPr>
      <w:r w:rsidRPr="00971AA4">
        <w:rPr>
          <w:sz w:val="24"/>
          <w:szCs w:val="24"/>
        </w:rPr>
        <w:t>На автошляхах міста встановлені дорожні знаки, інформаційні щити про місцезнаходження лікарень. В місті працює три світлофорних об’єкта  на вулицях Полтавська, Соборна - Коржівська, Коржівська – Горького – Маяковського.</w:t>
      </w:r>
    </w:p>
    <w:p w:rsidR="00971AA4" w:rsidRPr="00971AA4" w:rsidRDefault="00971AA4" w:rsidP="00971AA4">
      <w:pPr>
        <w:pStyle w:val="ab"/>
        <w:tabs>
          <w:tab w:val="left" w:pos="567"/>
          <w:tab w:val="left" w:pos="990"/>
        </w:tabs>
        <w:spacing w:after="100" w:afterAutospacing="1"/>
        <w:ind w:right="20"/>
        <w:contextualSpacing/>
        <w:jc w:val="both"/>
        <w:rPr>
          <w:sz w:val="24"/>
          <w:szCs w:val="24"/>
        </w:rPr>
      </w:pPr>
      <w:r w:rsidRPr="00971AA4">
        <w:rPr>
          <w:sz w:val="24"/>
          <w:szCs w:val="24"/>
        </w:rPr>
        <w:tab/>
        <w:t xml:space="preserve">З метою недопущення  дитячої бездоглядності, жебракування, втягнення неповнолітніх у злочинну діяльність сектором КМСД Роменського МВ УМВС України в Сумській області  постійно проводиться профілактична робота з батьками, які не виконують батьківські обов’язки та з дітьми, які схильні до  скоєння правопорушень. За 1-го півріччя 2014 року  проведено 40 роз’яснювальних заходів  в навчальних закладах міста. На даний час сектором КМСД за невиконання батьківських обов’язків до адміністративної відповідальності притягнуто 65 осіб. З метою недопущення продажу  неповнолітнім  спиртних та тютюнових  виробів проведено відпрацювання розважальних закладів та місць масового скупчення  молоді з метою  недопущення зловживання  спиртними напоями. За 1-ше півріччя 2014 року до адміністративної відповідальності за продаж неповнолітнім спиртних та тютюнових виробів  притягнуто 7 осіб. </w:t>
      </w:r>
    </w:p>
    <w:p w:rsidR="00971AA4" w:rsidRPr="00971AA4" w:rsidRDefault="00971AA4" w:rsidP="00971AA4">
      <w:pPr>
        <w:pStyle w:val="ab"/>
        <w:tabs>
          <w:tab w:val="left" w:pos="567"/>
          <w:tab w:val="left" w:pos="990"/>
        </w:tabs>
        <w:spacing w:after="100" w:afterAutospacing="1"/>
        <w:ind w:right="20"/>
        <w:contextualSpacing/>
        <w:jc w:val="both"/>
        <w:rPr>
          <w:sz w:val="24"/>
          <w:szCs w:val="24"/>
        </w:rPr>
      </w:pPr>
      <w:r w:rsidRPr="00971AA4">
        <w:rPr>
          <w:sz w:val="24"/>
          <w:szCs w:val="24"/>
        </w:rPr>
        <w:tab/>
        <w:t xml:space="preserve">У 2014 році службою у справах дітей Виконавчого комітету Роменської міської ради спільно з сектором кримінальної міліції служби дітей Роменського МВ УМВС України в Сумській області проведено 15 рейди-перевірки розважальних закладів та місць проведення дозвілля (кафе, дискотеки, нічні клуби тощо) з метою припинення фактів торгівлі або вживання наркотичних засобів чи психотропних речовин. Складено 11 протоколів на неповнолітніх за розпиття слабоалкогольних напоїв. Службою у справах дітей спільно з сектором кримінальної міліції у справах дітей Роменського МВ УМВС України в Сумській області скоординовано заходи з метою запобігання негативних явищ у молодіжному середовищі. За 2014 рік було проведено 34 рейди: «Вулиця», «Вокзал», «Канікули». Постійно проводяться конференції для дітей та їх батьків які схильні до правопорушень. </w:t>
      </w:r>
    </w:p>
    <w:p w:rsidR="00971AA4" w:rsidRPr="00971AA4" w:rsidRDefault="00971AA4" w:rsidP="00971AA4">
      <w:pPr>
        <w:pStyle w:val="ab"/>
        <w:tabs>
          <w:tab w:val="left" w:pos="567"/>
          <w:tab w:val="left" w:pos="990"/>
        </w:tabs>
        <w:spacing w:after="100" w:afterAutospacing="1"/>
        <w:ind w:right="20"/>
        <w:contextualSpacing/>
        <w:jc w:val="both"/>
        <w:rPr>
          <w:sz w:val="24"/>
          <w:szCs w:val="24"/>
        </w:rPr>
      </w:pPr>
      <w:r w:rsidRPr="00971AA4">
        <w:rPr>
          <w:sz w:val="24"/>
          <w:szCs w:val="24"/>
        </w:rPr>
        <w:tab/>
        <w:t>У 2014 році дітей, що займалися бродяжництвом, жебракуванням або перебували в комп’ютерних клубах під час навчання не виявлено.</w:t>
      </w:r>
    </w:p>
    <w:p w:rsidR="00971AA4" w:rsidRPr="00971AA4" w:rsidRDefault="00971AA4" w:rsidP="00971AA4">
      <w:pPr>
        <w:pStyle w:val="ab"/>
        <w:tabs>
          <w:tab w:val="left" w:pos="567"/>
          <w:tab w:val="left" w:pos="990"/>
        </w:tabs>
        <w:spacing w:after="100" w:afterAutospacing="1"/>
        <w:ind w:right="20"/>
        <w:contextualSpacing/>
        <w:jc w:val="both"/>
        <w:rPr>
          <w:sz w:val="24"/>
          <w:szCs w:val="24"/>
        </w:rPr>
      </w:pPr>
      <w:r w:rsidRPr="00971AA4">
        <w:rPr>
          <w:sz w:val="24"/>
          <w:szCs w:val="24"/>
        </w:rPr>
        <w:tab/>
        <w:t>Сектор кримінальної міліції у справах дітей, навчальні заклади міста вчасно інформують службу у справах дітей про дітей, які не навчаються, скоїли злочини, правопорушення, затримані за бродяжництво, жебракування. Дорослих осіб, які втягували б дітей в  протиправну діяльність, жебрацтво, пияцтво, незаконний обіг наркотичних засобів, психотропних речовин, отруйних та сильнодіючих лікарських засобів порнобізнес, заняття проституцією  не виявлено.</w:t>
      </w:r>
    </w:p>
    <w:p w:rsidR="00971AA4" w:rsidRPr="00971AA4" w:rsidRDefault="00971AA4" w:rsidP="00971AA4">
      <w:pPr>
        <w:pStyle w:val="ab"/>
        <w:tabs>
          <w:tab w:val="left" w:pos="567"/>
          <w:tab w:val="left" w:pos="990"/>
        </w:tabs>
        <w:spacing w:after="100" w:afterAutospacing="1"/>
        <w:ind w:right="20"/>
        <w:contextualSpacing/>
        <w:jc w:val="both"/>
        <w:rPr>
          <w:sz w:val="24"/>
          <w:szCs w:val="24"/>
        </w:rPr>
      </w:pPr>
      <w:r w:rsidRPr="00971AA4">
        <w:rPr>
          <w:sz w:val="24"/>
          <w:szCs w:val="24"/>
        </w:rPr>
        <w:tab/>
        <w:t>В місті своєчасно виявляються, беруться на облік та під інспектування сім’ї, в яких батьки не виконують свої батьківські обов’язки, чим ставлять дітей в скрутне матеріальне та моральне становище.</w:t>
      </w:r>
      <w:r w:rsidRPr="00971AA4">
        <w:rPr>
          <w:bCs/>
          <w:sz w:val="24"/>
          <w:szCs w:val="24"/>
        </w:rPr>
        <w:t xml:space="preserve"> </w:t>
      </w:r>
      <w:r w:rsidRPr="00971AA4">
        <w:rPr>
          <w:sz w:val="24"/>
          <w:szCs w:val="24"/>
        </w:rPr>
        <w:t>Станом на 05.06.2014 року на обліку у службі у справах дітей перебуває 12 сімей, в яких виховується 31 дитина, які опинилися в складних життєвих обставинах.</w:t>
      </w:r>
    </w:p>
    <w:p w:rsidR="00971AA4" w:rsidRPr="00971AA4" w:rsidRDefault="00971AA4" w:rsidP="00971AA4">
      <w:pPr>
        <w:pStyle w:val="ab"/>
        <w:tabs>
          <w:tab w:val="left" w:pos="567"/>
          <w:tab w:val="left" w:pos="990"/>
        </w:tabs>
        <w:spacing w:after="100" w:afterAutospacing="1"/>
        <w:ind w:right="20"/>
        <w:contextualSpacing/>
        <w:jc w:val="both"/>
        <w:rPr>
          <w:sz w:val="24"/>
          <w:szCs w:val="24"/>
        </w:rPr>
      </w:pPr>
      <w:r w:rsidRPr="00971AA4">
        <w:rPr>
          <w:sz w:val="24"/>
          <w:szCs w:val="24"/>
        </w:rPr>
        <w:tab/>
        <w:t xml:space="preserve">Сім’ям з дітьми, що перебувають в складних життєвих обставинах та потребують соціальної підтримки забезпечено надання комплексної допомоги з боку державних установ в отриманні гуманітарної допомоги, оформленні державних соціальних виплат, призначенні житлових субсидій, медичної допомоги та юридичних консультацій. </w:t>
      </w:r>
    </w:p>
    <w:p w:rsidR="00971AA4" w:rsidRPr="00971AA4" w:rsidRDefault="00971AA4" w:rsidP="00971AA4">
      <w:pPr>
        <w:pStyle w:val="ab"/>
        <w:tabs>
          <w:tab w:val="left" w:pos="567"/>
          <w:tab w:val="left" w:pos="990"/>
        </w:tabs>
        <w:spacing w:after="100" w:afterAutospacing="1"/>
        <w:ind w:right="20"/>
        <w:contextualSpacing/>
        <w:jc w:val="both"/>
        <w:rPr>
          <w:sz w:val="24"/>
          <w:szCs w:val="24"/>
        </w:rPr>
      </w:pPr>
      <w:r w:rsidRPr="00971AA4">
        <w:rPr>
          <w:sz w:val="24"/>
          <w:szCs w:val="24"/>
        </w:rPr>
        <w:tab/>
      </w:r>
      <w:r w:rsidRPr="00971AA4">
        <w:rPr>
          <w:spacing w:val="1"/>
          <w:sz w:val="24"/>
          <w:szCs w:val="24"/>
        </w:rPr>
        <w:t>На виконання</w:t>
      </w:r>
      <w:r w:rsidRPr="00971AA4">
        <w:rPr>
          <w:b/>
          <w:spacing w:val="1"/>
          <w:sz w:val="24"/>
          <w:szCs w:val="24"/>
        </w:rPr>
        <w:t xml:space="preserve"> </w:t>
      </w:r>
      <w:r w:rsidRPr="00971AA4">
        <w:rPr>
          <w:sz w:val="24"/>
          <w:szCs w:val="24"/>
          <w:lang w:eastAsia="uk-UA"/>
        </w:rPr>
        <w:t xml:space="preserve">програми проведена інвентаризація дитячо-юнацьких клубів. </w:t>
      </w:r>
      <w:r w:rsidRPr="00971AA4">
        <w:rPr>
          <w:sz w:val="24"/>
          <w:szCs w:val="24"/>
        </w:rPr>
        <w:t xml:space="preserve">На </w:t>
      </w:r>
      <w:r w:rsidRPr="00971AA4">
        <w:rPr>
          <w:sz w:val="24"/>
          <w:szCs w:val="24"/>
        </w:rPr>
        <w:lastRenderedPageBreak/>
        <w:t>території м. Ромни окрім секцій дитячої юнацької школи існує 17 клубів фізкультурно-спортивної спрямованості різних організаційно-правових форм, які надають доступні та високоякісні фізкульутрно-оздоровчі послуги за місцем проживання та у місцях масового відпочинку громадян згідно графіку роботи.</w:t>
      </w:r>
    </w:p>
    <w:p w:rsidR="00971AA4" w:rsidRPr="00971AA4" w:rsidRDefault="00971AA4" w:rsidP="00971AA4">
      <w:pPr>
        <w:pStyle w:val="ab"/>
        <w:tabs>
          <w:tab w:val="left" w:pos="567"/>
          <w:tab w:val="left" w:pos="990"/>
        </w:tabs>
        <w:spacing w:after="100" w:afterAutospacing="1"/>
        <w:ind w:right="20"/>
        <w:contextualSpacing/>
        <w:jc w:val="both"/>
        <w:rPr>
          <w:sz w:val="24"/>
          <w:szCs w:val="24"/>
        </w:rPr>
      </w:pPr>
      <w:r w:rsidRPr="00971AA4">
        <w:rPr>
          <w:sz w:val="24"/>
          <w:szCs w:val="24"/>
        </w:rPr>
        <w:tab/>
        <w:t>На даний час в спортивних секціях міста за місцем проживання займається спортом більш ніж 400 чоловік.</w:t>
      </w:r>
    </w:p>
    <w:p w:rsidR="00971AA4" w:rsidRPr="00971AA4" w:rsidRDefault="00971AA4" w:rsidP="00971AA4">
      <w:pPr>
        <w:pStyle w:val="ab"/>
        <w:tabs>
          <w:tab w:val="left" w:pos="567"/>
          <w:tab w:val="left" w:pos="990"/>
        </w:tabs>
        <w:spacing w:after="100" w:afterAutospacing="1"/>
        <w:ind w:right="20"/>
        <w:contextualSpacing/>
        <w:jc w:val="both"/>
        <w:rPr>
          <w:sz w:val="24"/>
          <w:szCs w:val="24"/>
        </w:rPr>
      </w:pPr>
    </w:p>
    <w:p w:rsidR="00971AA4" w:rsidRPr="00971AA4" w:rsidRDefault="00971AA4" w:rsidP="00971AA4">
      <w:pPr>
        <w:pStyle w:val="ab"/>
        <w:tabs>
          <w:tab w:val="left" w:pos="990"/>
        </w:tabs>
        <w:spacing w:after="100" w:afterAutospacing="1"/>
        <w:ind w:right="20"/>
        <w:contextualSpacing/>
        <w:jc w:val="both"/>
        <w:rPr>
          <w:b/>
          <w:sz w:val="24"/>
          <w:szCs w:val="24"/>
        </w:rPr>
      </w:pPr>
      <w:r w:rsidRPr="00971AA4">
        <w:rPr>
          <w:b/>
          <w:sz w:val="24"/>
          <w:szCs w:val="24"/>
        </w:rPr>
        <w:t>П. І.4 Виконується.</w:t>
      </w:r>
    </w:p>
    <w:p w:rsidR="00971AA4" w:rsidRPr="00971AA4" w:rsidRDefault="00971AA4" w:rsidP="00971AA4">
      <w:pPr>
        <w:pStyle w:val="ab"/>
        <w:tabs>
          <w:tab w:val="left" w:pos="990"/>
        </w:tabs>
        <w:spacing w:after="100" w:afterAutospacing="1"/>
        <w:ind w:right="20"/>
        <w:contextualSpacing/>
        <w:jc w:val="both"/>
        <w:rPr>
          <w:b/>
          <w:sz w:val="24"/>
          <w:szCs w:val="24"/>
        </w:rPr>
      </w:pPr>
      <w:r w:rsidRPr="00971AA4">
        <w:rPr>
          <w:b/>
          <w:sz w:val="24"/>
          <w:szCs w:val="24"/>
        </w:rPr>
        <w:t xml:space="preserve">            </w:t>
      </w:r>
      <w:r w:rsidRPr="00971AA4">
        <w:rPr>
          <w:sz w:val="24"/>
          <w:szCs w:val="24"/>
        </w:rPr>
        <w:t xml:space="preserve">З метою зниження рівня злочинності та порушень громадського порядку в місті заплановано виділення в 2014 році 45 тис. грн.. для придбання та встановлення в місті спецтехніки (спецобладнання) для оперативних служб Роменського МВ УМВС України в Сумській області (встановлення камер відеонагляду по місту).  </w:t>
      </w:r>
    </w:p>
    <w:p w:rsidR="00971AA4" w:rsidRDefault="00971AA4" w:rsidP="00E545A2">
      <w:pPr>
        <w:jc w:val="both"/>
        <w:rPr>
          <w:sz w:val="24"/>
          <w:szCs w:val="24"/>
          <w:lang w:val="uk-UA"/>
        </w:rPr>
      </w:pPr>
      <w:r w:rsidRPr="00971AA4">
        <w:rPr>
          <w:b/>
          <w:sz w:val="24"/>
          <w:szCs w:val="24"/>
          <w:lang w:val="uk-UA"/>
        </w:rPr>
        <w:t>П. 2. Виконується.</w:t>
      </w:r>
    </w:p>
    <w:p w:rsidR="00971AA4" w:rsidRPr="00971AA4" w:rsidRDefault="00971AA4" w:rsidP="00971AA4">
      <w:pPr>
        <w:tabs>
          <w:tab w:val="left" w:pos="720"/>
        </w:tabs>
        <w:spacing w:after="100" w:afterAutospacing="1"/>
        <w:contextualSpacing/>
        <w:jc w:val="both"/>
        <w:rPr>
          <w:sz w:val="24"/>
          <w:szCs w:val="24"/>
          <w:lang w:val="uk-UA"/>
        </w:rPr>
      </w:pPr>
      <w:r w:rsidRPr="00971AA4">
        <w:rPr>
          <w:sz w:val="24"/>
          <w:szCs w:val="24"/>
          <w:lang w:val="uk-UA"/>
        </w:rPr>
        <w:tab/>
        <w:t>В Роменському міськвідділі забезпечується інформування населення міста щодо стану безпеки дорожнього руху на автошляхах міста через засоби масової інформації, а саме, в таких виданнях, як «Новий погляд Роменщини», «Вісті Роменщини», «Тандем».</w:t>
      </w:r>
    </w:p>
    <w:p w:rsidR="00971AA4" w:rsidRPr="00971AA4" w:rsidRDefault="00971AA4" w:rsidP="00971AA4">
      <w:pPr>
        <w:tabs>
          <w:tab w:val="left" w:pos="720"/>
        </w:tabs>
        <w:spacing w:after="100" w:afterAutospacing="1"/>
        <w:contextualSpacing/>
        <w:jc w:val="both"/>
        <w:rPr>
          <w:sz w:val="24"/>
          <w:szCs w:val="24"/>
          <w:lang w:val="uk-UA"/>
        </w:rPr>
      </w:pPr>
      <w:r w:rsidRPr="00971AA4">
        <w:rPr>
          <w:sz w:val="24"/>
          <w:szCs w:val="24"/>
          <w:lang w:val="uk-UA"/>
        </w:rPr>
        <w:tab/>
      </w:r>
      <w:r w:rsidRPr="00971AA4">
        <w:rPr>
          <w:sz w:val="24"/>
          <w:szCs w:val="24"/>
        </w:rPr>
        <w:t xml:space="preserve">В місті </w:t>
      </w:r>
      <w:r w:rsidRPr="00971AA4">
        <w:rPr>
          <w:sz w:val="24"/>
          <w:szCs w:val="24"/>
          <w:lang w:val="uk-UA"/>
        </w:rPr>
        <w:t>Ромни зареєстроване одне місце концентрації дорожньо-транспортних пригод – це перехрестя вулиць Прокопенка і Горького. Всі приписи в облаштуванні дорожніми знаками даного перехрестя виконані. Разом з тим, згідно сумісних обстежень з працівниками Роменського відділення ДАІ вуличної мережі міста, встановлено: відсутність близько 180 дорожніх знаків та 45 км дорожньої розмітки.</w:t>
      </w:r>
    </w:p>
    <w:p w:rsidR="00971AA4" w:rsidRPr="00971AA4" w:rsidRDefault="00971AA4" w:rsidP="00971AA4">
      <w:pPr>
        <w:tabs>
          <w:tab w:val="left" w:pos="720"/>
        </w:tabs>
        <w:spacing w:after="100" w:afterAutospacing="1"/>
        <w:contextualSpacing/>
        <w:jc w:val="both"/>
        <w:rPr>
          <w:sz w:val="24"/>
          <w:szCs w:val="24"/>
          <w:lang w:val="uk-UA"/>
        </w:rPr>
      </w:pPr>
      <w:r w:rsidRPr="00971AA4">
        <w:rPr>
          <w:sz w:val="24"/>
          <w:szCs w:val="24"/>
          <w:lang w:val="uk-UA"/>
        </w:rPr>
        <w:tab/>
        <w:t>В поточному році планується виконати капітальний ремонт вулиці Прокопенка та частин вулиць Горького, Дудіна на площі 22,4 тис. кв.м</w:t>
      </w:r>
      <w:r w:rsidRPr="00971AA4">
        <w:rPr>
          <w:sz w:val="24"/>
          <w:szCs w:val="24"/>
          <w:vertAlign w:val="superscript"/>
          <w:lang w:val="uk-UA"/>
        </w:rPr>
        <w:t>2</w:t>
      </w:r>
      <w:r w:rsidRPr="00971AA4">
        <w:rPr>
          <w:sz w:val="24"/>
          <w:szCs w:val="24"/>
          <w:lang w:val="uk-UA"/>
        </w:rPr>
        <w:t>. Поточний ремонт на вулицях Полтавська, Комсомольська, Соборна орієнтовано на площі 25,0 тис.м</w:t>
      </w:r>
      <w:r w:rsidRPr="00971AA4">
        <w:rPr>
          <w:sz w:val="24"/>
          <w:szCs w:val="24"/>
          <w:vertAlign w:val="superscript"/>
          <w:lang w:val="uk-UA"/>
        </w:rPr>
        <w:t>2</w:t>
      </w:r>
      <w:r w:rsidRPr="00971AA4">
        <w:rPr>
          <w:sz w:val="24"/>
          <w:szCs w:val="24"/>
          <w:lang w:val="uk-UA"/>
        </w:rPr>
        <w:t xml:space="preserve">. </w:t>
      </w:r>
    </w:p>
    <w:p w:rsidR="00971AA4" w:rsidRPr="00971AA4" w:rsidRDefault="00971AA4" w:rsidP="00971AA4">
      <w:pPr>
        <w:tabs>
          <w:tab w:val="left" w:pos="720"/>
        </w:tabs>
        <w:spacing w:after="100" w:afterAutospacing="1"/>
        <w:contextualSpacing/>
        <w:jc w:val="both"/>
        <w:rPr>
          <w:sz w:val="24"/>
          <w:szCs w:val="24"/>
          <w:lang w:val="uk-UA"/>
        </w:rPr>
      </w:pPr>
      <w:r w:rsidRPr="00971AA4">
        <w:rPr>
          <w:sz w:val="24"/>
          <w:szCs w:val="24"/>
          <w:lang w:val="uk-UA"/>
        </w:rPr>
        <w:tab/>
        <w:t>Комісією проведена перевірка утримання автобусних доріг загального користування на під’їздах до залізничних переїздів. Складено акти з встановленими недоліками, намічені заходи їх усунення.</w:t>
      </w:r>
    </w:p>
    <w:p w:rsidR="00971AA4" w:rsidRPr="00971AA4" w:rsidRDefault="00971AA4" w:rsidP="00971AA4">
      <w:pPr>
        <w:ind w:firstLine="708"/>
        <w:jc w:val="both"/>
        <w:rPr>
          <w:sz w:val="24"/>
          <w:szCs w:val="24"/>
          <w:lang w:val="uk-UA"/>
        </w:rPr>
      </w:pPr>
      <w:r w:rsidRPr="00971AA4">
        <w:rPr>
          <w:sz w:val="24"/>
          <w:szCs w:val="24"/>
          <w:lang w:val="uk-UA"/>
        </w:rPr>
        <w:t>Щорічно в навчальних закладах міста проводяться акції з безпеки дорожнього руху, в рамках яких організовані:</w:t>
      </w:r>
    </w:p>
    <w:p w:rsidR="00971AA4" w:rsidRPr="00971AA4" w:rsidRDefault="00971AA4" w:rsidP="00971AA4">
      <w:pPr>
        <w:pStyle w:val="aa"/>
        <w:widowControl/>
        <w:numPr>
          <w:ilvl w:val="0"/>
          <w:numId w:val="13"/>
        </w:numPr>
        <w:autoSpaceDE/>
        <w:autoSpaceDN/>
        <w:adjustRightInd/>
        <w:jc w:val="both"/>
        <w:rPr>
          <w:sz w:val="24"/>
          <w:szCs w:val="24"/>
          <w:lang w:val="uk-UA"/>
        </w:rPr>
      </w:pPr>
      <w:r w:rsidRPr="00971AA4">
        <w:rPr>
          <w:sz w:val="24"/>
          <w:szCs w:val="24"/>
          <w:lang w:val="uk-UA"/>
        </w:rPr>
        <w:t>фестиваль листівок для водіїв «Щоб дорога була щасливою»;</w:t>
      </w:r>
    </w:p>
    <w:p w:rsidR="00971AA4" w:rsidRPr="00971AA4" w:rsidRDefault="00971AA4" w:rsidP="00971AA4">
      <w:pPr>
        <w:pStyle w:val="aa"/>
        <w:widowControl/>
        <w:numPr>
          <w:ilvl w:val="0"/>
          <w:numId w:val="13"/>
        </w:numPr>
        <w:autoSpaceDE/>
        <w:autoSpaceDN/>
        <w:adjustRightInd/>
        <w:jc w:val="both"/>
        <w:rPr>
          <w:sz w:val="24"/>
          <w:szCs w:val="24"/>
          <w:lang w:val="uk-UA"/>
        </w:rPr>
      </w:pPr>
      <w:r w:rsidRPr="00971AA4">
        <w:rPr>
          <w:sz w:val="24"/>
          <w:szCs w:val="24"/>
          <w:lang w:val="uk-UA"/>
        </w:rPr>
        <w:t>бесіди-інструктажі з техніки безпеки щодо попередження дитячого дорожньо-транспортного травматизму з обов’язковим записом у класному журналі;</w:t>
      </w:r>
    </w:p>
    <w:p w:rsidR="00971AA4" w:rsidRPr="00971AA4" w:rsidRDefault="00971AA4" w:rsidP="00971AA4">
      <w:pPr>
        <w:pStyle w:val="aa"/>
        <w:widowControl/>
        <w:numPr>
          <w:ilvl w:val="0"/>
          <w:numId w:val="13"/>
        </w:numPr>
        <w:autoSpaceDE/>
        <w:autoSpaceDN/>
        <w:adjustRightInd/>
        <w:jc w:val="both"/>
        <w:rPr>
          <w:sz w:val="24"/>
          <w:szCs w:val="24"/>
          <w:lang w:val="uk-UA"/>
        </w:rPr>
      </w:pPr>
      <w:r w:rsidRPr="00971AA4">
        <w:rPr>
          <w:sz w:val="24"/>
          <w:szCs w:val="24"/>
          <w:lang w:val="uk-UA"/>
        </w:rPr>
        <w:t>шкільний етап конкурсу малюнків «Молоде покоління за безпеку дорожнього руху»;</w:t>
      </w:r>
    </w:p>
    <w:p w:rsidR="00971AA4" w:rsidRPr="00971AA4" w:rsidRDefault="00971AA4" w:rsidP="00971AA4">
      <w:pPr>
        <w:pStyle w:val="aa"/>
        <w:widowControl/>
        <w:numPr>
          <w:ilvl w:val="0"/>
          <w:numId w:val="13"/>
        </w:numPr>
        <w:autoSpaceDE/>
        <w:autoSpaceDN/>
        <w:adjustRightInd/>
        <w:jc w:val="both"/>
        <w:rPr>
          <w:sz w:val="24"/>
          <w:szCs w:val="24"/>
          <w:lang w:val="uk-UA"/>
        </w:rPr>
      </w:pPr>
      <w:r w:rsidRPr="00971AA4">
        <w:rPr>
          <w:sz w:val="24"/>
          <w:szCs w:val="24"/>
          <w:lang w:val="uk-UA"/>
        </w:rPr>
        <w:t>виховні години «Правила безпеки для пішохода», «Будь обережним на дорозі!»;</w:t>
      </w:r>
    </w:p>
    <w:p w:rsidR="00971AA4" w:rsidRPr="00971AA4" w:rsidRDefault="00971AA4" w:rsidP="00971AA4">
      <w:pPr>
        <w:pStyle w:val="aa"/>
        <w:widowControl/>
        <w:numPr>
          <w:ilvl w:val="0"/>
          <w:numId w:val="13"/>
        </w:numPr>
        <w:autoSpaceDE/>
        <w:autoSpaceDN/>
        <w:adjustRightInd/>
        <w:jc w:val="both"/>
        <w:rPr>
          <w:sz w:val="24"/>
          <w:szCs w:val="24"/>
          <w:lang w:val="uk-UA"/>
        </w:rPr>
      </w:pPr>
      <w:r w:rsidRPr="00971AA4">
        <w:rPr>
          <w:sz w:val="24"/>
          <w:szCs w:val="24"/>
          <w:lang w:val="uk-UA"/>
        </w:rPr>
        <w:t>круглі столи «Безпека дорожнього руху»;</w:t>
      </w:r>
    </w:p>
    <w:p w:rsidR="00971AA4" w:rsidRPr="00971AA4" w:rsidRDefault="00971AA4" w:rsidP="00971AA4">
      <w:pPr>
        <w:pStyle w:val="aa"/>
        <w:widowControl/>
        <w:numPr>
          <w:ilvl w:val="0"/>
          <w:numId w:val="13"/>
        </w:numPr>
        <w:autoSpaceDE/>
        <w:autoSpaceDN/>
        <w:adjustRightInd/>
        <w:jc w:val="both"/>
        <w:rPr>
          <w:sz w:val="24"/>
          <w:szCs w:val="24"/>
          <w:lang w:val="uk-UA"/>
        </w:rPr>
      </w:pPr>
      <w:r w:rsidRPr="00971AA4">
        <w:rPr>
          <w:sz w:val="24"/>
          <w:szCs w:val="24"/>
          <w:lang w:val="uk-UA"/>
        </w:rPr>
        <w:t>зустрічі з інспекторами ДПС.</w:t>
      </w:r>
    </w:p>
    <w:p w:rsidR="00971AA4" w:rsidRPr="00971AA4" w:rsidRDefault="00971AA4" w:rsidP="00971AA4">
      <w:pPr>
        <w:ind w:firstLine="708"/>
        <w:jc w:val="both"/>
        <w:rPr>
          <w:sz w:val="24"/>
          <w:szCs w:val="24"/>
          <w:lang w:val="uk-UA"/>
        </w:rPr>
      </w:pPr>
      <w:r w:rsidRPr="00971AA4">
        <w:rPr>
          <w:sz w:val="24"/>
          <w:szCs w:val="24"/>
          <w:lang w:val="uk-UA"/>
        </w:rPr>
        <w:t>На уроках «Основи здоров’я» забезпечено вивчення правил дорожнього руху та безпечної поведінки на дорогах в обсязі 1 години на тиждень та проведення тематичних виховних годин.</w:t>
      </w:r>
    </w:p>
    <w:p w:rsidR="00971AA4" w:rsidRPr="00971AA4" w:rsidRDefault="00971AA4" w:rsidP="00971AA4">
      <w:pPr>
        <w:ind w:firstLine="708"/>
        <w:jc w:val="both"/>
        <w:rPr>
          <w:sz w:val="24"/>
          <w:szCs w:val="24"/>
          <w:lang w:val="uk-UA"/>
        </w:rPr>
      </w:pPr>
      <w:r w:rsidRPr="00971AA4">
        <w:rPr>
          <w:sz w:val="24"/>
          <w:szCs w:val="24"/>
          <w:lang w:val="uk-UA"/>
        </w:rPr>
        <w:t>Щороку проводяться міські конкурси малюнків з безпеки дорожнього руху.</w:t>
      </w:r>
    </w:p>
    <w:p w:rsidR="00971AA4" w:rsidRPr="00971AA4" w:rsidRDefault="00971AA4" w:rsidP="00971AA4">
      <w:pPr>
        <w:pStyle w:val="aa"/>
        <w:jc w:val="both"/>
        <w:rPr>
          <w:color w:val="FF0000"/>
          <w:sz w:val="24"/>
          <w:szCs w:val="24"/>
          <w:lang w:val="uk-UA"/>
        </w:rPr>
      </w:pPr>
    </w:p>
    <w:p w:rsidR="00971AA4" w:rsidRPr="00971AA4" w:rsidRDefault="00971AA4" w:rsidP="00971AA4">
      <w:pPr>
        <w:jc w:val="both"/>
        <w:rPr>
          <w:b/>
          <w:sz w:val="24"/>
          <w:szCs w:val="24"/>
          <w:lang w:val="uk-UA"/>
        </w:rPr>
      </w:pPr>
      <w:r w:rsidRPr="00971AA4">
        <w:rPr>
          <w:b/>
          <w:sz w:val="24"/>
          <w:szCs w:val="24"/>
          <w:lang w:val="uk-UA"/>
        </w:rPr>
        <w:t>П. 3. Виконується.</w:t>
      </w:r>
    </w:p>
    <w:p w:rsidR="00971AA4" w:rsidRPr="00971AA4" w:rsidRDefault="00971AA4" w:rsidP="00971AA4">
      <w:pPr>
        <w:jc w:val="both"/>
        <w:rPr>
          <w:sz w:val="24"/>
          <w:szCs w:val="24"/>
          <w:lang w:val="uk-UA"/>
        </w:rPr>
      </w:pPr>
      <w:r w:rsidRPr="00971AA4">
        <w:rPr>
          <w:color w:val="FF0000"/>
          <w:sz w:val="24"/>
          <w:szCs w:val="24"/>
          <w:lang w:val="uk-UA"/>
        </w:rPr>
        <w:t xml:space="preserve"> </w:t>
      </w:r>
      <w:r w:rsidRPr="00971AA4">
        <w:rPr>
          <w:color w:val="FF0000"/>
          <w:sz w:val="24"/>
          <w:szCs w:val="24"/>
          <w:lang w:val="uk-UA"/>
        </w:rPr>
        <w:tab/>
      </w:r>
      <w:r w:rsidRPr="00971AA4">
        <w:rPr>
          <w:sz w:val="24"/>
          <w:szCs w:val="24"/>
          <w:lang w:val="uk-UA"/>
        </w:rPr>
        <w:t>Роменським МВ УСБУ в Сумській області розроблені методики та проведення комплексу заходів, направлених на виявлення осіб, причетних до екстремістських та терористичних організацій, які прибувають (прибули) на територію міста.</w:t>
      </w:r>
      <w:r w:rsidRPr="00971AA4">
        <w:rPr>
          <w:spacing w:val="-3"/>
          <w:sz w:val="24"/>
          <w:szCs w:val="24"/>
          <w:lang w:val="uk-UA"/>
        </w:rPr>
        <w:t xml:space="preserve"> Здійснюється аналіз надійності </w:t>
      </w:r>
      <w:r w:rsidRPr="00971AA4">
        <w:rPr>
          <w:sz w:val="24"/>
          <w:szCs w:val="24"/>
          <w:lang w:val="uk-UA"/>
        </w:rPr>
        <w:t xml:space="preserve">систем охорони об'єктів державної значимості, </w:t>
      </w:r>
      <w:r w:rsidRPr="00971AA4">
        <w:rPr>
          <w:spacing w:val="-2"/>
          <w:sz w:val="24"/>
          <w:szCs w:val="24"/>
          <w:lang w:val="uk-UA"/>
        </w:rPr>
        <w:t xml:space="preserve">залізничного і автомобільного </w:t>
      </w:r>
      <w:r w:rsidRPr="00971AA4">
        <w:rPr>
          <w:spacing w:val="-3"/>
          <w:sz w:val="24"/>
          <w:szCs w:val="24"/>
          <w:lang w:val="uk-UA"/>
        </w:rPr>
        <w:t xml:space="preserve">транспорту, життєзабезпечення </w:t>
      </w:r>
      <w:r w:rsidRPr="00971AA4">
        <w:rPr>
          <w:spacing w:val="-1"/>
          <w:sz w:val="24"/>
          <w:szCs w:val="24"/>
          <w:lang w:val="uk-UA"/>
        </w:rPr>
        <w:t xml:space="preserve">населення, підприємств, установ </w:t>
      </w:r>
      <w:r w:rsidRPr="00971AA4">
        <w:rPr>
          <w:spacing w:val="-4"/>
          <w:sz w:val="24"/>
          <w:szCs w:val="24"/>
          <w:lang w:val="uk-UA"/>
        </w:rPr>
        <w:t>та організацій міста.</w:t>
      </w:r>
    </w:p>
    <w:p w:rsidR="00971AA4" w:rsidRPr="00971AA4" w:rsidRDefault="00971AA4" w:rsidP="00971AA4">
      <w:pPr>
        <w:shd w:val="clear" w:color="auto" w:fill="FFFFFF"/>
        <w:spacing w:line="223" w:lineRule="auto"/>
        <w:ind w:right="57" w:firstLine="708"/>
        <w:jc w:val="both"/>
        <w:rPr>
          <w:sz w:val="24"/>
          <w:szCs w:val="24"/>
          <w:lang w:val="uk-UA"/>
        </w:rPr>
      </w:pPr>
      <w:r w:rsidRPr="00971AA4">
        <w:rPr>
          <w:sz w:val="24"/>
          <w:szCs w:val="24"/>
          <w:lang w:val="uk-UA"/>
        </w:rPr>
        <w:t xml:space="preserve">Роменським МВ УСБУ в Сумській області </w:t>
      </w:r>
      <w:r w:rsidRPr="00971AA4">
        <w:rPr>
          <w:spacing w:val="1"/>
          <w:sz w:val="24"/>
          <w:szCs w:val="24"/>
          <w:lang w:val="uk-UA"/>
        </w:rPr>
        <w:t xml:space="preserve">відповідно до чинного законодавства здійснюється контроль за </w:t>
      </w:r>
      <w:r w:rsidRPr="00971AA4">
        <w:rPr>
          <w:sz w:val="24"/>
          <w:szCs w:val="24"/>
          <w:lang w:val="uk-UA"/>
        </w:rPr>
        <w:t xml:space="preserve">прибуттям, місцеперебуванням і </w:t>
      </w:r>
      <w:r w:rsidRPr="00971AA4">
        <w:rPr>
          <w:spacing w:val="-4"/>
          <w:sz w:val="24"/>
          <w:szCs w:val="24"/>
          <w:lang w:val="uk-UA"/>
        </w:rPr>
        <w:t xml:space="preserve">переміщенням територією міста </w:t>
      </w:r>
      <w:r w:rsidRPr="00971AA4">
        <w:rPr>
          <w:sz w:val="24"/>
          <w:szCs w:val="24"/>
          <w:lang w:val="uk-UA"/>
        </w:rPr>
        <w:t xml:space="preserve">осіб із регіонів та </w:t>
      </w:r>
      <w:r w:rsidRPr="00971AA4">
        <w:rPr>
          <w:spacing w:val="-2"/>
          <w:sz w:val="24"/>
          <w:szCs w:val="24"/>
          <w:lang w:val="uk-UA"/>
        </w:rPr>
        <w:t xml:space="preserve">держав, де набули поширення </w:t>
      </w:r>
      <w:r w:rsidRPr="00971AA4">
        <w:rPr>
          <w:spacing w:val="-3"/>
          <w:sz w:val="24"/>
          <w:szCs w:val="24"/>
          <w:lang w:val="uk-UA"/>
        </w:rPr>
        <w:t xml:space="preserve">прояви міжнародного </w:t>
      </w:r>
      <w:r w:rsidRPr="00971AA4">
        <w:rPr>
          <w:spacing w:val="-4"/>
          <w:sz w:val="24"/>
          <w:szCs w:val="24"/>
          <w:lang w:val="uk-UA"/>
        </w:rPr>
        <w:t>екстремізму та тероризму.</w:t>
      </w:r>
    </w:p>
    <w:p w:rsidR="00971AA4" w:rsidRPr="00971AA4" w:rsidRDefault="00971AA4" w:rsidP="00971AA4">
      <w:pPr>
        <w:ind w:firstLine="720"/>
        <w:jc w:val="both"/>
        <w:rPr>
          <w:sz w:val="24"/>
          <w:szCs w:val="24"/>
          <w:lang w:val="uk-UA"/>
        </w:rPr>
      </w:pPr>
      <w:r w:rsidRPr="00971AA4">
        <w:rPr>
          <w:spacing w:val="-2"/>
          <w:sz w:val="24"/>
          <w:szCs w:val="24"/>
          <w:lang w:val="uk-UA"/>
        </w:rPr>
        <w:lastRenderedPageBreak/>
        <w:t>Функціонування філій та представництв іноземних неурядових, громадських та благодійних організацій, що діють на території міста і стосовно яких є відомості щодо здійснення ними фінансуванням та наданням іншої підтримки міжнародним терористичним організаціям не виявлено.</w:t>
      </w:r>
    </w:p>
    <w:p w:rsidR="00971AA4" w:rsidRDefault="00971AA4" w:rsidP="00971AA4">
      <w:pPr>
        <w:ind w:firstLine="720"/>
        <w:jc w:val="both"/>
        <w:rPr>
          <w:bCs/>
          <w:sz w:val="24"/>
          <w:szCs w:val="24"/>
          <w:lang w:val="uk-UA"/>
        </w:rPr>
      </w:pPr>
      <w:r w:rsidRPr="00971AA4">
        <w:rPr>
          <w:bCs/>
          <w:sz w:val="24"/>
          <w:szCs w:val="24"/>
          <w:lang w:val="uk-UA"/>
        </w:rPr>
        <w:t>На виконання Указу Президента України «Про затвердження плану заходів з протидії тероризму на 2011-2013 роки» від 2 вересня 2011 року № 898/2011, з метою підвищення ефективності функціонування загальнодержавної системи боротьби з терористичною діяльністю, здійснення заходів, спрямованих на забезпечення охорони та безпеки об’єктів можливих терористичних посягань, в І півріччі 2014 року за ініціативи Виконавчого комітету Роменської міської ради в загальноосвітніх закладах міста проведені просвітницькі та профілактично-навчальні заходи з метою підготовки до дій в умовах вчинення терористичного акту, особливо під час виявлення підозрілих предметів, які можуть бути використані для вчинення терористичного акту.</w:t>
      </w:r>
    </w:p>
    <w:p w:rsidR="00971AA4" w:rsidRDefault="00971AA4" w:rsidP="00971AA4">
      <w:pPr>
        <w:ind w:firstLine="720"/>
        <w:jc w:val="both"/>
        <w:rPr>
          <w:bCs/>
          <w:sz w:val="24"/>
          <w:szCs w:val="24"/>
          <w:lang w:val="uk-UA"/>
        </w:rPr>
      </w:pPr>
    </w:p>
    <w:p w:rsidR="00971AA4" w:rsidRDefault="00971AA4" w:rsidP="00971AA4">
      <w:pPr>
        <w:ind w:firstLine="720"/>
        <w:jc w:val="both"/>
        <w:rPr>
          <w:bCs/>
          <w:sz w:val="24"/>
          <w:szCs w:val="24"/>
          <w:lang w:val="uk-UA"/>
        </w:rPr>
      </w:pPr>
    </w:p>
    <w:p w:rsidR="00851B29" w:rsidRPr="00A75D40" w:rsidRDefault="00851B29" w:rsidP="00851B29">
      <w:pPr>
        <w:jc w:val="both"/>
        <w:rPr>
          <w:sz w:val="24"/>
          <w:szCs w:val="24"/>
          <w:lang w:val="uk-UA"/>
        </w:rPr>
      </w:pPr>
      <w:r>
        <w:rPr>
          <w:b/>
          <w:sz w:val="24"/>
          <w:szCs w:val="24"/>
          <w:lang w:val="uk-UA"/>
        </w:rPr>
        <w:t>Розробник проекту</w:t>
      </w:r>
      <w:r w:rsidRPr="00A75D40">
        <w:rPr>
          <w:b/>
          <w:sz w:val="24"/>
          <w:szCs w:val="24"/>
          <w:lang w:val="uk-UA"/>
        </w:rPr>
        <w:t>: начальник відділу з питань надзвичайних ситуацій та цивільного захисту населення Бондаренко В.І.</w:t>
      </w:r>
    </w:p>
    <w:p w:rsidR="00971AA4" w:rsidRPr="00971AA4" w:rsidRDefault="00971AA4" w:rsidP="00971AA4">
      <w:pPr>
        <w:jc w:val="both"/>
        <w:rPr>
          <w:bCs/>
          <w:sz w:val="24"/>
          <w:szCs w:val="24"/>
          <w:lang w:val="uk-UA"/>
        </w:rPr>
      </w:pPr>
      <w:r w:rsidRPr="00971AA4">
        <w:rPr>
          <w:b/>
          <w:bCs/>
          <w:sz w:val="24"/>
          <w:szCs w:val="24"/>
          <w:lang w:val="uk-UA"/>
        </w:rPr>
        <w:tab/>
      </w:r>
      <w:r>
        <w:rPr>
          <w:bCs/>
          <w:sz w:val="24"/>
          <w:szCs w:val="24"/>
          <w:lang w:val="uk-UA"/>
        </w:rPr>
        <w:tab/>
      </w:r>
    </w:p>
    <w:p w:rsidR="00971AA4" w:rsidRPr="00971AA4" w:rsidRDefault="00971AA4" w:rsidP="00971AA4">
      <w:pPr>
        <w:pStyle w:val="aa"/>
        <w:tabs>
          <w:tab w:val="left" w:pos="284"/>
        </w:tabs>
        <w:ind w:left="0"/>
        <w:jc w:val="both"/>
        <w:rPr>
          <w:color w:val="FF0000"/>
          <w:sz w:val="24"/>
          <w:szCs w:val="24"/>
          <w:lang w:val="uk-UA"/>
        </w:rPr>
      </w:pPr>
    </w:p>
    <w:p w:rsidR="00971AA4" w:rsidRPr="00971AA4" w:rsidRDefault="00971AA4" w:rsidP="00971AA4">
      <w:pPr>
        <w:pStyle w:val="3"/>
        <w:jc w:val="center"/>
        <w:rPr>
          <w:b/>
          <w:sz w:val="24"/>
          <w:szCs w:val="24"/>
        </w:rPr>
      </w:pPr>
    </w:p>
    <w:p w:rsidR="001F7CF7" w:rsidRPr="00971AA4" w:rsidRDefault="001F7CF7" w:rsidP="00881C11">
      <w:pPr>
        <w:ind w:left="567" w:hanging="567"/>
        <w:jc w:val="center"/>
        <w:outlineLvl w:val="0"/>
        <w:rPr>
          <w:b/>
          <w:sz w:val="24"/>
          <w:szCs w:val="24"/>
          <w:lang w:val="uk-UA"/>
        </w:rPr>
      </w:pPr>
    </w:p>
    <w:p w:rsidR="00421320" w:rsidRPr="00971AA4" w:rsidRDefault="00421320" w:rsidP="00881C11">
      <w:pPr>
        <w:pStyle w:val="3"/>
        <w:rPr>
          <w:sz w:val="24"/>
          <w:szCs w:val="24"/>
        </w:rPr>
      </w:pPr>
    </w:p>
    <w:p w:rsidR="00421320" w:rsidRDefault="00421320" w:rsidP="00881C11">
      <w:pPr>
        <w:pStyle w:val="3"/>
        <w:rPr>
          <w:sz w:val="24"/>
          <w:szCs w:val="24"/>
        </w:rPr>
      </w:pPr>
    </w:p>
    <w:p w:rsidR="00421320" w:rsidRDefault="00421320" w:rsidP="00881C11">
      <w:pPr>
        <w:pStyle w:val="3"/>
        <w:rPr>
          <w:sz w:val="24"/>
          <w:szCs w:val="24"/>
        </w:rPr>
      </w:pPr>
    </w:p>
    <w:p w:rsidR="00421320" w:rsidRDefault="00421320" w:rsidP="00881C11">
      <w:pPr>
        <w:pStyle w:val="3"/>
        <w:rPr>
          <w:sz w:val="24"/>
          <w:szCs w:val="24"/>
        </w:rPr>
      </w:pPr>
    </w:p>
    <w:p w:rsidR="00421320" w:rsidRDefault="00421320" w:rsidP="00881C11">
      <w:pPr>
        <w:pStyle w:val="3"/>
        <w:rPr>
          <w:sz w:val="24"/>
          <w:szCs w:val="24"/>
        </w:rPr>
      </w:pPr>
    </w:p>
    <w:p w:rsidR="00421320" w:rsidRDefault="00421320" w:rsidP="00881C11">
      <w:pPr>
        <w:pStyle w:val="3"/>
        <w:rPr>
          <w:sz w:val="24"/>
          <w:szCs w:val="24"/>
        </w:rPr>
      </w:pPr>
    </w:p>
    <w:sectPr w:rsidR="00421320" w:rsidSect="00DA326F">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B0C" w:rsidRDefault="00867B0C" w:rsidP="00421320">
      <w:r>
        <w:separator/>
      </w:r>
    </w:p>
  </w:endnote>
  <w:endnote w:type="continuationSeparator" w:id="0">
    <w:p w:rsidR="00867B0C" w:rsidRDefault="00867B0C" w:rsidP="0042132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man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ntiqua">
    <w:altName w:val="Courier New"/>
    <w:charset w:val="00"/>
    <w:family w:val="swiss"/>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B0C" w:rsidRDefault="00867B0C" w:rsidP="00421320">
      <w:r>
        <w:separator/>
      </w:r>
    </w:p>
  </w:footnote>
  <w:footnote w:type="continuationSeparator" w:id="0">
    <w:p w:rsidR="00867B0C" w:rsidRDefault="00867B0C" w:rsidP="004213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AD0" w:rsidRDefault="002E46AF" w:rsidP="006F055D">
    <w:pPr>
      <w:pStyle w:val="a5"/>
      <w:framePr w:wrap="around" w:vAnchor="text" w:hAnchor="margin" w:xAlign="center" w:y="1"/>
      <w:rPr>
        <w:rStyle w:val="a7"/>
      </w:rPr>
    </w:pPr>
    <w:r>
      <w:rPr>
        <w:rStyle w:val="a7"/>
      </w:rPr>
      <w:fldChar w:fldCharType="begin"/>
    </w:r>
    <w:r w:rsidR="00CB0AD0">
      <w:rPr>
        <w:rStyle w:val="a7"/>
      </w:rPr>
      <w:instrText xml:space="preserve">PAGE  </w:instrText>
    </w:r>
    <w:r>
      <w:rPr>
        <w:rStyle w:val="a7"/>
      </w:rPr>
      <w:fldChar w:fldCharType="end"/>
    </w:r>
  </w:p>
  <w:p w:rsidR="00CB0AD0" w:rsidRDefault="00CB0AD0" w:rsidP="006F055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AD0" w:rsidRDefault="00CB0AD0" w:rsidP="006F055D">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6487"/>
    <w:multiLevelType w:val="multilevel"/>
    <w:tmpl w:val="8F540ED8"/>
    <w:lvl w:ilvl="0">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2B583A"/>
    <w:multiLevelType w:val="hybridMultilevel"/>
    <w:tmpl w:val="CA22FD2A"/>
    <w:lvl w:ilvl="0" w:tplc="64A4887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0D039A"/>
    <w:multiLevelType w:val="singleLevel"/>
    <w:tmpl w:val="EE76C88A"/>
    <w:lvl w:ilvl="0">
      <w:start w:val="1"/>
      <w:numFmt w:val="bullet"/>
      <w:lvlText w:val=""/>
      <w:lvlJc w:val="left"/>
      <w:pPr>
        <w:tabs>
          <w:tab w:val="num" w:pos="360"/>
        </w:tabs>
        <w:ind w:left="360" w:hanging="360"/>
      </w:pPr>
      <w:rPr>
        <w:rFonts w:ascii="Symbol" w:hAnsi="Symbol" w:hint="default"/>
        <w:sz w:val="20"/>
      </w:rPr>
    </w:lvl>
  </w:abstractNum>
  <w:abstractNum w:abstractNumId="3">
    <w:nsid w:val="29FB31C1"/>
    <w:multiLevelType w:val="hybridMultilevel"/>
    <w:tmpl w:val="EEE0C386"/>
    <w:lvl w:ilvl="0" w:tplc="B538BA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606484"/>
    <w:multiLevelType w:val="singleLevel"/>
    <w:tmpl w:val="EE76C88A"/>
    <w:lvl w:ilvl="0">
      <w:start w:val="1"/>
      <w:numFmt w:val="bullet"/>
      <w:lvlText w:val=""/>
      <w:lvlJc w:val="left"/>
      <w:pPr>
        <w:tabs>
          <w:tab w:val="num" w:pos="360"/>
        </w:tabs>
        <w:ind w:left="360" w:hanging="360"/>
      </w:pPr>
      <w:rPr>
        <w:rFonts w:ascii="Symbol" w:hAnsi="Symbol" w:hint="default"/>
        <w:sz w:val="20"/>
      </w:rPr>
    </w:lvl>
  </w:abstractNum>
  <w:abstractNum w:abstractNumId="5">
    <w:nsid w:val="42C40ECA"/>
    <w:multiLevelType w:val="singleLevel"/>
    <w:tmpl w:val="EE76C88A"/>
    <w:lvl w:ilvl="0">
      <w:start w:val="1"/>
      <w:numFmt w:val="bullet"/>
      <w:lvlText w:val=""/>
      <w:lvlJc w:val="left"/>
      <w:pPr>
        <w:tabs>
          <w:tab w:val="num" w:pos="360"/>
        </w:tabs>
        <w:ind w:left="360" w:hanging="360"/>
      </w:pPr>
      <w:rPr>
        <w:rFonts w:ascii="Symbol" w:hAnsi="Symbol" w:hint="default"/>
        <w:sz w:val="20"/>
      </w:rPr>
    </w:lvl>
  </w:abstractNum>
  <w:abstractNum w:abstractNumId="6">
    <w:nsid w:val="44C74999"/>
    <w:multiLevelType w:val="hybridMultilevel"/>
    <w:tmpl w:val="67301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9B2A85"/>
    <w:multiLevelType w:val="hybridMultilevel"/>
    <w:tmpl w:val="4924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2954A1"/>
    <w:multiLevelType w:val="hybridMultilevel"/>
    <w:tmpl w:val="BCA808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767596"/>
    <w:multiLevelType w:val="singleLevel"/>
    <w:tmpl w:val="EE76C88A"/>
    <w:lvl w:ilvl="0">
      <w:start w:val="1"/>
      <w:numFmt w:val="bullet"/>
      <w:lvlText w:val=""/>
      <w:lvlJc w:val="left"/>
      <w:pPr>
        <w:tabs>
          <w:tab w:val="num" w:pos="360"/>
        </w:tabs>
        <w:ind w:left="360" w:hanging="360"/>
      </w:pPr>
      <w:rPr>
        <w:rFonts w:ascii="Symbol" w:hAnsi="Symbol" w:hint="default"/>
        <w:sz w:val="20"/>
      </w:rPr>
    </w:lvl>
  </w:abstractNum>
  <w:abstractNum w:abstractNumId="10">
    <w:nsid w:val="651804C2"/>
    <w:multiLevelType w:val="singleLevel"/>
    <w:tmpl w:val="EE76C88A"/>
    <w:lvl w:ilvl="0">
      <w:start w:val="1"/>
      <w:numFmt w:val="bullet"/>
      <w:lvlText w:val=""/>
      <w:lvlJc w:val="left"/>
      <w:pPr>
        <w:tabs>
          <w:tab w:val="num" w:pos="360"/>
        </w:tabs>
        <w:ind w:left="360" w:hanging="360"/>
      </w:pPr>
      <w:rPr>
        <w:rFonts w:ascii="Symbol" w:hAnsi="Symbol" w:hint="default"/>
        <w:sz w:val="20"/>
      </w:rPr>
    </w:lvl>
  </w:abstractNum>
  <w:abstractNum w:abstractNumId="11">
    <w:nsid w:val="6633117E"/>
    <w:multiLevelType w:val="hybridMultilevel"/>
    <w:tmpl w:val="8D323A02"/>
    <w:lvl w:ilvl="0" w:tplc="85E4FEC6">
      <w:start w:val="24"/>
      <w:numFmt w:val="bullet"/>
      <w:lvlText w:val="–"/>
      <w:lvlJc w:val="left"/>
      <w:pPr>
        <w:tabs>
          <w:tab w:val="num" w:pos="930"/>
        </w:tabs>
        <w:ind w:left="930" w:hanging="57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77752551"/>
    <w:multiLevelType w:val="hybridMultilevel"/>
    <w:tmpl w:val="5DEE114C"/>
    <w:lvl w:ilvl="0" w:tplc="85E4FEC6">
      <w:start w:val="24"/>
      <w:numFmt w:val="bullet"/>
      <w:lvlText w:val="–"/>
      <w:lvlJc w:val="left"/>
      <w:pPr>
        <w:tabs>
          <w:tab w:val="num" w:pos="1005"/>
        </w:tabs>
        <w:ind w:left="1005" w:hanging="570"/>
      </w:pPr>
      <w:rPr>
        <w:rFonts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num w:numId="1">
    <w:abstractNumId w:val="11"/>
  </w:num>
  <w:num w:numId="2">
    <w:abstractNumId w:val="2"/>
  </w:num>
  <w:num w:numId="3">
    <w:abstractNumId w:val="4"/>
  </w:num>
  <w:num w:numId="4">
    <w:abstractNumId w:val="9"/>
  </w:num>
  <w:num w:numId="5">
    <w:abstractNumId w:val="10"/>
  </w:num>
  <w:num w:numId="6">
    <w:abstractNumId w:val="5"/>
  </w:num>
  <w:num w:numId="7">
    <w:abstractNumId w:val="12"/>
  </w:num>
  <w:num w:numId="8">
    <w:abstractNumId w:val="0"/>
  </w:num>
  <w:num w:numId="9">
    <w:abstractNumId w:val="7"/>
  </w:num>
  <w:num w:numId="10">
    <w:abstractNumId w:val="6"/>
  </w:num>
  <w:num w:numId="11">
    <w:abstractNumId w:val="3"/>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0453A"/>
    <w:rsid w:val="000048E2"/>
    <w:rsid w:val="0001323D"/>
    <w:rsid w:val="000213B9"/>
    <w:rsid w:val="0002348E"/>
    <w:rsid w:val="00037D8A"/>
    <w:rsid w:val="00043843"/>
    <w:rsid w:val="00051CCA"/>
    <w:rsid w:val="00056BAD"/>
    <w:rsid w:val="000722F0"/>
    <w:rsid w:val="00073A0B"/>
    <w:rsid w:val="000835FD"/>
    <w:rsid w:val="000A0084"/>
    <w:rsid w:val="000A55D6"/>
    <w:rsid w:val="000C4268"/>
    <w:rsid w:val="000E6A20"/>
    <w:rsid w:val="0010129F"/>
    <w:rsid w:val="00102908"/>
    <w:rsid w:val="00107ACE"/>
    <w:rsid w:val="0013783E"/>
    <w:rsid w:val="00142D7D"/>
    <w:rsid w:val="00161A23"/>
    <w:rsid w:val="00164D56"/>
    <w:rsid w:val="00165D35"/>
    <w:rsid w:val="00167C24"/>
    <w:rsid w:val="00173F95"/>
    <w:rsid w:val="00181FDE"/>
    <w:rsid w:val="00196DDF"/>
    <w:rsid w:val="001A0838"/>
    <w:rsid w:val="001B0A55"/>
    <w:rsid w:val="001D2E1E"/>
    <w:rsid w:val="001D597A"/>
    <w:rsid w:val="001E001F"/>
    <w:rsid w:val="001E6466"/>
    <w:rsid w:val="001F7CF7"/>
    <w:rsid w:val="0022205B"/>
    <w:rsid w:val="00226499"/>
    <w:rsid w:val="00227DB2"/>
    <w:rsid w:val="00242C04"/>
    <w:rsid w:val="00251053"/>
    <w:rsid w:val="00260BA9"/>
    <w:rsid w:val="00263309"/>
    <w:rsid w:val="00264C9B"/>
    <w:rsid w:val="00281CB6"/>
    <w:rsid w:val="002878BC"/>
    <w:rsid w:val="00293CDE"/>
    <w:rsid w:val="00294E4A"/>
    <w:rsid w:val="002965AF"/>
    <w:rsid w:val="002B2F15"/>
    <w:rsid w:val="002B3710"/>
    <w:rsid w:val="002B54AC"/>
    <w:rsid w:val="002B6CD8"/>
    <w:rsid w:val="002C251C"/>
    <w:rsid w:val="002C4BD9"/>
    <w:rsid w:val="002D4347"/>
    <w:rsid w:val="002E2D45"/>
    <w:rsid w:val="002E46AF"/>
    <w:rsid w:val="0030746F"/>
    <w:rsid w:val="003132D0"/>
    <w:rsid w:val="00322BA5"/>
    <w:rsid w:val="0032697F"/>
    <w:rsid w:val="00333619"/>
    <w:rsid w:val="00336B3B"/>
    <w:rsid w:val="00341D43"/>
    <w:rsid w:val="00345FF3"/>
    <w:rsid w:val="0035054E"/>
    <w:rsid w:val="0035093E"/>
    <w:rsid w:val="00351019"/>
    <w:rsid w:val="00353A21"/>
    <w:rsid w:val="00353C97"/>
    <w:rsid w:val="003577B8"/>
    <w:rsid w:val="00367142"/>
    <w:rsid w:val="00367746"/>
    <w:rsid w:val="003710C9"/>
    <w:rsid w:val="00374FBE"/>
    <w:rsid w:val="00376F23"/>
    <w:rsid w:val="00377DEF"/>
    <w:rsid w:val="003823F4"/>
    <w:rsid w:val="0038331F"/>
    <w:rsid w:val="003B0499"/>
    <w:rsid w:val="003B11A2"/>
    <w:rsid w:val="003B47D4"/>
    <w:rsid w:val="003C154F"/>
    <w:rsid w:val="003C3258"/>
    <w:rsid w:val="003F5B2E"/>
    <w:rsid w:val="00400724"/>
    <w:rsid w:val="00402450"/>
    <w:rsid w:val="004142E1"/>
    <w:rsid w:val="004178E4"/>
    <w:rsid w:val="00421320"/>
    <w:rsid w:val="004255A2"/>
    <w:rsid w:val="0042676B"/>
    <w:rsid w:val="00430FB2"/>
    <w:rsid w:val="004761FE"/>
    <w:rsid w:val="00484B9D"/>
    <w:rsid w:val="004B44D9"/>
    <w:rsid w:val="004C1E6D"/>
    <w:rsid w:val="004C2394"/>
    <w:rsid w:val="004C60EE"/>
    <w:rsid w:val="004D6B87"/>
    <w:rsid w:val="004E2D3B"/>
    <w:rsid w:val="004E33DF"/>
    <w:rsid w:val="004E56A2"/>
    <w:rsid w:val="004F0B43"/>
    <w:rsid w:val="0050585E"/>
    <w:rsid w:val="00510DBE"/>
    <w:rsid w:val="0053097D"/>
    <w:rsid w:val="00534906"/>
    <w:rsid w:val="00540007"/>
    <w:rsid w:val="005424E7"/>
    <w:rsid w:val="0055186A"/>
    <w:rsid w:val="00552021"/>
    <w:rsid w:val="0055760A"/>
    <w:rsid w:val="00564114"/>
    <w:rsid w:val="00564895"/>
    <w:rsid w:val="00570F60"/>
    <w:rsid w:val="005857EA"/>
    <w:rsid w:val="005B5209"/>
    <w:rsid w:val="005C178B"/>
    <w:rsid w:val="005C1B98"/>
    <w:rsid w:val="005C7A1E"/>
    <w:rsid w:val="005D1A4B"/>
    <w:rsid w:val="005D335D"/>
    <w:rsid w:val="005D44BD"/>
    <w:rsid w:val="005E0717"/>
    <w:rsid w:val="005F0BD3"/>
    <w:rsid w:val="005F481C"/>
    <w:rsid w:val="00606445"/>
    <w:rsid w:val="00611B64"/>
    <w:rsid w:val="0061290E"/>
    <w:rsid w:val="00615667"/>
    <w:rsid w:val="006312BD"/>
    <w:rsid w:val="006333B4"/>
    <w:rsid w:val="00633AA7"/>
    <w:rsid w:val="00634A53"/>
    <w:rsid w:val="00635D5F"/>
    <w:rsid w:val="00642848"/>
    <w:rsid w:val="0064702E"/>
    <w:rsid w:val="0065261D"/>
    <w:rsid w:val="00674F88"/>
    <w:rsid w:val="0067550C"/>
    <w:rsid w:val="00675D9C"/>
    <w:rsid w:val="0068456B"/>
    <w:rsid w:val="006925D4"/>
    <w:rsid w:val="006A4FB7"/>
    <w:rsid w:val="006B223A"/>
    <w:rsid w:val="006B3452"/>
    <w:rsid w:val="006C1A25"/>
    <w:rsid w:val="006E5D71"/>
    <w:rsid w:val="006F055D"/>
    <w:rsid w:val="006F624E"/>
    <w:rsid w:val="007059DF"/>
    <w:rsid w:val="00706BE7"/>
    <w:rsid w:val="007114CD"/>
    <w:rsid w:val="00717844"/>
    <w:rsid w:val="007401C8"/>
    <w:rsid w:val="00757C36"/>
    <w:rsid w:val="00776A1D"/>
    <w:rsid w:val="00780412"/>
    <w:rsid w:val="007855FD"/>
    <w:rsid w:val="00790777"/>
    <w:rsid w:val="007A0F16"/>
    <w:rsid w:val="007A75B4"/>
    <w:rsid w:val="007B72F1"/>
    <w:rsid w:val="007C159F"/>
    <w:rsid w:val="007D17B6"/>
    <w:rsid w:val="007D1CAA"/>
    <w:rsid w:val="007E779D"/>
    <w:rsid w:val="00802900"/>
    <w:rsid w:val="008044B2"/>
    <w:rsid w:val="008052FB"/>
    <w:rsid w:val="008068E6"/>
    <w:rsid w:val="00814D80"/>
    <w:rsid w:val="00820DFE"/>
    <w:rsid w:val="00822562"/>
    <w:rsid w:val="0082456F"/>
    <w:rsid w:val="0083028B"/>
    <w:rsid w:val="00832D78"/>
    <w:rsid w:val="00850769"/>
    <w:rsid w:val="00851B29"/>
    <w:rsid w:val="00851EDB"/>
    <w:rsid w:val="00853D47"/>
    <w:rsid w:val="008576E0"/>
    <w:rsid w:val="0086425A"/>
    <w:rsid w:val="0086580F"/>
    <w:rsid w:val="00867B0C"/>
    <w:rsid w:val="00874948"/>
    <w:rsid w:val="00881C11"/>
    <w:rsid w:val="008831E2"/>
    <w:rsid w:val="0089198E"/>
    <w:rsid w:val="008948B2"/>
    <w:rsid w:val="008A4CEC"/>
    <w:rsid w:val="008A7BF6"/>
    <w:rsid w:val="008B0EDE"/>
    <w:rsid w:val="008B15B2"/>
    <w:rsid w:val="008D1142"/>
    <w:rsid w:val="008E4462"/>
    <w:rsid w:val="008F4CC8"/>
    <w:rsid w:val="00901CEE"/>
    <w:rsid w:val="00914FF2"/>
    <w:rsid w:val="00916AA6"/>
    <w:rsid w:val="00920FD2"/>
    <w:rsid w:val="00921409"/>
    <w:rsid w:val="00927226"/>
    <w:rsid w:val="00931D7D"/>
    <w:rsid w:val="009359F7"/>
    <w:rsid w:val="00935E67"/>
    <w:rsid w:val="00940C7E"/>
    <w:rsid w:val="00957582"/>
    <w:rsid w:val="0096503A"/>
    <w:rsid w:val="00971AA4"/>
    <w:rsid w:val="00974B1C"/>
    <w:rsid w:val="009750F9"/>
    <w:rsid w:val="009814A9"/>
    <w:rsid w:val="009842A4"/>
    <w:rsid w:val="00984595"/>
    <w:rsid w:val="0098681C"/>
    <w:rsid w:val="0099653E"/>
    <w:rsid w:val="009A260A"/>
    <w:rsid w:val="009B44E1"/>
    <w:rsid w:val="009C2098"/>
    <w:rsid w:val="009C592F"/>
    <w:rsid w:val="009F3193"/>
    <w:rsid w:val="009F764B"/>
    <w:rsid w:val="009F7C1C"/>
    <w:rsid w:val="00A20D8D"/>
    <w:rsid w:val="00A22203"/>
    <w:rsid w:val="00A22E3E"/>
    <w:rsid w:val="00A26F12"/>
    <w:rsid w:val="00A34E56"/>
    <w:rsid w:val="00A5124B"/>
    <w:rsid w:val="00A61389"/>
    <w:rsid w:val="00A62CCA"/>
    <w:rsid w:val="00A67EE6"/>
    <w:rsid w:val="00A70E60"/>
    <w:rsid w:val="00A723C5"/>
    <w:rsid w:val="00A74A3B"/>
    <w:rsid w:val="00A8113F"/>
    <w:rsid w:val="00A81197"/>
    <w:rsid w:val="00A82A01"/>
    <w:rsid w:val="00A84040"/>
    <w:rsid w:val="00A92AD0"/>
    <w:rsid w:val="00A94CE8"/>
    <w:rsid w:val="00AA3817"/>
    <w:rsid w:val="00AD32AD"/>
    <w:rsid w:val="00AD476C"/>
    <w:rsid w:val="00AD7E3A"/>
    <w:rsid w:val="00AE03A1"/>
    <w:rsid w:val="00AE297D"/>
    <w:rsid w:val="00AF2AA5"/>
    <w:rsid w:val="00AF4BB0"/>
    <w:rsid w:val="00B03A32"/>
    <w:rsid w:val="00B06D36"/>
    <w:rsid w:val="00B270E2"/>
    <w:rsid w:val="00B31A43"/>
    <w:rsid w:val="00B5195B"/>
    <w:rsid w:val="00B56B81"/>
    <w:rsid w:val="00B77763"/>
    <w:rsid w:val="00B8588B"/>
    <w:rsid w:val="00B93453"/>
    <w:rsid w:val="00B944A6"/>
    <w:rsid w:val="00B9670F"/>
    <w:rsid w:val="00B96B81"/>
    <w:rsid w:val="00BA4CBA"/>
    <w:rsid w:val="00BB35D6"/>
    <w:rsid w:val="00BB3F0A"/>
    <w:rsid w:val="00BC18A0"/>
    <w:rsid w:val="00BC3E1E"/>
    <w:rsid w:val="00BC4164"/>
    <w:rsid w:val="00BC5516"/>
    <w:rsid w:val="00BC57DF"/>
    <w:rsid w:val="00BD2C5C"/>
    <w:rsid w:val="00BD2F44"/>
    <w:rsid w:val="00BD6968"/>
    <w:rsid w:val="00BE1A70"/>
    <w:rsid w:val="00BE2C12"/>
    <w:rsid w:val="00BE4BF6"/>
    <w:rsid w:val="00BE7006"/>
    <w:rsid w:val="00BE7502"/>
    <w:rsid w:val="00BE7DB0"/>
    <w:rsid w:val="00C07448"/>
    <w:rsid w:val="00C22063"/>
    <w:rsid w:val="00C2475B"/>
    <w:rsid w:val="00C378E7"/>
    <w:rsid w:val="00C428F0"/>
    <w:rsid w:val="00C42E06"/>
    <w:rsid w:val="00C575F7"/>
    <w:rsid w:val="00C75877"/>
    <w:rsid w:val="00C80D7A"/>
    <w:rsid w:val="00C902CE"/>
    <w:rsid w:val="00C92914"/>
    <w:rsid w:val="00C94377"/>
    <w:rsid w:val="00C95AC0"/>
    <w:rsid w:val="00C9721A"/>
    <w:rsid w:val="00CA40BD"/>
    <w:rsid w:val="00CA4B9A"/>
    <w:rsid w:val="00CB0AD0"/>
    <w:rsid w:val="00CC2F38"/>
    <w:rsid w:val="00CC6194"/>
    <w:rsid w:val="00CD03EC"/>
    <w:rsid w:val="00CD6673"/>
    <w:rsid w:val="00CD7824"/>
    <w:rsid w:val="00CE00B3"/>
    <w:rsid w:val="00CE0870"/>
    <w:rsid w:val="00CE0D6E"/>
    <w:rsid w:val="00CF03CE"/>
    <w:rsid w:val="00CF3F5A"/>
    <w:rsid w:val="00CF3FB9"/>
    <w:rsid w:val="00D0453A"/>
    <w:rsid w:val="00D10C50"/>
    <w:rsid w:val="00D20EF7"/>
    <w:rsid w:val="00D271E6"/>
    <w:rsid w:val="00D432DC"/>
    <w:rsid w:val="00D524D6"/>
    <w:rsid w:val="00D55DC3"/>
    <w:rsid w:val="00D616B3"/>
    <w:rsid w:val="00D75B6E"/>
    <w:rsid w:val="00D9005E"/>
    <w:rsid w:val="00DA0C98"/>
    <w:rsid w:val="00DA326F"/>
    <w:rsid w:val="00DB1375"/>
    <w:rsid w:val="00DC4E91"/>
    <w:rsid w:val="00DD1C66"/>
    <w:rsid w:val="00DD34FB"/>
    <w:rsid w:val="00DD529C"/>
    <w:rsid w:val="00DE33F2"/>
    <w:rsid w:val="00DE3E08"/>
    <w:rsid w:val="00DF1039"/>
    <w:rsid w:val="00DF2FF5"/>
    <w:rsid w:val="00DF44A6"/>
    <w:rsid w:val="00E023C7"/>
    <w:rsid w:val="00E04F16"/>
    <w:rsid w:val="00E14B89"/>
    <w:rsid w:val="00E263CF"/>
    <w:rsid w:val="00E40174"/>
    <w:rsid w:val="00E51FA5"/>
    <w:rsid w:val="00E545A2"/>
    <w:rsid w:val="00E61DBB"/>
    <w:rsid w:val="00E66301"/>
    <w:rsid w:val="00E753B8"/>
    <w:rsid w:val="00E90C3B"/>
    <w:rsid w:val="00EA6A8D"/>
    <w:rsid w:val="00ED2B05"/>
    <w:rsid w:val="00ED340F"/>
    <w:rsid w:val="00EE0F07"/>
    <w:rsid w:val="00F2675E"/>
    <w:rsid w:val="00F27674"/>
    <w:rsid w:val="00F27682"/>
    <w:rsid w:val="00F301FB"/>
    <w:rsid w:val="00F3231B"/>
    <w:rsid w:val="00F326CB"/>
    <w:rsid w:val="00F43D33"/>
    <w:rsid w:val="00F6570D"/>
    <w:rsid w:val="00F84E1F"/>
    <w:rsid w:val="00F91C1F"/>
    <w:rsid w:val="00F97AF6"/>
    <w:rsid w:val="00FA1EB2"/>
    <w:rsid w:val="00FA4E82"/>
    <w:rsid w:val="00FA6B9B"/>
    <w:rsid w:val="00FB7C22"/>
    <w:rsid w:val="00FF4427"/>
    <w:rsid w:val="00FF7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53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F0B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7C159F"/>
    <w:pPr>
      <w:keepNext/>
      <w:widowControl/>
      <w:autoSpaceDE/>
      <w:autoSpaceDN/>
      <w:adjustRightInd/>
      <w:jc w:val="both"/>
      <w:outlineLvl w:val="3"/>
    </w:pPr>
    <w:rPr>
      <w:b/>
      <w:sz w:val="32"/>
      <w:lang w:val="uk-UA"/>
    </w:rPr>
  </w:style>
  <w:style w:type="paragraph" w:styleId="5">
    <w:name w:val="heading 5"/>
    <w:basedOn w:val="a"/>
    <w:next w:val="a"/>
    <w:link w:val="50"/>
    <w:qFormat/>
    <w:rsid w:val="007C159F"/>
    <w:pPr>
      <w:keepNext/>
      <w:widowControl/>
      <w:autoSpaceDE/>
      <w:autoSpaceDN/>
      <w:adjustRightInd/>
      <w:jc w:val="center"/>
      <w:outlineLvl w:val="4"/>
    </w:pPr>
    <w:rPr>
      <w:rFonts w:ascii="BookmanCTT" w:hAnsi="BookmanCTT"/>
      <w:b/>
      <w:sz w:val="26"/>
    </w:rPr>
  </w:style>
  <w:style w:type="paragraph" w:styleId="6">
    <w:name w:val="heading 6"/>
    <w:basedOn w:val="a"/>
    <w:next w:val="a"/>
    <w:link w:val="60"/>
    <w:qFormat/>
    <w:rsid w:val="007C159F"/>
    <w:pPr>
      <w:keepNext/>
      <w:widowControl/>
      <w:autoSpaceDE/>
      <w:autoSpaceDN/>
      <w:adjustRightInd/>
      <w:jc w:val="center"/>
      <w:outlineLvl w:val="5"/>
    </w:pPr>
    <w:rPr>
      <w:rFonts w:ascii="BookmanCTT" w:hAnsi="BookmanCTT"/>
      <w:b/>
      <w:sz w:val="28"/>
      <w:lang w:val="uk-UA"/>
    </w:rPr>
  </w:style>
  <w:style w:type="paragraph" w:styleId="9">
    <w:name w:val="heading 9"/>
    <w:basedOn w:val="a"/>
    <w:next w:val="a"/>
    <w:link w:val="90"/>
    <w:qFormat/>
    <w:rsid w:val="004F0B43"/>
    <w:pPr>
      <w:widowControl/>
      <w:autoSpaceDE/>
      <w:autoSpaceDN/>
      <w:adjustRightInd/>
      <w:spacing w:before="240" w:after="60"/>
      <w:outlineLvl w:val="8"/>
    </w:pPr>
    <w:rPr>
      <w:rFonts w:ascii="Arial" w:hAnsi="Arial" w:cs="Arial"/>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D045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Arial Unicode MS" w:hAnsi="Courier New"/>
    </w:rPr>
  </w:style>
  <w:style w:type="character" w:customStyle="1" w:styleId="HTML0">
    <w:name w:val="Стандартный HTML Знак"/>
    <w:basedOn w:val="a0"/>
    <w:link w:val="HTML"/>
    <w:rsid w:val="00D0453A"/>
    <w:rPr>
      <w:rFonts w:ascii="Courier New" w:eastAsia="Arial Unicode MS" w:hAnsi="Courier New" w:cs="Times New Roman"/>
      <w:sz w:val="20"/>
      <w:szCs w:val="20"/>
      <w:lang w:eastAsia="ru-RU"/>
    </w:rPr>
  </w:style>
  <w:style w:type="paragraph" w:styleId="2">
    <w:name w:val="Body Text Indent 2"/>
    <w:basedOn w:val="a"/>
    <w:link w:val="20"/>
    <w:rsid w:val="004255A2"/>
    <w:pPr>
      <w:widowControl/>
      <w:overflowPunct w:val="0"/>
      <w:ind w:firstLine="709"/>
      <w:jc w:val="both"/>
    </w:pPr>
    <w:rPr>
      <w:sz w:val="28"/>
      <w:lang w:val="uk-UA"/>
    </w:rPr>
  </w:style>
  <w:style w:type="character" w:customStyle="1" w:styleId="20">
    <w:name w:val="Основной текст с отступом 2 Знак"/>
    <w:basedOn w:val="a0"/>
    <w:link w:val="2"/>
    <w:rsid w:val="004255A2"/>
    <w:rPr>
      <w:rFonts w:ascii="Times New Roman" w:eastAsia="Times New Roman" w:hAnsi="Times New Roman" w:cs="Times New Roman"/>
      <w:sz w:val="28"/>
      <w:szCs w:val="20"/>
      <w:lang w:val="uk-UA" w:eastAsia="ru-RU"/>
    </w:rPr>
  </w:style>
  <w:style w:type="paragraph" w:styleId="3">
    <w:name w:val="Body Text Indent 3"/>
    <w:basedOn w:val="a"/>
    <w:link w:val="30"/>
    <w:rsid w:val="004255A2"/>
    <w:pPr>
      <w:widowControl/>
      <w:overflowPunct w:val="0"/>
      <w:ind w:firstLine="723"/>
      <w:jc w:val="both"/>
    </w:pPr>
    <w:rPr>
      <w:sz w:val="28"/>
      <w:lang w:val="uk-UA"/>
    </w:rPr>
  </w:style>
  <w:style w:type="character" w:customStyle="1" w:styleId="30">
    <w:name w:val="Основной текст с отступом 3 Знак"/>
    <w:basedOn w:val="a0"/>
    <w:link w:val="3"/>
    <w:rsid w:val="004255A2"/>
    <w:rPr>
      <w:rFonts w:ascii="Times New Roman" w:eastAsia="Times New Roman" w:hAnsi="Times New Roman" w:cs="Times New Roman"/>
      <w:sz w:val="28"/>
      <w:szCs w:val="20"/>
      <w:lang w:val="uk-UA" w:eastAsia="ru-RU"/>
    </w:rPr>
  </w:style>
  <w:style w:type="paragraph" w:styleId="a3">
    <w:name w:val="Body Text Indent"/>
    <w:basedOn w:val="a"/>
    <w:link w:val="a4"/>
    <w:unhideWhenUsed/>
    <w:rsid w:val="00421320"/>
    <w:pPr>
      <w:spacing w:after="120"/>
      <w:ind w:left="283"/>
    </w:pPr>
  </w:style>
  <w:style w:type="character" w:customStyle="1" w:styleId="a4">
    <w:name w:val="Основной текст с отступом Знак"/>
    <w:basedOn w:val="a0"/>
    <w:link w:val="a3"/>
    <w:uiPriority w:val="99"/>
    <w:semiHidden/>
    <w:rsid w:val="00421320"/>
    <w:rPr>
      <w:rFonts w:ascii="Times New Roman" w:eastAsia="Times New Roman" w:hAnsi="Times New Roman" w:cs="Times New Roman"/>
      <w:sz w:val="20"/>
      <w:szCs w:val="20"/>
      <w:lang w:eastAsia="ru-RU"/>
    </w:rPr>
  </w:style>
  <w:style w:type="paragraph" w:styleId="a5">
    <w:name w:val="header"/>
    <w:basedOn w:val="a"/>
    <w:link w:val="a6"/>
    <w:rsid w:val="00421320"/>
    <w:pPr>
      <w:widowControl/>
      <w:tabs>
        <w:tab w:val="center" w:pos="4677"/>
        <w:tab w:val="right" w:pos="9355"/>
      </w:tabs>
      <w:autoSpaceDE/>
      <w:autoSpaceDN/>
      <w:adjustRightInd/>
    </w:pPr>
    <w:rPr>
      <w:sz w:val="24"/>
      <w:szCs w:val="24"/>
    </w:rPr>
  </w:style>
  <w:style w:type="character" w:customStyle="1" w:styleId="a6">
    <w:name w:val="Верхний колонтитул Знак"/>
    <w:basedOn w:val="a0"/>
    <w:link w:val="a5"/>
    <w:rsid w:val="00421320"/>
    <w:rPr>
      <w:rFonts w:ascii="Times New Roman" w:eastAsia="Times New Roman" w:hAnsi="Times New Roman" w:cs="Times New Roman"/>
      <w:sz w:val="24"/>
      <w:szCs w:val="24"/>
      <w:lang w:eastAsia="ru-RU"/>
    </w:rPr>
  </w:style>
  <w:style w:type="character" w:styleId="a7">
    <w:name w:val="page number"/>
    <w:basedOn w:val="a0"/>
    <w:rsid w:val="00421320"/>
  </w:style>
  <w:style w:type="paragraph" w:customStyle="1" w:styleId="11">
    <w:name w:val="Основной текст с отступом1"/>
    <w:basedOn w:val="a"/>
    <w:rsid w:val="00421320"/>
    <w:pPr>
      <w:widowControl/>
      <w:autoSpaceDE/>
      <w:autoSpaceDN/>
      <w:adjustRightInd/>
      <w:spacing w:after="120"/>
      <w:ind w:left="283"/>
    </w:pPr>
    <w:rPr>
      <w:sz w:val="24"/>
      <w:szCs w:val="24"/>
    </w:rPr>
  </w:style>
  <w:style w:type="paragraph" w:styleId="a8">
    <w:name w:val="footer"/>
    <w:basedOn w:val="a"/>
    <w:link w:val="a9"/>
    <w:unhideWhenUsed/>
    <w:rsid w:val="00421320"/>
    <w:pPr>
      <w:tabs>
        <w:tab w:val="center" w:pos="4677"/>
        <w:tab w:val="right" w:pos="9355"/>
      </w:tabs>
    </w:pPr>
  </w:style>
  <w:style w:type="character" w:customStyle="1" w:styleId="a9">
    <w:name w:val="Нижний колонтитул Знак"/>
    <w:basedOn w:val="a0"/>
    <w:link w:val="a8"/>
    <w:uiPriority w:val="99"/>
    <w:semiHidden/>
    <w:rsid w:val="00421320"/>
    <w:rPr>
      <w:rFonts w:ascii="Times New Roman" w:eastAsia="Times New Roman" w:hAnsi="Times New Roman" w:cs="Times New Roman"/>
      <w:sz w:val="20"/>
      <w:szCs w:val="20"/>
      <w:lang w:eastAsia="ru-RU"/>
    </w:rPr>
  </w:style>
  <w:style w:type="paragraph" w:styleId="aa">
    <w:name w:val="List Paragraph"/>
    <w:basedOn w:val="a"/>
    <w:uiPriority w:val="34"/>
    <w:qFormat/>
    <w:rsid w:val="008F4CC8"/>
    <w:pPr>
      <w:ind w:left="720"/>
      <w:contextualSpacing/>
    </w:pPr>
  </w:style>
  <w:style w:type="paragraph" w:styleId="ab">
    <w:name w:val="Body Text"/>
    <w:basedOn w:val="a"/>
    <w:link w:val="ac"/>
    <w:unhideWhenUsed/>
    <w:rsid w:val="007C159F"/>
    <w:pPr>
      <w:spacing w:after="120"/>
    </w:pPr>
  </w:style>
  <w:style w:type="character" w:customStyle="1" w:styleId="ac">
    <w:name w:val="Основной текст Знак"/>
    <w:basedOn w:val="a0"/>
    <w:link w:val="ab"/>
    <w:uiPriority w:val="99"/>
    <w:rsid w:val="007C159F"/>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7C159F"/>
    <w:rPr>
      <w:rFonts w:ascii="Times New Roman" w:eastAsia="Times New Roman" w:hAnsi="Times New Roman" w:cs="Times New Roman"/>
      <w:b/>
      <w:sz w:val="32"/>
      <w:szCs w:val="20"/>
      <w:lang w:val="uk-UA" w:eastAsia="ru-RU"/>
    </w:rPr>
  </w:style>
  <w:style w:type="character" w:customStyle="1" w:styleId="50">
    <w:name w:val="Заголовок 5 Знак"/>
    <w:basedOn w:val="a0"/>
    <w:link w:val="5"/>
    <w:rsid w:val="007C159F"/>
    <w:rPr>
      <w:rFonts w:ascii="BookmanCTT" w:eastAsia="Times New Roman" w:hAnsi="BookmanCTT" w:cs="Times New Roman"/>
      <w:b/>
      <w:sz w:val="26"/>
      <w:szCs w:val="20"/>
      <w:lang w:eastAsia="ru-RU"/>
    </w:rPr>
  </w:style>
  <w:style w:type="character" w:customStyle="1" w:styleId="60">
    <w:name w:val="Заголовок 6 Знак"/>
    <w:basedOn w:val="a0"/>
    <w:link w:val="6"/>
    <w:rsid w:val="007C159F"/>
    <w:rPr>
      <w:rFonts w:ascii="BookmanCTT" w:eastAsia="Times New Roman" w:hAnsi="BookmanCTT" w:cs="Times New Roman"/>
      <w:b/>
      <w:sz w:val="28"/>
      <w:szCs w:val="20"/>
      <w:lang w:val="uk-UA" w:eastAsia="ru-RU"/>
    </w:rPr>
  </w:style>
  <w:style w:type="paragraph" w:styleId="21">
    <w:name w:val="Body Text 2"/>
    <w:basedOn w:val="a"/>
    <w:link w:val="22"/>
    <w:rsid w:val="007C159F"/>
    <w:pPr>
      <w:widowControl/>
      <w:autoSpaceDE/>
      <w:autoSpaceDN/>
      <w:adjustRightInd/>
      <w:spacing w:after="120" w:line="480" w:lineRule="auto"/>
    </w:pPr>
  </w:style>
  <w:style w:type="character" w:customStyle="1" w:styleId="22">
    <w:name w:val="Основной текст 2 Знак"/>
    <w:basedOn w:val="a0"/>
    <w:link w:val="21"/>
    <w:rsid w:val="007C159F"/>
    <w:rPr>
      <w:rFonts w:ascii="Times New Roman" w:eastAsia="Times New Roman" w:hAnsi="Times New Roman" w:cs="Times New Roman"/>
      <w:sz w:val="20"/>
      <w:szCs w:val="20"/>
      <w:lang w:eastAsia="ru-RU"/>
    </w:rPr>
  </w:style>
  <w:style w:type="paragraph" w:styleId="ad">
    <w:name w:val="Title"/>
    <w:basedOn w:val="a"/>
    <w:link w:val="ae"/>
    <w:qFormat/>
    <w:rsid w:val="007C159F"/>
    <w:pPr>
      <w:widowControl/>
      <w:autoSpaceDE/>
      <w:autoSpaceDN/>
      <w:adjustRightInd/>
      <w:jc w:val="center"/>
    </w:pPr>
    <w:rPr>
      <w:color w:val="000000"/>
      <w:sz w:val="28"/>
      <w:lang w:val="uk-UA"/>
    </w:rPr>
  </w:style>
  <w:style w:type="character" w:customStyle="1" w:styleId="ae">
    <w:name w:val="Название Знак"/>
    <w:basedOn w:val="a0"/>
    <w:link w:val="ad"/>
    <w:rsid w:val="007C159F"/>
    <w:rPr>
      <w:rFonts w:ascii="Times New Roman" w:eastAsia="Times New Roman" w:hAnsi="Times New Roman" w:cs="Times New Roman"/>
      <w:color w:val="000000"/>
      <w:sz w:val="28"/>
      <w:szCs w:val="20"/>
      <w:lang w:val="uk-UA" w:eastAsia="ru-RU"/>
    </w:rPr>
  </w:style>
  <w:style w:type="paragraph" w:styleId="af">
    <w:name w:val="Balloon Text"/>
    <w:basedOn w:val="a"/>
    <w:link w:val="af0"/>
    <w:uiPriority w:val="99"/>
    <w:semiHidden/>
    <w:unhideWhenUsed/>
    <w:rsid w:val="003B47D4"/>
    <w:rPr>
      <w:rFonts w:ascii="Tahoma" w:hAnsi="Tahoma" w:cs="Tahoma"/>
      <w:sz w:val="16"/>
      <w:szCs w:val="16"/>
    </w:rPr>
  </w:style>
  <w:style w:type="character" w:customStyle="1" w:styleId="af0">
    <w:name w:val="Текст выноски Знак"/>
    <w:basedOn w:val="a0"/>
    <w:link w:val="af"/>
    <w:uiPriority w:val="99"/>
    <w:semiHidden/>
    <w:rsid w:val="003B47D4"/>
    <w:rPr>
      <w:rFonts w:ascii="Tahoma" w:eastAsia="Times New Roman" w:hAnsi="Tahoma" w:cs="Tahoma"/>
      <w:sz w:val="16"/>
      <w:szCs w:val="16"/>
      <w:lang w:eastAsia="ru-RU"/>
    </w:rPr>
  </w:style>
  <w:style w:type="character" w:customStyle="1" w:styleId="10">
    <w:name w:val="Заголовок 1 Знак"/>
    <w:basedOn w:val="a0"/>
    <w:link w:val="1"/>
    <w:rsid w:val="004F0B43"/>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rsid w:val="004F0B43"/>
    <w:rPr>
      <w:rFonts w:ascii="Arial" w:eastAsia="Times New Roman" w:hAnsi="Arial" w:cs="Arial"/>
      <w:lang w:val="uk-UA" w:eastAsia="ru-RU"/>
    </w:rPr>
  </w:style>
  <w:style w:type="character" w:styleId="af1">
    <w:name w:val="Hyperlink"/>
    <w:basedOn w:val="a0"/>
    <w:unhideWhenUsed/>
    <w:rsid w:val="004F0B43"/>
    <w:rPr>
      <w:color w:val="0000FF"/>
      <w:u w:val="single"/>
    </w:rPr>
  </w:style>
  <w:style w:type="paragraph" w:customStyle="1" w:styleId="af2">
    <w:name w:val="Підпис"/>
    <w:basedOn w:val="a"/>
    <w:rsid w:val="004F0B43"/>
    <w:pPr>
      <w:keepLines/>
      <w:widowControl/>
      <w:tabs>
        <w:tab w:val="center" w:pos="2268"/>
        <w:tab w:val="left" w:pos="6804"/>
      </w:tabs>
      <w:autoSpaceDE/>
      <w:autoSpaceDN/>
      <w:adjustRightInd/>
      <w:spacing w:before="360"/>
    </w:pPr>
    <w:rPr>
      <w:rFonts w:ascii="Antiqua" w:hAnsi="Antiqua"/>
      <w:b/>
      <w:position w:val="-48"/>
      <w:sz w:val="26"/>
      <w:lang w:val="uk-UA"/>
    </w:rPr>
  </w:style>
  <w:style w:type="paragraph" w:customStyle="1" w:styleId="12">
    <w:name w:val="1 Знак Знак Знак Знак"/>
    <w:basedOn w:val="a"/>
    <w:rsid w:val="004F0B43"/>
    <w:pPr>
      <w:widowControl/>
      <w:autoSpaceDE/>
      <w:autoSpaceDN/>
      <w:adjustRightInd/>
    </w:pPr>
    <w:rPr>
      <w:rFonts w:ascii="Verdana" w:hAnsi="Verdana" w:cs="Verdana"/>
      <w:lang w:val="en-US" w:eastAsia="en-US"/>
    </w:rPr>
  </w:style>
  <w:style w:type="paragraph" w:customStyle="1" w:styleId="af3">
    <w:name w:val="Знак Знак Знак Знак Знак Знак Знак"/>
    <w:basedOn w:val="a"/>
    <w:rsid w:val="004F0B43"/>
    <w:pPr>
      <w:widowControl/>
      <w:autoSpaceDE/>
      <w:autoSpaceDN/>
      <w:adjustRightInd/>
    </w:pPr>
    <w:rPr>
      <w:rFonts w:ascii="Verdana" w:hAnsi="Verdana" w:cs="Verdana"/>
      <w:lang w:val="en-US" w:eastAsia="en-US"/>
    </w:rPr>
  </w:style>
  <w:style w:type="paragraph" w:styleId="31">
    <w:name w:val="Body Text 3"/>
    <w:basedOn w:val="a"/>
    <w:link w:val="32"/>
    <w:rsid w:val="004F0B43"/>
    <w:pPr>
      <w:widowControl/>
      <w:autoSpaceDE/>
      <w:autoSpaceDN/>
      <w:adjustRightInd/>
      <w:spacing w:after="120"/>
    </w:pPr>
    <w:rPr>
      <w:sz w:val="16"/>
      <w:szCs w:val="16"/>
    </w:rPr>
  </w:style>
  <w:style w:type="character" w:customStyle="1" w:styleId="32">
    <w:name w:val="Основной текст 3 Знак"/>
    <w:basedOn w:val="a0"/>
    <w:link w:val="31"/>
    <w:rsid w:val="004F0B43"/>
    <w:rPr>
      <w:rFonts w:ascii="Times New Roman" w:eastAsia="Times New Roman" w:hAnsi="Times New Roman" w:cs="Times New Roman"/>
      <w:sz w:val="16"/>
      <w:szCs w:val="16"/>
      <w:lang w:eastAsia="ru-RU"/>
    </w:rPr>
  </w:style>
  <w:style w:type="table" w:styleId="af4">
    <w:name w:val="Table Grid"/>
    <w:basedOn w:val="a1"/>
    <w:rsid w:val="004F0B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nhideWhenUsed/>
    <w:rsid w:val="004F0B43"/>
    <w:pPr>
      <w:widowControl/>
      <w:tabs>
        <w:tab w:val="right" w:leader="dot" w:pos="9629"/>
      </w:tabs>
      <w:autoSpaceDE/>
      <w:autoSpaceDN/>
      <w:adjustRightInd/>
      <w:spacing w:line="310" w:lineRule="exact"/>
      <w:jc w:val="both"/>
    </w:pPr>
    <w:rPr>
      <w:rFonts w:eastAsia="Calibri"/>
      <w:noProof/>
      <w:sz w:val="28"/>
      <w:szCs w:val="28"/>
      <w:lang w:val="uk-UA" w:eastAsia="en-US"/>
    </w:rPr>
  </w:style>
  <w:style w:type="paragraph" w:styleId="23">
    <w:name w:val="toc 2"/>
    <w:basedOn w:val="a"/>
    <w:next w:val="a"/>
    <w:autoRedefine/>
    <w:unhideWhenUsed/>
    <w:rsid w:val="004F0B43"/>
    <w:pPr>
      <w:tabs>
        <w:tab w:val="right" w:leader="dot" w:pos="9628"/>
      </w:tabs>
      <w:autoSpaceDE/>
      <w:autoSpaceDN/>
      <w:adjustRightInd/>
      <w:ind w:left="142"/>
    </w:pPr>
    <w:rPr>
      <w:rFonts w:ascii="Calibri" w:eastAsia="Calibri" w:hAnsi="Calibri"/>
      <w:sz w:val="22"/>
      <w:szCs w:val="22"/>
      <w:lang w:val="uk-UA" w:eastAsia="en-US"/>
    </w:rPr>
  </w:style>
  <w:style w:type="paragraph" w:styleId="33">
    <w:name w:val="toc 3"/>
    <w:basedOn w:val="a"/>
    <w:next w:val="a"/>
    <w:autoRedefine/>
    <w:unhideWhenUsed/>
    <w:rsid w:val="004F0B43"/>
    <w:pPr>
      <w:widowControl/>
      <w:tabs>
        <w:tab w:val="right" w:leader="dot" w:pos="9628"/>
      </w:tabs>
      <w:autoSpaceDE/>
      <w:autoSpaceDN/>
      <w:adjustRightInd/>
      <w:spacing w:line="300" w:lineRule="exact"/>
      <w:ind w:right="-142"/>
      <w:jc w:val="both"/>
    </w:pPr>
    <w:rPr>
      <w:rFonts w:eastAsia="Calibri"/>
      <w:noProof/>
      <w:spacing w:val="-2"/>
      <w:sz w:val="28"/>
      <w:szCs w:val="28"/>
      <w:lang w:val="uk-UA" w:eastAsia="en-US"/>
    </w:rPr>
  </w:style>
  <w:style w:type="paragraph" w:customStyle="1" w:styleId="af5">
    <w:name w:val="Знак Знак Знак Знак Знак Знак Знак Знак Знак Знак"/>
    <w:basedOn w:val="a"/>
    <w:rsid w:val="004F0B43"/>
    <w:pPr>
      <w:widowControl/>
      <w:autoSpaceDE/>
      <w:autoSpaceDN/>
      <w:adjustRightInd/>
    </w:pPr>
    <w:rPr>
      <w:rFonts w:ascii="Verdana" w:hAnsi="Verdana" w:cs="Verdana"/>
      <w:lang w:val="uk-UA" w:eastAsia="en-US"/>
    </w:rPr>
  </w:style>
  <w:style w:type="paragraph" w:customStyle="1" w:styleId="af6">
    <w:name w:val="Знак"/>
    <w:basedOn w:val="a"/>
    <w:rsid w:val="004F0B43"/>
    <w:pPr>
      <w:widowControl/>
      <w:autoSpaceDE/>
      <w:autoSpaceDN/>
      <w:adjustRightInd/>
    </w:pPr>
    <w:rPr>
      <w:rFonts w:ascii="Verdana" w:hAnsi="Verdana" w:cs="Verdana"/>
      <w:lang w:val="en-US" w:eastAsia="en-US"/>
    </w:rPr>
  </w:style>
  <w:style w:type="paragraph" w:customStyle="1" w:styleId="af7">
    <w:name w:val="Документ"/>
    <w:basedOn w:val="a"/>
    <w:rsid w:val="00CE00B3"/>
    <w:pPr>
      <w:widowControl/>
      <w:autoSpaceDE/>
      <w:autoSpaceDN/>
      <w:adjustRightInd/>
      <w:ind w:firstLine="851"/>
      <w:jc w:val="both"/>
    </w:pPr>
    <w:rPr>
      <w:sz w:val="28"/>
      <w:lang w:val="uk-UA"/>
    </w:rPr>
  </w:style>
  <w:style w:type="paragraph" w:customStyle="1" w:styleId="msonormalcxspmiddle">
    <w:name w:val="msonormalcxspmiddle"/>
    <w:basedOn w:val="a"/>
    <w:rsid w:val="00CE00B3"/>
    <w:pPr>
      <w:widowControl/>
      <w:autoSpaceDE/>
      <w:autoSpaceDN/>
      <w:adjustRightInd/>
      <w:spacing w:before="100" w:beforeAutospacing="1" w:after="100" w:afterAutospacing="1"/>
    </w:pPr>
    <w:rPr>
      <w:sz w:val="24"/>
      <w:szCs w:val="24"/>
    </w:rPr>
  </w:style>
  <w:style w:type="paragraph" w:customStyle="1" w:styleId="Style1">
    <w:name w:val="Style1"/>
    <w:basedOn w:val="a"/>
    <w:uiPriority w:val="99"/>
    <w:rsid w:val="00851B29"/>
    <w:pPr>
      <w:spacing w:line="319" w:lineRule="exact"/>
      <w:ind w:hanging="1958"/>
    </w:pPr>
    <w:rPr>
      <w:sz w:val="24"/>
      <w:szCs w:val="24"/>
    </w:rPr>
  </w:style>
  <w:style w:type="paragraph" w:customStyle="1" w:styleId="Style2">
    <w:name w:val="Style2"/>
    <w:basedOn w:val="a"/>
    <w:uiPriority w:val="99"/>
    <w:rsid w:val="00851B29"/>
    <w:rPr>
      <w:sz w:val="24"/>
      <w:szCs w:val="24"/>
    </w:rPr>
  </w:style>
  <w:style w:type="paragraph" w:customStyle="1" w:styleId="Style3">
    <w:name w:val="Style3"/>
    <w:basedOn w:val="a"/>
    <w:uiPriority w:val="99"/>
    <w:rsid w:val="00851B29"/>
    <w:pPr>
      <w:spacing w:line="274" w:lineRule="exact"/>
    </w:pPr>
    <w:rPr>
      <w:sz w:val="24"/>
      <w:szCs w:val="24"/>
    </w:rPr>
  </w:style>
  <w:style w:type="character" w:customStyle="1" w:styleId="FontStyle12">
    <w:name w:val="Font Style12"/>
    <w:basedOn w:val="a0"/>
    <w:uiPriority w:val="99"/>
    <w:rsid w:val="00851B29"/>
    <w:rPr>
      <w:rFonts w:ascii="Times New Roman" w:hAnsi="Times New Roman" w:cs="Times New Roman"/>
      <w:b/>
      <w:bCs/>
      <w:sz w:val="26"/>
      <w:szCs w:val="26"/>
    </w:rPr>
  </w:style>
  <w:style w:type="character" w:customStyle="1" w:styleId="FontStyle13">
    <w:name w:val="Font Style13"/>
    <w:basedOn w:val="a0"/>
    <w:uiPriority w:val="99"/>
    <w:rsid w:val="00851B29"/>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44"/>
      <c:hPercent val="206"/>
      <c:rotY val="24"/>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0.21673629337999462"/>
          <c:y val="0"/>
          <c:w val="0.77031802120141368"/>
          <c:h val="0.89705882352941335"/>
        </c:manualLayout>
      </c:layout>
      <c:bar3DChart>
        <c:barDir val="bar"/>
        <c:grouping val="clustered"/>
        <c:gapDepth val="0"/>
        <c:shape val="box"/>
        <c:axId val="104674816"/>
        <c:axId val="58109952"/>
        <c:axId val="0"/>
      </c:bar3DChart>
      <c:catAx>
        <c:axId val="104674816"/>
        <c:scaling>
          <c:orientation val="minMax"/>
        </c:scaling>
        <c:axPos val="l"/>
        <c:numFmt formatCode="General" sourceLinked="1"/>
        <c:tickLblPos val="low"/>
        <c:spPr>
          <a:ln w="3175">
            <a:solidFill>
              <a:srgbClr val="000000"/>
            </a:solidFill>
            <a:prstDash val="solid"/>
          </a:ln>
        </c:spPr>
        <c:txPr>
          <a:bodyPr rot="0" vert="horz"/>
          <a:lstStyle/>
          <a:p>
            <a:pPr>
              <a:defRPr sz="700" b="0" i="0" u="none" strike="noStrike" baseline="0">
                <a:solidFill>
                  <a:srgbClr val="000000"/>
                </a:solidFill>
                <a:latin typeface="Times New Roman"/>
                <a:ea typeface="Times New Roman"/>
                <a:cs typeface="Times New Roman"/>
              </a:defRPr>
            </a:pPr>
            <a:endParaRPr lang="ru-RU"/>
          </a:p>
        </c:txPr>
        <c:crossAx val="58109952"/>
        <c:crosses val="autoZero"/>
        <c:auto val="1"/>
        <c:lblAlgn val="ctr"/>
        <c:lblOffset val="100"/>
        <c:tickLblSkip val="1"/>
        <c:tickMarkSkip val="1"/>
      </c:catAx>
      <c:valAx>
        <c:axId val="58109952"/>
        <c:scaling>
          <c:orientation val="minMax"/>
        </c:scaling>
        <c:axPos val="b"/>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04674816"/>
        <c:crosses val="autoZero"/>
        <c:crossBetween val="between"/>
      </c:valAx>
      <c:spPr>
        <a:noFill/>
        <a:ln w="25400">
          <a:noFill/>
        </a:ln>
      </c:spPr>
    </c:plotArea>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629F1-86B3-48FF-BF89-6F1172ED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12</Pages>
  <Words>6007</Words>
  <Characters>34241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Виконком</Company>
  <LinksUpToDate>false</LinksUpToDate>
  <CharactersWithSpaces>40168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НС та ЦЗН</dc:creator>
  <cp:keywords/>
  <dc:description/>
  <cp:lastModifiedBy>Толя</cp:lastModifiedBy>
  <cp:revision>301</cp:revision>
  <cp:lastPrinted>2014-07-22T04:28:00Z</cp:lastPrinted>
  <dcterms:created xsi:type="dcterms:W3CDTF">2002-01-01T09:50:00Z</dcterms:created>
  <dcterms:modified xsi:type="dcterms:W3CDTF">2014-07-22T07:44:00Z</dcterms:modified>
</cp:coreProperties>
</file>