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C4" w:rsidRPr="00E827D1" w:rsidRDefault="002F3DC4" w:rsidP="002F3DC4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E827D1">
        <w:rPr>
          <w:rFonts w:ascii="Times New Roman" w:hAnsi="Times New Roman"/>
          <w:color w:val="auto"/>
          <w:sz w:val="24"/>
          <w:szCs w:val="24"/>
          <w:lang w:val="uk-UA"/>
        </w:rPr>
        <w:t xml:space="preserve">ПРОЕКТ </w:t>
      </w:r>
      <w:r w:rsidRPr="00E827D1">
        <w:rPr>
          <w:rFonts w:ascii="Times New Roman" w:hAnsi="Times New Roman"/>
          <w:color w:val="auto"/>
          <w:sz w:val="24"/>
          <w:szCs w:val="24"/>
        </w:rPr>
        <w:t>РІШЕННЯ</w:t>
      </w:r>
    </w:p>
    <w:p w:rsidR="002F3DC4" w:rsidRPr="00E827D1" w:rsidRDefault="002F3DC4" w:rsidP="002F3DC4">
      <w:pPr>
        <w:rPr>
          <w:b/>
          <w:lang w:val="uk-UA"/>
        </w:rPr>
      </w:pPr>
      <w:r w:rsidRPr="00E827D1">
        <w:rPr>
          <w:b/>
        </w:rPr>
        <w:t>РОМЕНСЬКОЇ МІСЬКОЇ РАДИ СУМСЬКОЇ ОБЛАСТІ</w:t>
      </w:r>
    </w:p>
    <w:p w:rsidR="002F3DC4" w:rsidRPr="00E827D1" w:rsidRDefault="002F3DC4" w:rsidP="002F3DC4">
      <w:pPr>
        <w:rPr>
          <w:b/>
          <w:lang w:eastAsia="uk-UA"/>
        </w:rPr>
      </w:pPr>
    </w:p>
    <w:p w:rsidR="002F3DC4" w:rsidRPr="00E827D1" w:rsidRDefault="002F3DC4" w:rsidP="002F3DC4">
      <w:pPr>
        <w:rPr>
          <w:b/>
          <w:lang w:eastAsia="uk-UA"/>
        </w:rPr>
      </w:pPr>
    </w:p>
    <w:tbl>
      <w:tblPr>
        <w:tblW w:w="0" w:type="auto"/>
        <w:tblLook w:val="00A0"/>
      </w:tblPr>
      <w:tblGrid>
        <w:gridCol w:w="3193"/>
        <w:gridCol w:w="3178"/>
      </w:tblGrid>
      <w:tr w:rsidR="002F3DC4" w:rsidRPr="00E827D1" w:rsidTr="009D15D2">
        <w:tc>
          <w:tcPr>
            <w:tcW w:w="3193" w:type="dxa"/>
            <w:hideMark/>
          </w:tcPr>
          <w:p w:rsidR="002F3DC4" w:rsidRPr="00E827D1" w:rsidRDefault="002F3DC4" w:rsidP="00AC13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 w:eastAsia="uk-UA"/>
              </w:rPr>
            </w:pPr>
            <w:r w:rsidRPr="00E827D1">
              <w:rPr>
                <w:b/>
                <w:bCs/>
                <w:lang w:eastAsia="en-US"/>
              </w:rPr>
              <w:t xml:space="preserve">Дата </w:t>
            </w:r>
            <w:proofErr w:type="spellStart"/>
            <w:r w:rsidRPr="00E827D1">
              <w:rPr>
                <w:b/>
                <w:bCs/>
                <w:lang w:eastAsia="en-US"/>
              </w:rPr>
              <w:t>розгляду</w:t>
            </w:r>
            <w:proofErr w:type="spellEnd"/>
            <w:r w:rsidRPr="00E827D1">
              <w:rPr>
                <w:b/>
                <w:bCs/>
                <w:lang w:eastAsia="en-US"/>
              </w:rPr>
              <w:t>: 25.0</w:t>
            </w:r>
            <w:r w:rsidR="00AC13B2">
              <w:rPr>
                <w:b/>
                <w:bCs/>
                <w:lang w:val="en-US" w:eastAsia="en-US"/>
              </w:rPr>
              <w:t>3</w:t>
            </w:r>
            <w:r w:rsidRPr="00E827D1">
              <w:rPr>
                <w:b/>
                <w:bCs/>
                <w:lang w:eastAsia="en-US"/>
              </w:rPr>
              <w:t xml:space="preserve">.2015 </w:t>
            </w:r>
            <w:r w:rsidRPr="00E827D1">
              <w:rPr>
                <w:b/>
                <w:lang w:eastAsia="uk-UA"/>
              </w:rPr>
              <w:t xml:space="preserve">    </w:t>
            </w:r>
          </w:p>
        </w:tc>
        <w:tc>
          <w:tcPr>
            <w:tcW w:w="3178" w:type="dxa"/>
            <w:hideMark/>
          </w:tcPr>
          <w:p w:rsidR="002F3DC4" w:rsidRPr="00E827D1" w:rsidRDefault="002F3DC4" w:rsidP="009D15D2">
            <w:pPr>
              <w:rPr>
                <w:rFonts w:eastAsia="Calibri"/>
                <w:lang w:eastAsia="en-US"/>
              </w:rPr>
            </w:pPr>
          </w:p>
        </w:tc>
      </w:tr>
    </w:tbl>
    <w:p w:rsidR="00F1069F" w:rsidRDefault="00F1069F" w:rsidP="002F3DC4">
      <w:pPr>
        <w:jc w:val="both"/>
        <w:rPr>
          <w:lang w:val="uk-UA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CE71B6" w:rsidTr="00CE71B6">
        <w:trPr>
          <w:trHeight w:val="557"/>
        </w:trPr>
        <w:tc>
          <w:tcPr>
            <w:tcW w:w="3969" w:type="dxa"/>
            <w:hideMark/>
          </w:tcPr>
          <w:p w:rsidR="00CE71B6" w:rsidRPr="00CE71B6" w:rsidRDefault="00CE71B6" w:rsidP="00AC13B2">
            <w:pPr>
              <w:pStyle w:val="4"/>
              <w:tabs>
                <w:tab w:val="left" w:pos="781"/>
              </w:tabs>
              <w:spacing w:before="0"/>
              <w:ind w:right="4612"/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 xml:space="preserve">Про </w:t>
            </w:r>
            <w:proofErr w:type="spellStart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>скасування</w:t>
            </w:r>
            <w:proofErr w:type="spellEnd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 xml:space="preserve"> </w:t>
            </w:r>
            <w:proofErr w:type="spellStart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>пунктів</w:t>
            </w:r>
            <w:proofErr w:type="spellEnd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 xml:space="preserve"> 2.1, 2.2 </w:t>
            </w:r>
            <w:proofErr w:type="spellStart"/>
            <w:proofErr w:type="gramStart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>р</w:t>
            </w:r>
            <w:proofErr w:type="gramEnd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>ішення</w:t>
            </w:r>
            <w:proofErr w:type="spellEnd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 xml:space="preserve"> </w:t>
            </w:r>
            <w:proofErr w:type="spellStart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>виконавчого</w:t>
            </w:r>
            <w:proofErr w:type="spellEnd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 xml:space="preserve"> </w:t>
            </w:r>
            <w:proofErr w:type="spellStart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>комітету</w:t>
            </w:r>
            <w:proofErr w:type="spellEnd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 xml:space="preserve"> ради </w:t>
            </w:r>
            <w:proofErr w:type="spellStart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>народних</w:t>
            </w:r>
            <w:proofErr w:type="spellEnd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 xml:space="preserve"> </w:t>
            </w:r>
            <w:proofErr w:type="spellStart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>депутатів</w:t>
            </w:r>
            <w:proofErr w:type="spellEnd"/>
            <w:r w:rsidR="00AC13B2" w:rsidRPr="00AC13B2">
              <w:rPr>
                <w:rFonts w:ascii="Times New Roman" w:hAnsi="Times New Roman" w:cs="Times New Roman"/>
                <w:bCs w:val="0"/>
                <w:i w:val="0"/>
                <w:color w:val="000000"/>
              </w:rPr>
              <w:t xml:space="preserve"> </w:t>
            </w:r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 xml:space="preserve"> № 423 </w:t>
            </w:r>
            <w:proofErr w:type="spellStart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>від</w:t>
            </w:r>
            <w:proofErr w:type="spellEnd"/>
            <w:r w:rsidRPr="00CE71B6">
              <w:rPr>
                <w:rFonts w:ascii="Times New Roman" w:hAnsi="Times New Roman" w:cs="Times New Roman"/>
                <w:bCs w:val="0"/>
                <w:i w:val="0"/>
                <w:color w:val="000000"/>
              </w:rPr>
              <w:t xml:space="preserve"> 25.12.1996 </w:t>
            </w:r>
          </w:p>
        </w:tc>
      </w:tr>
    </w:tbl>
    <w:p w:rsidR="00CE71B6" w:rsidRDefault="00CE71B6" w:rsidP="00CE71B6">
      <w:pPr>
        <w:jc w:val="both"/>
        <w:rPr>
          <w:lang w:val="uk-UA" w:eastAsia="en-US"/>
        </w:rPr>
      </w:pPr>
    </w:p>
    <w:p w:rsidR="00CE71B6" w:rsidRDefault="00CE71B6" w:rsidP="00CE71B6">
      <w:pPr>
        <w:ind w:firstLine="708"/>
        <w:jc w:val="both"/>
        <w:rPr>
          <w:lang w:val="uk-UA"/>
        </w:rPr>
      </w:pPr>
      <w:r>
        <w:rPr>
          <w:lang w:val="uk-UA"/>
        </w:rPr>
        <w:t xml:space="preserve">Відповідно до пункту 15 частини 1 статті 26 Закону України «Про місцеве самоврядування в Україні», абзацу 5 частини 1 статті 19 Закону України «Про звернення громадян», пункту 10.2 постанови пленуму Вищого адміністративного суду України № 7 від 20.05.2013 «Про судове рішення в адміністративній справі», рішення Конституційного суду України від 16.05.2009 (справа 1-9/2009, № 7-рп/2009), на підставі рішення Господарського суду Сумської області від 22.09.2014  та постанови Харківського апеляційного господарського суду від 03.02.2015 (справа № 920/1235/14), у зв’язку зі зверненнями громадян та Міжрегіонального центру швидкого реагування Державної служби України з надзвичайних ситуацій </w:t>
      </w:r>
    </w:p>
    <w:p w:rsidR="00CE71B6" w:rsidRDefault="00CE71B6" w:rsidP="00CE71B6">
      <w:pPr>
        <w:ind w:firstLine="708"/>
        <w:jc w:val="both"/>
        <w:rPr>
          <w:lang w:val="uk-UA"/>
        </w:rPr>
      </w:pPr>
    </w:p>
    <w:p w:rsidR="00CE71B6" w:rsidRDefault="00CE71B6" w:rsidP="00CE71B6">
      <w:pPr>
        <w:jc w:val="both"/>
        <w:rPr>
          <w:lang w:val="uk-UA"/>
        </w:rPr>
      </w:pPr>
      <w:r>
        <w:rPr>
          <w:lang w:val="uk-UA"/>
        </w:rPr>
        <w:t>МІСЬКА РАДА ВИРІШИЛА</w:t>
      </w:r>
    </w:p>
    <w:p w:rsidR="00CE71B6" w:rsidRDefault="00CE71B6" w:rsidP="00CE71B6">
      <w:pPr>
        <w:jc w:val="both"/>
        <w:rPr>
          <w:lang w:val="uk-UA"/>
        </w:rPr>
      </w:pPr>
    </w:p>
    <w:p w:rsidR="00CE71B6" w:rsidRDefault="00CE71B6" w:rsidP="00CE71B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Скасувати пункти 2.1, 2.2 рішення виконавчого комітету Роменської міської Ради народних депутатів Сумської області від 25.12.1996 № 423 «Про розгляд земельних питань» (щодо затвердження проекту відведення земельної ділянки та передачі її в постійне користування приватному підприємству «ОСНА» по вул. Маяковського, 64, площею 0,25 га).</w:t>
      </w:r>
    </w:p>
    <w:p w:rsidR="00CE71B6" w:rsidRDefault="00CE71B6" w:rsidP="00CE71B6">
      <w:pPr>
        <w:tabs>
          <w:tab w:val="left" w:pos="851"/>
          <w:tab w:val="left" w:pos="1134"/>
        </w:tabs>
        <w:jc w:val="both"/>
        <w:rPr>
          <w:lang w:val="uk-UA"/>
        </w:rPr>
      </w:pPr>
    </w:p>
    <w:p w:rsidR="002F3DC4" w:rsidRDefault="002F3DC4" w:rsidP="002F3DC4">
      <w:pPr>
        <w:tabs>
          <w:tab w:val="left" w:pos="851"/>
          <w:tab w:val="left" w:pos="1134"/>
        </w:tabs>
        <w:jc w:val="both"/>
        <w:rPr>
          <w:lang w:val="uk-UA"/>
        </w:rPr>
      </w:pPr>
    </w:p>
    <w:p w:rsidR="002F3DC4" w:rsidRPr="002F3DC4" w:rsidRDefault="002F3DC4" w:rsidP="002F3DC4">
      <w:pPr>
        <w:jc w:val="both"/>
        <w:rPr>
          <w:lang w:val="uk-UA"/>
        </w:rPr>
      </w:pPr>
      <w:proofErr w:type="spellStart"/>
      <w:r w:rsidRPr="00E827D1">
        <w:rPr>
          <w:b/>
        </w:rPr>
        <w:t>Розробник</w:t>
      </w:r>
      <w:proofErr w:type="spellEnd"/>
      <w:r w:rsidRPr="00E827D1">
        <w:rPr>
          <w:b/>
        </w:rPr>
        <w:t xml:space="preserve"> проекту: </w:t>
      </w:r>
      <w:r>
        <w:rPr>
          <w:lang w:val="uk-UA"/>
        </w:rPr>
        <w:t>Павленко Т.В.</w:t>
      </w:r>
      <w:r w:rsidRPr="00F47D20">
        <w:t xml:space="preserve">., начальник </w:t>
      </w:r>
      <w:r>
        <w:rPr>
          <w:lang w:val="uk-UA"/>
        </w:rPr>
        <w:t>юридичного відділу</w:t>
      </w:r>
    </w:p>
    <w:p w:rsidR="002F3DC4" w:rsidRDefault="002F3DC4" w:rsidP="002F3DC4">
      <w:pPr>
        <w:jc w:val="both"/>
        <w:rPr>
          <w:b/>
          <w:lang w:val="uk-UA"/>
        </w:rPr>
      </w:pPr>
    </w:p>
    <w:p w:rsidR="002F3DC4" w:rsidRDefault="002F3DC4" w:rsidP="002F3DC4">
      <w:pPr>
        <w:jc w:val="both"/>
        <w:rPr>
          <w:b/>
          <w:lang w:val="uk-UA"/>
        </w:rPr>
      </w:pPr>
    </w:p>
    <w:p w:rsidR="002F3DC4" w:rsidRPr="002F3DC4" w:rsidRDefault="002F3DC4" w:rsidP="002F3DC4">
      <w:pPr>
        <w:jc w:val="both"/>
      </w:pPr>
      <w:r w:rsidRPr="00EC347B">
        <w:rPr>
          <w:b/>
          <w:i/>
          <w:lang w:val="uk-UA"/>
        </w:rPr>
        <w:t xml:space="preserve">Пропозиції та зауваження </w:t>
      </w:r>
      <w:r w:rsidR="002619A5">
        <w:rPr>
          <w:i/>
          <w:lang w:val="uk-UA"/>
        </w:rPr>
        <w:t xml:space="preserve">приймаються до 20.03.2015, </w:t>
      </w:r>
      <w:r w:rsidRPr="00F47D20">
        <w:rPr>
          <w:i/>
          <w:lang w:val="uk-UA"/>
        </w:rPr>
        <w:t xml:space="preserve"> за телефоном </w:t>
      </w:r>
      <w:r>
        <w:rPr>
          <w:i/>
          <w:lang w:val="uk-UA"/>
        </w:rPr>
        <w:t>2 13 74</w:t>
      </w:r>
      <w:r w:rsidRPr="00F47D20">
        <w:rPr>
          <w:i/>
          <w:lang w:val="uk-UA"/>
        </w:rPr>
        <w:t xml:space="preserve"> </w:t>
      </w:r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каб</w:t>
      </w:r>
      <w:proofErr w:type="spellEnd"/>
      <w:r>
        <w:rPr>
          <w:i/>
          <w:lang w:val="uk-UA"/>
        </w:rPr>
        <w:t>. 2, б-р. Шевченка, 2</w:t>
      </w:r>
    </w:p>
    <w:p w:rsidR="002F3DC4" w:rsidRDefault="002F3DC4" w:rsidP="002F3DC4">
      <w:pPr>
        <w:tabs>
          <w:tab w:val="left" w:pos="851"/>
          <w:tab w:val="left" w:pos="1134"/>
        </w:tabs>
        <w:jc w:val="both"/>
        <w:rPr>
          <w:lang w:val="uk-UA"/>
        </w:rPr>
      </w:pPr>
    </w:p>
    <w:p w:rsidR="002F3DC4" w:rsidRPr="002F3DC4" w:rsidRDefault="002F3DC4" w:rsidP="002F3DC4">
      <w:pPr>
        <w:jc w:val="both"/>
        <w:rPr>
          <w:lang w:val="uk-UA"/>
        </w:rPr>
      </w:pPr>
    </w:p>
    <w:sectPr w:rsidR="002F3DC4" w:rsidRPr="002F3DC4" w:rsidSect="00F1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D58"/>
    <w:multiLevelType w:val="hybridMultilevel"/>
    <w:tmpl w:val="82B6DFD0"/>
    <w:lvl w:ilvl="0" w:tplc="39A27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DC4"/>
    <w:rsid w:val="00053464"/>
    <w:rsid w:val="000800BF"/>
    <w:rsid w:val="002619A5"/>
    <w:rsid w:val="002F3DC4"/>
    <w:rsid w:val="005C2396"/>
    <w:rsid w:val="00AC13B2"/>
    <w:rsid w:val="00CE71B6"/>
    <w:rsid w:val="00F031D2"/>
    <w:rsid w:val="00F1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C4"/>
    <w:pPr>
      <w:spacing w:after="0" w:line="240" w:lineRule="auto"/>
      <w:jc w:val="center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2F3DC4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F3D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DC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3DC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2F3DC4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Павлусенко</cp:lastModifiedBy>
  <cp:revision>5</cp:revision>
  <dcterms:created xsi:type="dcterms:W3CDTF">2015-02-19T07:45:00Z</dcterms:created>
  <dcterms:modified xsi:type="dcterms:W3CDTF">2015-03-23T08:06:00Z</dcterms:modified>
</cp:coreProperties>
</file>