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3" w:rsidRDefault="004015C3" w:rsidP="004015C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4015C3" w:rsidRPr="00FF552D" w:rsidRDefault="004015C3" w:rsidP="004015C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Pr="0026764C" w:rsidRDefault="004015C3" w:rsidP="004015C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2D031D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</w:t>
      </w:r>
      <w:r w:rsidR="0026764C">
        <w:rPr>
          <w:b/>
          <w:sz w:val="22"/>
          <w:lang w:val="uk-UA"/>
        </w:rPr>
        <w:t>0</w:t>
      </w:r>
      <w:r w:rsidR="002D031D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6764C">
        <w:rPr>
          <w:b/>
          <w:sz w:val="22"/>
          <w:lang w:val="uk-UA"/>
        </w:rPr>
        <w:t>5</w:t>
      </w:r>
    </w:p>
    <w:p w:rsidR="004015C3" w:rsidRDefault="004015C3" w:rsidP="004015C3">
      <w:pPr>
        <w:rPr>
          <w:b/>
          <w:sz w:val="22"/>
          <w:lang w:val="uk-UA"/>
        </w:rPr>
      </w:pPr>
    </w:p>
    <w:p w:rsidR="004015C3" w:rsidRDefault="004015C3" w:rsidP="004015C3">
      <w:pPr>
        <w:rPr>
          <w:bCs/>
          <w:sz w:val="16"/>
          <w:lang w:val="uk-UA"/>
        </w:rPr>
      </w:pPr>
    </w:p>
    <w:p w:rsidR="004015C3" w:rsidRPr="00E5354B" w:rsidRDefault="004015C3" w:rsidP="005913D7">
      <w:pPr>
        <w:pStyle w:val="2"/>
        <w:ind w:right="4535"/>
        <w:jc w:val="both"/>
        <w:rPr>
          <w:b w:val="0"/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>над</w:t>
      </w:r>
      <w:r w:rsidR="007A578A">
        <w:rPr>
          <w:bCs/>
        </w:rPr>
        <w:t xml:space="preserve">ання дозволів на </w:t>
      </w:r>
      <w:proofErr w:type="spellStart"/>
      <w:r w:rsidR="007A578A">
        <w:rPr>
          <w:bCs/>
          <w:lang w:val="ru-RU"/>
        </w:rPr>
        <w:t>розроблення</w:t>
      </w:r>
      <w:proofErr w:type="spellEnd"/>
      <w:r>
        <w:rPr>
          <w:bCs/>
        </w:rPr>
        <w:t xml:space="preserve"> проектів із землеустрою </w:t>
      </w:r>
      <w:r w:rsidR="0026764C">
        <w:rPr>
          <w:bCs/>
        </w:rPr>
        <w:t>щ</w:t>
      </w:r>
      <w:r>
        <w:rPr>
          <w:bCs/>
        </w:rPr>
        <w:t>одо відведення земельних ділянок</w:t>
      </w:r>
      <w:r w:rsidR="0026764C">
        <w:rPr>
          <w:bCs/>
        </w:rPr>
        <w:t xml:space="preserve"> та </w:t>
      </w:r>
      <w:r w:rsidR="007A578A">
        <w:rPr>
          <w:bCs/>
        </w:rPr>
        <w:t xml:space="preserve">виготовлення </w:t>
      </w:r>
      <w:r w:rsidR="0026764C">
        <w:rPr>
          <w:bCs/>
        </w:rPr>
        <w:t>технічної документації із землеустрою</w:t>
      </w:r>
      <w:r>
        <w:rPr>
          <w:bCs/>
        </w:rPr>
        <w:t xml:space="preserve"> для гаражного будівництва</w:t>
      </w:r>
    </w:p>
    <w:p w:rsidR="004015C3" w:rsidRDefault="004015C3" w:rsidP="004015C3">
      <w:pPr>
        <w:ind w:right="5244"/>
        <w:rPr>
          <w:b/>
          <w:bCs/>
          <w:sz w:val="22"/>
          <w:lang w:val="uk-UA"/>
        </w:rPr>
      </w:pPr>
    </w:p>
    <w:p w:rsidR="005913D7" w:rsidRDefault="005913D7" w:rsidP="005913D7">
      <w:pPr>
        <w:pStyle w:val="a3"/>
        <w:tabs>
          <w:tab w:val="left" w:pos="426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Відповідно до статті 26 Закону України «Про місцеве самоврядування в Україні», статей 11, 24, 93, 95, 96, 120, 121, 125, 126 Земельного кодексу України та на підставі заяв громадян </w:t>
      </w:r>
    </w:p>
    <w:p w:rsidR="005913D7" w:rsidRDefault="005913D7" w:rsidP="005913D7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5913D7" w:rsidRDefault="005913D7" w:rsidP="005913D7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5913D7" w:rsidRDefault="005913D7" w:rsidP="005913D7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5913D7" w:rsidRDefault="005913D7" w:rsidP="005913D7">
      <w:pPr>
        <w:pStyle w:val="a5"/>
        <w:tabs>
          <w:tab w:val="left" w:pos="142"/>
        </w:tabs>
        <w:spacing w:after="120" w:line="276" w:lineRule="auto"/>
        <w:ind w:firstLine="709"/>
        <w:jc w:val="both"/>
      </w:pPr>
      <w:r>
        <w:t>Затвердити матеріали вибору місця розташування земельної ділянки і надати дозвіл на розроблення проекту землеустрою щодо відведення земельної ділянки:</w:t>
      </w:r>
    </w:p>
    <w:p w:rsidR="005913D7" w:rsidRDefault="005913D7" w:rsidP="005913D7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</w:pPr>
      <w:r>
        <w:t xml:space="preserve">гр. Батраку Григорію Григоровичу (вул. </w:t>
      </w:r>
      <w:proofErr w:type="spellStart"/>
      <w:r>
        <w:t>Дімітрова</w:t>
      </w:r>
      <w:proofErr w:type="spellEnd"/>
      <w:r>
        <w:t>, 10) для індивідуального гаражного будівництва орієнтовною площею 0,0100 га;</w:t>
      </w:r>
    </w:p>
    <w:p w:rsidR="005913D7" w:rsidRDefault="005913D7" w:rsidP="005913D7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</w:pPr>
      <w:r>
        <w:t>гр. Павленку Валерію Михайловичу (вул. Горького, 109-Б) для індивідуального гаражного будівництва (на умовах оренди) орієнтовною площею 0,0050 га;</w:t>
      </w:r>
    </w:p>
    <w:p w:rsidR="005913D7" w:rsidRDefault="005913D7" w:rsidP="005913D7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</w:pPr>
      <w:r>
        <w:t>гр. Хуторній Мар’яні  Валентинівні ( вул. Індустріальна, 3) для індивідуального гаражного будівництва орієнтовною площею 0,0020 га;</w:t>
      </w:r>
    </w:p>
    <w:p w:rsidR="005913D7" w:rsidRDefault="005913D7" w:rsidP="005913D7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</w:pPr>
      <w:r>
        <w:t xml:space="preserve">гр. </w:t>
      </w:r>
      <w:proofErr w:type="spellStart"/>
      <w:r>
        <w:t>Подзігуну</w:t>
      </w:r>
      <w:proofErr w:type="spellEnd"/>
      <w:r>
        <w:t xml:space="preserve"> Василю Юрійовичу (вул. Горького, 132-А) для індивідуального гаражного будівництва (на умовах оренди) орієнтовною площею 0,0050 га;</w:t>
      </w:r>
    </w:p>
    <w:p w:rsidR="005913D7" w:rsidRDefault="005913D7" w:rsidP="005913D7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</w:pPr>
      <w:proofErr w:type="gramStart"/>
      <w:r>
        <w:rPr>
          <w:lang w:val="ru-RU"/>
        </w:rPr>
        <w:t xml:space="preserve">гр. </w:t>
      </w:r>
      <w:proofErr w:type="spellStart"/>
      <w:r>
        <w:rPr>
          <w:lang w:val="ru-RU"/>
        </w:rPr>
        <w:t>Ярошенку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Олександру</w:t>
      </w:r>
      <w:proofErr w:type="spellEnd"/>
      <w:r>
        <w:rPr>
          <w:lang w:val="ru-RU"/>
        </w:rPr>
        <w:t xml:space="preserve"> Григоровичу</w:t>
      </w:r>
      <w:r>
        <w:t xml:space="preserve"> (вул.</w:t>
      </w:r>
      <w:proofErr w:type="gramEnd"/>
      <w:r>
        <w:t xml:space="preserve"> </w:t>
      </w:r>
      <w:proofErr w:type="spellStart"/>
      <w:r>
        <w:t>Коржівська</w:t>
      </w:r>
      <w:proofErr w:type="spellEnd"/>
      <w:r>
        <w:t>, 65) для індивідуального гаражного будівництва орієнтовною площею 0,0040 га;</w:t>
      </w:r>
    </w:p>
    <w:p w:rsidR="005913D7" w:rsidRDefault="005913D7" w:rsidP="005913D7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</w:pPr>
      <w:r>
        <w:t xml:space="preserve">гр. </w:t>
      </w:r>
      <w:proofErr w:type="spellStart"/>
      <w:r>
        <w:t>Стрельченко</w:t>
      </w:r>
      <w:proofErr w:type="spellEnd"/>
      <w:r>
        <w:t xml:space="preserve"> Олені Григорівні (вул. </w:t>
      </w:r>
      <w:proofErr w:type="spellStart"/>
      <w:r>
        <w:t>Коржівська</w:t>
      </w:r>
      <w:proofErr w:type="spellEnd"/>
      <w:r>
        <w:t>, 65) для індивідуального гаражного будівництва орієнтовною площею 0,0030 га;</w:t>
      </w:r>
    </w:p>
    <w:p w:rsidR="005913D7" w:rsidRDefault="005913D7" w:rsidP="005913D7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>гр. Юхті Володимиру Васильовичу (вул. Гетьмана Мазепи, 10/1) для індивідуального гаражного будівництва орієнтовною площею 0,0020 га;</w:t>
      </w:r>
    </w:p>
    <w:p w:rsidR="005913D7" w:rsidRDefault="005913D7" w:rsidP="005913D7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гр. </w:t>
      </w:r>
      <w:proofErr w:type="spellStart"/>
      <w:r>
        <w:t>Трухану</w:t>
      </w:r>
      <w:proofErr w:type="spellEnd"/>
      <w:r>
        <w:t xml:space="preserve"> </w:t>
      </w:r>
      <w:proofErr w:type="spellStart"/>
      <w:r>
        <w:t>Вячеславу</w:t>
      </w:r>
      <w:proofErr w:type="spellEnd"/>
      <w:r>
        <w:t xml:space="preserve">  Віталійовичу (вул. Маяковського, 49-Д) для індивідуального гаражного будівництва орієнтовною площею 0,0100 га;</w:t>
      </w:r>
    </w:p>
    <w:p w:rsidR="005913D7" w:rsidRDefault="005913D7" w:rsidP="005913D7">
      <w:pPr>
        <w:pStyle w:val="a5"/>
        <w:jc w:val="both"/>
      </w:pPr>
    </w:p>
    <w:p w:rsidR="004015C3" w:rsidRDefault="004015C3" w:rsidP="004015C3">
      <w:pPr>
        <w:pStyle w:val="a5"/>
        <w:jc w:val="both"/>
        <w:rPr>
          <w:bCs/>
          <w:sz w:val="16"/>
        </w:rPr>
      </w:pPr>
    </w:p>
    <w:p w:rsidR="004015C3" w:rsidRDefault="004015C3" w:rsidP="004015C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26764C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Pr="00FF552D" w:rsidRDefault="004015C3" w:rsidP="004015C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4015C3" w:rsidRPr="00FF552D" w:rsidRDefault="004015C3" w:rsidP="004015C3">
      <w:pPr>
        <w:pStyle w:val="a5"/>
        <w:jc w:val="both"/>
        <w:rPr>
          <w:b/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sectPr w:rsidR="004015C3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6F21"/>
    <w:multiLevelType w:val="hybridMultilevel"/>
    <w:tmpl w:val="0616EB5A"/>
    <w:lvl w:ilvl="0" w:tplc="3E6C1EC0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64C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031D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136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15C3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4911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3D7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20D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5B0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78A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152C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37B3B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CE6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Павлусенко</cp:lastModifiedBy>
  <cp:revision>18</cp:revision>
  <dcterms:created xsi:type="dcterms:W3CDTF">2012-10-22T11:26:00Z</dcterms:created>
  <dcterms:modified xsi:type="dcterms:W3CDTF">2015-06-19T08:30:00Z</dcterms:modified>
</cp:coreProperties>
</file>