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03B" w:rsidRPr="0090503B" w:rsidRDefault="00775341" w:rsidP="0047763C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ПРОЕКТ </w:t>
      </w:r>
      <w:proofErr w:type="gramStart"/>
      <w:r>
        <w:rPr>
          <w:b/>
          <w:sz w:val="24"/>
          <w:szCs w:val="24"/>
          <w:lang w:val="ru-RU"/>
        </w:rPr>
        <w:t>Р</w:t>
      </w:r>
      <w:proofErr w:type="gramEnd"/>
      <w:r w:rsidR="0090503B">
        <w:rPr>
          <w:b/>
          <w:sz w:val="24"/>
          <w:szCs w:val="24"/>
        </w:rPr>
        <w:t>ІШЕННЯ</w:t>
      </w:r>
    </w:p>
    <w:p w:rsidR="0047763C" w:rsidRDefault="00775341" w:rsidP="004776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РОМЕНСЬКОЇ</w:t>
      </w:r>
      <w:r w:rsidR="0047763C">
        <w:rPr>
          <w:b/>
          <w:sz w:val="24"/>
          <w:szCs w:val="24"/>
        </w:rPr>
        <w:t xml:space="preserve"> МІСЬК</w:t>
      </w:r>
      <w:r>
        <w:rPr>
          <w:b/>
          <w:sz w:val="24"/>
          <w:szCs w:val="24"/>
        </w:rPr>
        <w:t>ОЇ</w:t>
      </w:r>
      <w:r w:rsidR="0047763C">
        <w:rPr>
          <w:b/>
          <w:sz w:val="24"/>
          <w:szCs w:val="24"/>
        </w:rPr>
        <w:t xml:space="preserve"> РАД</w:t>
      </w:r>
      <w:r>
        <w:rPr>
          <w:b/>
          <w:sz w:val="24"/>
          <w:szCs w:val="24"/>
        </w:rPr>
        <w:t>И</w:t>
      </w:r>
      <w:r w:rsidR="0047763C">
        <w:rPr>
          <w:b/>
          <w:sz w:val="24"/>
          <w:szCs w:val="24"/>
        </w:rPr>
        <w:t xml:space="preserve"> СУМСЬКОЇ ОБЛАСТІ</w:t>
      </w:r>
    </w:p>
    <w:p w:rsidR="00775341" w:rsidRDefault="00775341" w:rsidP="0047763C">
      <w:pPr>
        <w:jc w:val="center"/>
        <w:rPr>
          <w:b/>
          <w:sz w:val="24"/>
          <w:szCs w:val="24"/>
          <w:lang w:val="en-US"/>
        </w:rPr>
      </w:pPr>
    </w:p>
    <w:p w:rsidR="0090503B" w:rsidRPr="0090503B" w:rsidRDefault="0090503B" w:rsidP="0047763C">
      <w:pPr>
        <w:jc w:val="center"/>
        <w:rPr>
          <w:b/>
          <w:sz w:val="24"/>
          <w:szCs w:val="24"/>
          <w:lang w:val="en-US"/>
        </w:rPr>
      </w:pPr>
    </w:p>
    <w:p w:rsidR="0047763C" w:rsidRDefault="00775341" w:rsidP="0090503B">
      <w:pPr>
        <w:jc w:val="both"/>
        <w:rPr>
          <w:b/>
          <w:sz w:val="24"/>
          <w:szCs w:val="24"/>
        </w:rPr>
      </w:pPr>
      <w:r w:rsidRPr="00775341">
        <w:rPr>
          <w:b/>
          <w:sz w:val="24"/>
          <w:szCs w:val="24"/>
        </w:rPr>
        <w:t>Дата розгляду:</w:t>
      </w:r>
      <w:r w:rsidR="0090503B">
        <w:rPr>
          <w:b/>
          <w:sz w:val="24"/>
          <w:szCs w:val="24"/>
          <w:lang w:val="en-US"/>
        </w:rPr>
        <w:t xml:space="preserve"> </w:t>
      </w:r>
      <w:r w:rsidR="00BF5C94" w:rsidRPr="00775341">
        <w:rPr>
          <w:b/>
          <w:sz w:val="24"/>
          <w:szCs w:val="24"/>
        </w:rPr>
        <w:t>24</w:t>
      </w:r>
      <w:r w:rsidR="0047763C" w:rsidRPr="00775341">
        <w:rPr>
          <w:b/>
          <w:sz w:val="24"/>
          <w:szCs w:val="24"/>
        </w:rPr>
        <w:t>.12.2015</w:t>
      </w:r>
      <w:r w:rsidR="0047763C">
        <w:rPr>
          <w:b/>
          <w:sz w:val="24"/>
          <w:szCs w:val="24"/>
        </w:rPr>
        <w:t xml:space="preserve"> </w:t>
      </w:r>
      <w:r w:rsidR="0047763C">
        <w:rPr>
          <w:b/>
          <w:sz w:val="24"/>
          <w:szCs w:val="24"/>
        </w:rPr>
        <w:tab/>
      </w:r>
      <w:r w:rsidR="0047763C">
        <w:rPr>
          <w:b/>
          <w:sz w:val="24"/>
          <w:szCs w:val="24"/>
        </w:rPr>
        <w:tab/>
      </w:r>
      <w:r w:rsidR="0047763C">
        <w:rPr>
          <w:b/>
          <w:sz w:val="24"/>
          <w:szCs w:val="24"/>
        </w:rPr>
        <w:tab/>
      </w:r>
      <w:r w:rsidR="0047763C">
        <w:rPr>
          <w:b/>
          <w:sz w:val="24"/>
          <w:szCs w:val="24"/>
        </w:rPr>
        <w:tab/>
      </w:r>
      <w:r w:rsidR="0047763C">
        <w:rPr>
          <w:b/>
          <w:sz w:val="24"/>
          <w:szCs w:val="24"/>
        </w:rPr>
        <w:tab/>
      </w:r>
    </w:p>
    <w:p w:rsidR="00775341" w:rsidRDefault="00775341" w:rsidP="0047763C">
      <w:pPr>
        <w:pStyle w:val="a5"/>
        <w:rPr>
          <w:b/>
          <w:sz w:val="16"/>
          <w:szCs w:val="16"/>
          <w:lang w:val="en-US"/>
        </w:rPr>
      </w:pPr>
    </w:p>
    <w:p w:rsidR="0090503B" w:rsidRPr="0090503B" w:rsidRDefault="0090503B" w:rsidP="0047763C">
      <w:pPr>
        <w:pStyle w:val="a5"/>
        <w:rPr>
          <w:b/>
          <w:sz w:val="16"/>
          <w:szCs w:val="16"/>
          <w:lang w:val="en-US"/>
        </w:rPr>
      </w:pPr>
    </w:p>
    <w:p w:rsidR="0047763C" w:rsidRDefault="0047763C" w:rsidP="0047763C">
      <w:pPr>
        <w:pStyle w:val="a5"/>
        <w:spacing w:line="276" w:lineRule="auto"/>
        <w:ind w:right="496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 затвердження акту приймання-передачі цілісного майнового комплексу Державного закладу «Лінійна поліклініка станції Ромни СТГО «Південна залізниця» </w:t>
      </w:r>
    </w:p>
    <w:p w:rsidR="0047763C" w:rsidRDefault="0047763C" w:rsidP="0047763C">
      <w:pPr>
        <w:pStyle w:val="a5"/>
        <w:rPr>
          <w:b/>
          <w:sz w:val="16"/>
          <w:szCs w:val="16"/>
        </w:rPr>
      </w:pPr>
    </w:p>
    <w:p w:rsidR="0047763C" w:rsidRPr="002B7D80" w:rsidRDefault="0047763C" w:rsidP="0047763C">
      <w:pPr>
        <w:tabs>
          <w:tab w:val="left" w:pos="9638"/>
        </w:tabs>
        <w:spacing w:line="276" w:lineRule="auto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Відповідно до пункту </w:t>
      </w:r>
      <w:r w:rsidR="006006F8">
        <w:rPr>
          <w:sz w:val="24"/>
          <w:szCs w:val="24"/>
        </w:rPr>
        <w:t xml:space="preserve">2 статті </w:t>
      </w:r>
      <w:r>
        <w:rPr>
          <w:sz w:val="24"/>
          <w:szCs w:val="24"/>
        </w:rPr>
        <w:t>6</w:t>
      </w:r>
      <w:r w:rsidR="006006F8">
        <w:rPr>
          <w:sz w:val="24"/>
          <w:szCs w:val="24"/>
        </w:rPr>
        <w:t>0</w:t>
      </w:r>
      <w:r>
        <w:rPr>
          <w:sz w:val="24"/>
          <w:szCs w:val="24"/>
        </w:rPr>
        <w:t xml:space="preserve"> Закону України «Про місцеве самоврядування в Україні», </w:t>
      </w:r>
      <w:r w:rsidR="00BF5C94" w:rsidRPr="002B7D80">
        <w:rPr>
          <w:sz w:val="24"/>
          <w:szCs w:val="24"/>
        </w:rPr>
        <w:t>Закону України «Про передачу об’єктів права державної та комунальної власності»</w:t>
      </w:r>
    </w:p>
    <w:p w:rsidR="0047763C" w:rsidRDefault="0047763C" w:rsidP="0047763C">
      <w:pPr>
        <w:pStyle w:val="a3"/>
        <w:spacing w:before="120" w:after="160"/>
        <w:rPr>
          <w:sz w:val="24"/>
          <w:szCs w:val="24"/>
        </w:rPr>
      </w:pPr>
      <w:r w:rsidRPr="00430053">
        <w:rPr>
          <w:sz w:val="24"/>
          <w:szCs w:val="24"/>
        </w:rPr>
        <w:t>М</w:t>
      </w:r>
      <w:r>
        <w:rPr>
          <w:sz w:val="24"/>
          <w:szCs w:val="24"/>
        </w:rPr>
        <w:t>І</w:t>
      </w:r>
      <w:r w:rsidRPr="00430053">
        <w:rPr>
          <w:sz w:val="24"/>
          <w:szCs w:val="24"/>
        </w:rPr>
        <w:t>СЬКА РАДА</w:t>
      </w:r>
      <w:r>
        <w:rPr>
          <w:sz w:val="24"/>
          <w:szCs w:val="24"/>
        </w:rPr>
        <w:t xml:space="preserve"> ВИРІШИЛА:</w:t>
      </w:r>
    </w:p>
    <w:p w:rsidR="0047763C" w:rsidRDefault="0047763C" w:rsidP="0047763C">
      <w:pPr>
        <w:pStyle w:val="a5"/>
        <w:tabs>
          <w:tab w:val="left" w:pos="9638"/>
        </w:tabs>
        <w:spacing w:before="120" w:line="276" w:lineRule="auto"/>
        <w:ind w:firstLine="425"/>
        <w:jc w:val="both"/>
        <w:rPr>
          <w:sz w:val="28"/>
          <w:szCs w:val="28"/>
        </w:rPr>
      </w:pPr>
      <w:r>
        <w:rPr>
          <w:sz w:val="24"/>
          <w:szCs w:val="24"/>
        </w:rPr>
        <w:t>Затвердити акт</w:t>
      </w:r>
      <w:r w:rsidR="00036D57">
        <w:rPr>
          <w:sz w:val="24"/>
          <w:szCs w:val="24"/>
        </w:rPr>
        <w:t xml:space="preserve"> приймання-передачі з державної власності у комунальну власність територіальної </w:t>
      </w:r>
      <w:r w:rsidR="009141C9">
        <w:rPr>
          <w:sz w:val="24"/>
          <w:szCs w:val="24"/>
        </w:rPr>
        <w:t>громади міста Ромни цілісного майнового комплексу Державного закладу «Лінійна поліклініка станції Ромни СТГО «Південна залізниця»</w:t>
      </w:r>
      <w:r>
        <w:rPr>
          <w:sz w:val="24"/>
          <w:szCs w:val="24"/>
        </w:rPr>
        <w:t xml:space="preserve"> (додається)</w:t>
      </w:r>
      <w:r>
        <w:rPr>
          <w:sz w:val="28"/>
          <w:szCs w:val="28"/>
        </w:rPr>
        <w:t>.</w:t>
      </w:r>
    </w:p>
    <w:p w:rsidR="0047763C" w:rsidRDefault="0047763C" w:rsidP="0047763C">
      <w:pPr>
        <w:pStyle w:val="a5"/>
        <w:rPr>
          <w:b/>
          <w:sz w:val="24"/>
          <w:szCs w:val="24"/>
        </w:rPr>
      </w:pPr>
    </w:p>
    <w:p w:rsidR="0047763C" w:rsidRDefault="0047763C" w:rsidP="0047763C">
      <w:pPr>
        <w:pStyle w:val="a5"/>
        <w:rPr>
          <w:b/>
          <w:sz w:val="24"/>
          <w:szCs w:val="24"/>
        </w:rPr>
      </w:pPr>
    </w:p>
    <w:p w:rsidR="0090503B" w:rsidRPr="0090503B" w:rsidRDefault="00775341" w:rsidP="0090503B">
      <w:pPr>
        <w:pStyle w:val="a5"/>
        <w:jc w:val="both"/>
        <w:rPr>
          <w:sz w:val="24"/>
          <w:szCs w:val="24"/>
          <w:lang w:val="ru-RU"/>
        </w:rPr>
      </w:pPr>
      <w:r w:rsidRPr="0090503B">
        <w:rPr>
          <w:b/>
          <w:sz w:val="24"/>
          <w:szCs w:val="24"/>
        </w:rPr>
        <w:t>Розробник проекту</w:t>
      </w:r>
      <w:r w:rsidRPr="00775341">
        <w:rPr>
          <w:sz w:val="24"/>
          <w:szCs w:val="24"/>
        </w:rPr>
        <w:t>: Субота Т.М. - начальник відділу використання комунальної власності уп</w:t>
      </w:r>
      <w:r w:rsidR="0090503B">
        <w:rPr>
          <w:sz w:val="24"/>
          <w:szCs w:val="24"/>
        </w:rPr>
        <w:t>равління економічного розвитку.</w:t>
      </w:r>
    </w:p>
    <w:p w:rsidR="0090503B" w:rsidRDefault="0090503B" w:rsidP="0090503B">
      <w:pPr>
        <w:pStyle w:val="a5"/>
        <w:jc w:val="both"/>
        <w:rPr>
          <w:sz w:val="24"/>
          <w:szCs w:val="24"/>
          <w:lang w:val="en-US"/>
        </w:rPr>
      </w:pPr>
    </w:p>
    <w:p w:rsidR="0047763C" w:rsidRPr="00775341" w:rsidRDefault="00775341" w:rsidP="0090503B">
      <w:pPr>
        <w:pStyle w:val="a5"/>
        <w:jc w:val="both"/>
        <w:rPr>
          <w:sz w:val="24"/>
          <w:szCs w:val="24"/>
          <w:lang w:val="ru-RU"/>
        </w:rPr>
      </w:pPr>
      <w:r w:rsidRPr="0090503B">
        <w:rPr>
          <w:b/>
          <w:sz w:val="24"/>
          <w:szCs w:val="24"/>
        </w:rPr>
        <w:t>Зауваження та пропозиції</w:t>
      </w:r>
      <w:r w:rsidRPr="00775341">
        <w:rPr>
          <w:sz w:val="24"/>
          <w:szCs w:val="24"/>
        </w:rPr>
        <w:t xml:space="preserve"> приймаються </w:t>
      </w:r>
      <w:r w:rsidR="0090503B" w:rsidRPr="0090503B">
        <w:rPr>
          <w:sz w:val="24"/>
          <w:szCs w:val="24"/>
          <w:lang w:val="ru-RU"/>
        </w:rPr>
        <w:t xml:space="preserve">до 18.11.2015 </w:t>
      </w:r>
      <w:r w:rsidRPr="00775341">
        <w:rPr>
          <w:sz w:val="24"/>
          <w:szCs w:val="24"/>
        </w:rPr>
        <w:t xml:space="preserve">за тел.. 2 35 58, </w:t>
      </w:r>
      <w:proofErr w:type="spellStart"/>
      <w:r w:rsidRPr="00775341">
        <w:rPr>
          <w:sz w:val="24"/>
          <w:szCs w:val="24"/>
        </w:rPr>
        <w:t>елект</w:t>
      </w:r>
      <w:proofErr w:type="spellEnd"/>
      <w:r w:rsidRPr="00775341">
        <w:rPr>
          <w:sz w:val="24"/>
          <w:szCs w:val="24"/>
        </w:rPr>
        <w:t>. адреса:</w:t>
      </w:r>
      <w:r w:rsidRPr="00775341">
        <w:t xml:space="preserve"> </w:t>
      </w:r>
      <w:proofErr w:type="spellStart"/>
      <w:r w:rsidRPr="00775341">
        <w:rPr>
          <w:sz w:val="24"/>
          <w:szCs w:val="24"/>
        </w:rPr>
        <w:t>romenecon</w:t>
      </w:r>
      <w:proofErr w:type="spellEnd"/>
      <w:r w:rsidRPr="00775341">
        <w:rPr>
          <w:sz w:val="24"/>
          <w:szCs w:val="24"/>
        </w:rPr>
        <w:t>@gmail.com.</w:t>
      </w:r>
    </w:p>
    <w:p w:rsidR="0047763C" w:rsidRPr="00775341" w:rsidRDefault="0047763C" w:rsidP="0047763C">
      <w:pPr>
        <w:tabs>
          <w:tab w:val="left" w:pos="0"/>
        </w:tabs>
        <w:jc w:val="center"/>
        <w:rPr>
          <w:bCs/>
          <w:sz w:val="24"/>
          <w:szCs w:val="24"/>
          <w:lang w:val="ru-RU"/>
        </w:rPr>
      </w:pPr>
      <w:r w:rsidRPr="00775341">
        <w:rPr>
          <w:bCs/>
          <w:sz w:val="24"/>
          <w:szCs w:val="24"/>
          <w:lang w:val="ru-RU"/>
        </w:rPr>
        <w:t xml:space="preserve">   </w:t>
      </w:r>
    </w:p>
    <w:p w:rsidR="0047763C" w:rsidRPr="00775341" w:rsidRDefault="0047763C" w:rsidP="0047763C"/>
    <w:p w:rsidR="0047763C" w:rsidRPr="00775341" w:rsidRDefault="0047763C" w:rsidP="0047763C"/>
    <w:p w:rsidR="0047763C" w:rsidRPr="00775341" w:rsidRDefault="0047763C" w:rsidP="0047763C"/>
    <w:p w:rsidR="0047763C" w:rsidRPr="00775341" w:rsidRDefault="0047763C" w:rsidP="0047763C"/>
    <w:p w:rsidR="0047763C" w:rsidRDefault="0047763C" w:rsidP="0047763C"/>
    <w:p w:rsidR="00185E1C" w:rsidRDefault="00185E1C"/>
    <w:sectPr w:rsidR="00185E1C" w:rsidSect="0047763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47763C"/>
    <w:rsid w:val="00036D57"/>
    <w:rsid w:val="00185E1C"/>
    <w:rsid w:val="001A4C7B"/>
    <w:rsid w:val="00251B33"/>
    <w:rsid w:val="00267D80"/>
    <w:rsid w:val="002801B5"/>
    <w:rsid w:val="002B7D80"/>
    <w:rsid w:val="00430053"/>
    <w:rsid w:val="0047763C"/>
    <w:rsid w:val="005C6611"/>
    <w:rsid w:val="006006F8"/>
    <w:rsid w:val="007677AC"/>
    <w:rsid w:val="00775341"/>
    <w:rsid w:val="008B3D78"/>
    <w:rsid w:val="0090503B"/>
    <w:rsid w:val="009141C9"/>
    <w:rsid w:val="00BF5C94"/>
    <w:rsid w:val="00C666FE"/>
    <w:rsid w:val="00E01B1E"/>
    <w:rsid w:val="00F07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63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7763C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47763C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4776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7763C"/>
    <w:pPr>
      <w:spacing w:after="120" w:line="480" w:lineRule="auto"/>
    </w:pPr>
    <w:rPr>
      <w:rFonts w:ascii="Calibri" w:hAnsi="Calibri"/>
      <w:sz w:val="22"/>
      <w:szCs w:val="22"/>
      <w:lang w:val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7763C"/>
    <w:rPr>
      <w:rFonts w:ascii="Calibri" w:eastAsia="Times New Roman" w:hAnsi="Calibri" w:cs="Times New Roman"/>
      <w:lang w:val="ru-RU" w:eastAsia="ru-RU"/>
    </w:rPr>
  </w:style>
  <w:style w:type="paragraph" w:styleId="a5">
    <w:name w:val="No Spacing"/>
    <w:uiPriority w:val="1"/>
    <w:qFormat/>
    <w:rsid w:val="00477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3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Павлусенко</cp:lastModifiedBy>
  <cp:revision>9</cp:revision>
  <dcterms:created xsi:type="dcterms:W3CDTF">2015-11-13T08:29:00Z</dcterms:created>
  <dcterms:modified xsi:type="dcterms:W3CDTF">2015-12-03T07:19:00Z</dcterms:modified>
</cp:coreProperties>
</file>