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D2" w:rsidRDefault="00F52505" w:rsidP="00F52505">
      <w:pPr>
        <w:shd w:val="clear" w:color="auto" w:fill="FFFFFF"/>
        <w:tabs>
          <w:tab w:val="left" w:pos="9781"/>
        </w:tabs>
        <w:ind w:right="38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uk-UA"/>
        </w:rPr>
        <w:t>ПРОЕКТ РІШЕННЯ</w:t>
      </w:r>
    </w:p>
    <w:p w:rsidR="00F52505" w:rsidRDefault="00C135D2" w:rsidP="00F52505">
      <w:pPr>
        <w:shd w:val="clear" w:color="auto" w:fill="FFFFFF"/>
        <w:tabs>
          <w:tab w:val="left" w:pos="9781"/>
        </w:tabs>
        <w:ind w:right="38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РОМЕНСЬКОЇ </w:t>
      </w:r>
      <w:r w:rsidR="00F52505">
        <w:rPr>
          <w:b/>
          <w:bCs/>
          <w:color w:val="000000"/>
          <w:lang w:val="uk-UA"/>
        </w:rPr>
        <w:t>МІСЬКОЇ РАДИ</w:t>
      </w:r>
      <w:r>
        <w:rPr>
          <w:b/>
          <w:bCs/>
          <w:color w:val="000000"/>
          <w:lang w:val="uk-UA"/>
        </w:rPr>
        <w:t xml:space="preserve"> СУМСЬКОЇ ОБЛАСТІ</w:t>
      </w:r>
    </w:p>
    <w:p w:rsidR="00F52505" w:rsidRDefault="00F52505" w:rsidP="00F52505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</w:p>
    <w:p w:rsidR="00F52505" w:rsidRDefault="00F52505" w:rsidP="00F52505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Дата розгляду: </w:t>
      </w:r>
      <w:r w:rsidR="00A23DB0">
        <w:rPr>
          <w:b/>
          <w:bCs/>
          <w:color w:val="000000"/>
          <w:lang w:val="uk-UA"/>
        </w:rPr>
        <w:t>28</w:t>
      </w:r>
      <w:r>
        <w:rPr>
          <w:b/>
          <w:bCs/>
          <w:color w:val="000000"/>
          <w:lang w:val="uk-UA"/>
        </w:rPr>
        <w:t>.0</w:t>
      </w:r>
      <w:r w:rsidR="00A23DB0">
        <w:rPr>
          <w:b/>
          <w:bCs/>
          <w:color w:val="000000"/>
          <w:lang w:val="uk-UA"/>
        </w:rPr>
        <w:t>4</w:t>
      </w:r>
      <w:r>
        <w:rPr>
          <w:b/>
          <w:bCs/>
          <w:color w:val="000000"/>
          <w:lang w:val="uk-UA"/>
        </w:rPr>
        <w:t>.2016</w:t>
      </w:r>
    </w:p>
    <w:p w:rsidR="00F52505" w:rsidRDefault="00F52505" w:rsidP="00F52505">
      <w:pPr>
        <w:rPr>
          <w:lang w:val="uk-UA"/>
        </w:rPr>
      </w:pPr>
    </w:p>
    <w:p w:rsidR="00F52505" w:rsidRDefault="00F52505" w:rsidP="00C135D2">
      <w:pPr>
        <w:shd w:val="clear" w:color="auto" w:fill="FFFFFF"/>
        <w:tabs>
          <w:tab w:val="left" w:pos="5387"/>
        </w:tabs>
        <w:spacing w:line="276" w:lineRule="auto"/>
        <w:ind w:right="3879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 внесення доповнення до рішення міської ради від 27.11.2015 «Про затвердження Плану підготовки проектів регуляторних актів міської ради на 2016 рік»</w:t>
      </w:r>
    </w:p>
    <w:p w:rsidR="00F52505" w:rsidRDefault="00F52505" w:rsidP="00F52505">
      <w:pPr>
        <w:rPr>
          <w:lang w:val="uk-UA"/>
        </w:rPr>
      </w:pPr>
    </w:p>
    <w:p w:rsidR="00F52505" w:rsidRDefault="00F52505" w:rsidP="00F52505">
      <w:pPr>
        <w:shd w:val="clear" w:color="auto" w:fill="FFFFFF"/>
        <w:ind w:firstLine="540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Відповідно до статті 25 Закону України «Про місцеве самоврядування в Україні», статті 7 Закону України «Про засади державної регуляторної політики у сфері господарської діяльності», з метою дотримання принципів державної регуляторної політики</w:t>
      </w:r>
    </w:p>
    <w:p w:rsidR="00F52505" w:rsidRDefault="00F52505" w:rsidP="00F52505">
      <w:pPr>
        <w:shd w:val="clear" w:color="auto" w:fill="FFFFFF"/>
        <w:jc w:val="both"/>
        <w:rPr>
          <w:bCs/>
          <w:color w:val="000000"/>
          <w:lang w:val="uk-UA"/>
        </w:rPr>
      </w:pPr>
    </w:p>
    <w:p w:rsidR="00F52505" w:rsidRDefault="00F52505" w:rsidP="00F52505">
      <w:pPr>
        <w:shd w:val="clear" w:color="auto" w:fill="FFFFFF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МІСЬКА РАДА ВИРІШИЛА:</w:t>
      </w:r>
    </w:p>
    <w:p w:rsidR="00F52505" w:rsidRPr="00F52505" w:rsidRDefault="00F52505" w:rsidP="00F52505">
      <w:pPr>
        <w:shd w:val="clear" w:color="auto" w:fill="FFFFFF"/>
        <w:tabs>
          <w:tab w:val="left" w:pos="1134"/>
        </w:tabs>
        <w:ind w:firstLine="851"/>
        <w:jc w:val="both"/>
        <w:rPr>
          <w:bCs/>
          <w:color w:val="000000"/>
          <w:lang w:val="uk-UA"/>
        </w:rPr>
      </w:pPr>
    </w:p>
    <w:p w:rsidR="00F52505" w:rsidRPr="002E1FA1" w:rsidRDefault="00F52505" w:rsidP="00F52505">
      <w:pPr>
        <w:pStyle w:val="a5"/>
        <w:shd w:val="clear" w:color="auto" w:fill="FFFFFF"/>
        <w:tabs>
          <w:tab w:val="left" w:pos="567"/>
          <w:tab w:val="left" w:pos="5245"/>
          <w:tab w:val="left" w:pos="9355"/>
        </w:tabs>
        <w:spacing w:line="276" w:lineRule="auto"/>
        <w:ind w:left="0" w:right="-1" w:firstLine="567"/>
        <w:jc w:val="both"/>
        <w:rPr>
          <w:bCs/>
          <w:color w:val="000000"/>
          <w:lang w:val="uk-UA"/>
        </w:rPr>
      </w:pPr>
      <w:r w:rsidRPr="002E1FA1">
        <w:rPr>
          <w:lang w:val="uk-UA"/>
        </w:rPr>
        <w:t xml:space="preserve">Додаток до рішення міської ради від </w:t>
      </w:r>
      <w:r w:rsidRPr="002E1FA1">
        <w:rPr>
          <w:bCs/>
          <w:color w:val="000000"/>
          <w:lang w:val="uk-UA"/>
        </w:rPr>
        <w:t>27.11.2015 «Про затвердження Плану підготовки проектів регуляторних актів міської ради на 2016 рік»</w:t>
      </w:r>
      <w:r>
        <w:rPr>
          <w:bCs/>
          <w:color w:val="000000"/>
          <w:lang w:val="uk-UA"/>
        </w:rPr>
        <w:t xml:space="preserve"> </w:t>
      </w:r>
      <w:r w:rsidRPr="002E1FA1">
        <w:rPr>
          <w:lang w:val="uk-UA"/>
        </w:rPr>
        <w:t>доповнити пунктом 5.</w:t>
      </w:r>
    </w:p>
    <w:p w:rsidR="00F52505" w:rsidRDefault="00F52505" w:rsidP="00F52505">
      <w:pPr>
        <w:shd w:val="clear" w:color="auto" w:fill="FFFFFF"/>
        <w:tabs>
          <w:tab w:val="left" w:pos="567"/>
          <w:tab w:val="left" w:pos="5245"/>
          <w:tab w:val="left" w:pos="9355"/>
        </w:tabs>
        <w:spacing w:line="276" w:lineRule="auto"/>
        <w:ind w:right="-1"/>
        <w:jc w:val="both"/>
        <w:rPr>
          <w:bCs/>
          <w:color w:val="000000"/>
          <w:lang w:val="uk-UA"/>
        </w:rPr>
      </w:pPr>
    </w:p>
    <w:tbl>
      <w:tblPr>
        <w:tblStyle w:val="a4"/>
        <w:tblW w:w="0" w:type="auto"/>
        <w:tblLook w:val="04A0"/>
      </w:tblPr>
      <w:tblGrid>
        <w:gridCol w:w="534"/>
        <w:gridCol w:w="3294"/>
        <w:gridCol w:w="2517"/>
        <w:gridCol w:w="1418"/>
        <w:gridCol w:w="1808"/>
      </w:tblGrid>
      <w:tr w:rsidR="00F52505" w:rsidTr="00BC56B7">
        <w:tc>
          <w:tcPr>
            <w:tcW w:w="534" w:type="dxa"/>
            <w:vAlign w:val="center"/>
          </w:tcPr>
          <w:p w:rsidR="00F52505" w:rsidRDefault="00F52505" w:rsidP="00BC56B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  <w:p w:rsidR="00F52505" w:rsidRPr="007E43E4" w:rsidRDefault="00F52505" w:rsidP="00BC56B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3294" w:type="dxa"/>
            <w:vAlign w:val="center"/>
          </w:tcPr>
          <w:p w:rsidR="00F52505" w:rsidRDefault="00F52505" w:rsidP="00BC56B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Назва проекту</w:t>
            </w:r>
          </w:p>
        </w:tc>
        <w:tc>
          <w:tcPr>
            <w:tcW w:w="2517" w:type="dxa"/>
            <w:vAlign w:val="center"/>
          </w:tcPr>
          <w:p w:rsidR="00F52505" w:rsidRDefault="00F52505" w:rsidP="00BC56B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Ціль прийняття</w:t>
            </w:r>
          </w:p>
        </w:tc>
        <w:tc>
          <w:tcPr>
            <w:tcW w:w="1418" w:type="dxa"/>
            <w:vAlign w:val="center"/>
          </w:tcPr>
          <w:p w:rsidR="00F52505" w:rsidRDefault="00F52505" w:rsidP="00BC56B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Строк підготовки</w:t>
            </w:r>
          </w:p>
        </w:tc>
        <w:tc>
          <w:tcPr>
            <w:tcW w:w="1808" w:type="dxa"/>
            <w:vAlign w:val="center"/>
          </w:tcPr>
          <w:p w:rsidR="00F52505" w:rsidRDefault="00F52505" w:rsidP="00BC56B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Відповідальна особа</w:t>
            </w:r>
          </w:p>
        </w:tc>
      </w:tr>
      <w:tr w:rsidR="00F52505" w:rsidTr="00BC56B7">
        <w:tc>
          <w:tcPr>
            <w:tcW w:w="534" w:type="dxa"/>
          </w:tcPr>
          <w:p w:rsidR="00F52505" w:rsidRDefault="00F52505" w:rsidP="00BC56B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3294" w:type="dxa"/>
          </w:tcPr>
          <w:p w:rsidR="00F52505" w:rsidRDefault="00F52505" w:rsidP="00BC56B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«Про внесення змін до рішення міської ради шостого скликання від 24.06.2015 «Про встановлення місцевих податків і зборів»</w:t>
            </w:r>
          </w:p>
        </w:tc>
        <w:tc>
          <w:tcPr>
            <w:tcW w:w="2517" w:type="dxa"/>
          </w:tcPr>
          <w:p w:rsidR="00F52505" w:rsidRPr="0033058E" w:rsidRDefault="00F52505" w:rsidP="00BC56B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Забезпечення надходжень до бюджету міста в </w:t>
            </w:r>
            <w:proofErr w:type="spellStart"/>
            <w:r>
              <w:rPr>
                <w:bCs/>
                <w:color w:val="000000"/>
                <w:lang w:val="uk-UA"/>
              </w:rPr>
              <w:t>зв</w:t>
            </w:r>
            <w:proofErr w:type="spellEnd"/>
            <w:r w:rsidRPr="0033058E">
              <w:rPr>
                <w:bCs/>
                <w:color w:val="000000"/>
              </w:rPr>
              <w:t>’</w:t>
            </w:r>
            <w:proofErr w:type="spellStart"/>
            <w:r>
              <w:rPr>
                <w:bCs/>
                <w:color w:val="000000"/>
                <w:lang w:val="uk-UA"/>
              </w:rPr>
              <w:t>язку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 з прийняттям змін до Податкового кодексу України</w:t>
            </w:r>
          </w:p>
        </w:tc>
        <w:tc>
          <w:tcPr>
            <w:tcW w:w="1418" w:type="dxa"/>
            <w:vAlign w:val="center"/>
          </w:tcPr>
          <w:p w:rsidR="00F52505" w:rsidRPr="0033058E" w:rsidRDefault="00F52505" w:rsidP="00F52505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ІІ квартал</w:t>
            </w:r>
          </w:p>
        </w:tc>
        <w:tc>
          <w:tcPr>
            <w:tcW w:w="1808" w:type="dxa"/>
            <w:vAlign w:val="center"/>
          </w:tcPr>
          <w:p w:rsidR="00F52505" w:rsidRDefault="00F52505" w:rsidP="00BC56B7">
            <w:pPr>
              <w:tabs>
                <w:tab w:val="left" w:pos="567"/>
                <w:tab w:val="left" w:pos="5245"/>
                <w:tab w:val="left" w:pos="9355"/>
              </w:tabs>
              <w:spacing w:line="276" w:lineRule="auto"/>
              <w:ind w:right="-1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Ярошенко Т.М.</w:t>
            </w:r>
          </w:p>
        </w:tc>
      </w:tr>
    </w:tbl>
    <w:p w:rsidR="00F52505" w:rsidRPr="00F52505" w:rsidRDefault="00F52505" w:rsidP="00F52505">
      <w:pPr>
        <w:shd w:val="clear" w:color="auto" w:fill="FFFFFF"/>
        <w:tabs>
          <w:tab w:val="left" w:pos="567"/>
        </w:tabs>
        <w:spacing w:line="276" w:lineRule="auto"/>
        <w:ind w:left="851"/>
        <w:jc w:val="both"/>
        <w:rPr>
          <w:lang w:val="uk-UA"/>
        </w:rPr>
      </w:pPr>
    </w:p>
    <w:p w:rsidR="00F52505" w:rsidRDefault="00F52505" w:rsidP="00F52505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r>
        <w:rPr>
          <w:lang w:val="uk-UA"/>
        </w:rPr>
        <w:t>Олійник А.О. – головний спеціаліст відділу розвитку підприємництва та споживчого ринку управління економічного розвитку</w:t>
      </w:r>
    </w:p>
    <w:p w:rsidR="00F52505" w:rsidRDefault="00F52505" w:rsidP="00F52505">
      <w:pPr>
        <w:jc w:val="both"/>
        <w:rPr>
          <w:lang w:val="uk-UA"/>
        </w:rPr>
      </w:pPr>
    </w:p>
    <w:p w:rsidR="00F52505" w:rsidRDefault="00F52505" w:rsidP="00F52505">
      <w:pPr>
        <w:jc w:val="both"/>
      </w:pPr>
      <w:r>
        <w:rPr>
          <w:lang w:val="uk-UA"/>
        </w:rPr>
        <w:t>Зауваження та пропозиції приймаються по 2</w:t>
      </w:r>
      <w:r w:rsidR="00A23DB0">
        <w:rPr>
          <w:lang w:val="uk-UA"/>
        </w:rPr>
        <w:t>2</w:t>
      </w:r>
      <w:r>
        <w:rPr>
          <w:lang w:val="uk-UA"/>
        </w:rPr>
        <w:t>.0</w:t>
      </w:r>
      <w:r w:rsidR="00A23DB0">
        <w:rPr>
          <w:lang w:val="uk-UA"/>
        </w:rPr>
        <w:t>4</w:t>
      </w:r>
      <w:r>
        <w:rPr>
          <w:lang w:val="uk-UA"/>
        </w:rPr>
        <w:t xml:space="preserve">.2016   за тел. 2-15-83 та  електронною адресою: </w:t>
      </w:r>
      <w:hyperlink r:id="rId5" w:history="1">
        <w:r>
          <w:rPr>
            <w:rStyle w:val="a3"/>
            <w:lang w:val="en-US"/>
          </w:rPr>
          <w:t>romenecon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>
        <w:t xml:space="preserve">  </w:t>
      </w:r>
    </w:p>
    <w:sectPr w:rsidR="00F52505" w:rsidSect="002E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22F5"/>
    <w:multiLevelType w:val="hybridMultilevel"/>
    <w:tmpl w:val="7AD258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641D7"/>
    <w:multiLevelType w:val="hybridMultilevel"/>
    <w:tmpl w:val="73F6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52505"/>
    <w:rsid w:val="002E22B2"/>
    <w:rsid w:val="00706F24"/>
    <w:rsid w:val="007466E9"/>
    <w:rsid w:val="00A23DB0"/>
    <w:rsid w:val="00C135D2"/>
    <w:rsid w:val="00F52505"/>
    <w:rsid w:val="00F8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2505"/>
    <w:rPr>
      <w:color w:val="0000FF"/>
      <w:u w:val="single"/>
    </w:rPr>
  </w:style>
  <w:style w:type="table" w:styleId="a4">
    <w:name w:val="Table Grid"/>
    <w:basedOn w:val="a1"/>
    <w:uiPriority w:val="59"/>
    <w:rsid w:val="00F52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2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enec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1093</Characters>
  <Application>Microsoft Office Word</Application>
  <DocSecurity>0</DocSecurity>
  <Lines>9</Lines>
  <Paragraphs>2</Paragraphs>
  <ScaleCrop>false</ScaleCrop>
  <Company>Управління економічного розвитку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Альонка</cp:lastModifiedBy>
  <cp:revision>5</cp:revision>
  <dcterms:created xsi:type="dcterms:W3CDTF">2016-03-02T14:04:00Z</dcterms:created>
  <dcterms:modified xsi:type="dcterms:W3CDTF">2016-04-02T20:05:00Z</dcterms:modified>
</cp:coreProperties>
</file>