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0A" w:rsidRDefault="00DE5B0A" w:rsidP="00DE5B0A">
      <w:pPr>
        <w:pStyle w:val="a7"/>
        <w:spacing w:after="0" w:line="269" w:lineRule="auto"/>
        <w:ind w:right="-1"/>
        <w:jc w:val="both"/>
        <w:rPr>
          <w:b/>
          <w:sz w:val="24"/>
          <w:szCs w:val="24"/>
          <w:lang w:val="uk-UA"/>
        </w:rPr>
      </w:pPr>
    </w:p>
    <w:p w:rsidR="00202516" w:rsidRDefault="00202516" w:rsidP="00202516">
      <w:pPr>
        <w:pStyle w:val="1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ПРОЕКТ </w:t>
      </w:r>
      <w:r>
        <w:rPr>
          <w:rFonts w:ascii="Times New Roman" w:hAnsi="Times New Roman"/>
          <w:color w:val="auto"/>
          <w:sz w:val="24"/>
          <w:szCs w:val="24"/>
        </w:rPr>
        <w:t>РІШЕННЯ</w:t>
      </w:r>
    </w:p>
    <w:p w:rsidR="00202516" w:rsidRDefault="00202516" w:rsidP="002025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РОМЕНСЬКОЇ  МІСЬКОЇ РАДИ  СУМСЬКОЇ  ОБЛАСТІ</w:t>
      </w:r>
    </w:p>
    <w:p w:rsidR="00202516" w:rsidRDefault="00202516" w:rsidP="00202516">
      <w:pPr>
        <w:jc w:val="both"/>
        <w:rPr>
          <w:b/>
          <w:sz w:val="24"/>
          <w:szCs w:val="24"/>
          <w:lang w:val="uk-UA"/>
        </w:rPr>
      </w:pPr>
    </w:p>
    <w:p w:rsidR="00202516" w:rsidRPr="00F34E36" w:rsidRDefault="00202516" w:rsidP="00202516">
      <w:pPr>
        <w:pStyle w:val="a7"/>
        <w:spacing w:after="0"/>
        <w:ind w:right="28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Дата розгляду:  22</w:t>
      </w:r>
      <w:r w:rsidRPr="00F34E36">
        <w:rPr>
          <w:b/>
          <w:sz w:val="24"/>
          <w:szCs w:val="24"/>
          <w:lang w:val="uk-UA"/>
        </w:rPr>
        <w:t>.03.2017</w:t>
      </w:r>
    </w:p>
    <w:p w:rsidR="00DE5B0A" w:rsidRDefault="00DE5B0A" w:rsidP="00DE5B0A">
      <w:pPr>
        <w:pStyle w:val="a7"/>
        <w:tabs>
          <w:tab w:val="left" w:pos="-142"/>
        </w:tabs>
        <w:spacing w:after="0" w:line="269" w:lineRule="auto"/>
        <w:ind w:right="-143"/>
        <w:jc w:val="both"/>
        <w:rPr>
          <w:b/>
          <w:sz w:val="24"/>
          <w:szCs w:val="24"/>
          <w:lang w:val="uk-UA"/>
        </w:rPr>
      </w:pPr>
      <w:r w:rsidRPr="009848D6">
        <w:rPr>
          <w:b/>
          <w:sz w:val="24"/>
          <w:szCs w:val="24"/>
          <w:lang w:val="uk-UA"/>
        </w:rPr>
        <w:t xml:space="preserve">                        </w:t>
      </w:r>
      <w:r>
        <w:rPr>
          <w:b/>
          <w:sz w:val="24"/>
          <w:szCs w:val="24"/>
          <w:lang w:val="uk-UA"/>
        </w:rPr>
        <w:t xml:space="preserve"> </w:t>
      </w:r>
      <w:r w:rsidRPr="009848D6">
        <w:rPr>
          <w:b/>
          <w:sz w:val="24"/>
          <w:szCs w:val="24"/>
          <w:lang w:val="uk-UA"/>
        </w:rPr>
        <w:t xml:space="preserve">  </w:t>
      </w:r>
    </w:p>
    <w:p w:rsidR="00DE5B0A" w:rsidRPr="005E2363" w:rsidRDefault="00DE5B0A" w:rsidP="00DE5B0A">
      <w:pPr>
        <w:pStyle w:val="a7"/>
        <w:tabs>
          <w:tab w:val="left" w:pos="4111"/>
        </w:tabs>
        <w:spacing w:after="0" w:line="269" w:lineRule="auto"/>
        <w:ind w:right="5102"/>
        <w:jc w:val="both"/>
        <w:rPr>
          <w:b/>
          <w:sz w:val="12"/>
          <w:szCs w:val="12"/>
          <w:lang w:val="uk-UA"/>
        </w:rPr>
      </w:pPr>
    </w:p>
    <w:p w:rsidR="00DE5B0A" w:rsidRDefault="00DE5B0A" w:rsidP="00DE5B0A">
      <w:pPr>
        <w:pStyle w:val="a7"/>
        <w:tabs>
          <w:tab w:val="left" w:pos="4111"/>
        </w:tabs>
        <w:spacing w:after="0" w:line="269" w:lineRule="auto"/>
        <w:ind w:right="5102"/>
        <w:jc w:val="both"/>
        <w:rPr>
          <w:b/>
          <w:sz w:val="24"/>
          <w:szCs w:val="24"/>
          <w:lang w:val="uk-UA"/>
        </w:rPr>
      </w:pPr>
      <w:r w:rsidRPr="006768AD">
        <w:rPr>
          <w:b/>
          <w:sz w:val="24"/>
          <w:szCs w:val="24"/>
          <w:lang w:val="uk-UA"/>
        </w:rPr>
        <w:t xml:space="preserve">Про </w:t>
      </w:r>
      <w:r>
        <w:rPr>
          <w:b/>
          <w:sz w:val="24"/>
          <w:szCs w:val="24"/>
          <w:lang w:val="uk-UA"/>
        </w:rPr>
        <w:t>включення до  переліку вільних від забудови земельних ділянок, право оренди яких може бути продане на земельних торгах у 2016-2018 роках</w:t>
      </w:r>
    </w:p>
    <w:p w:rsidR="00DE5B0A" w:rsidRDefault="00DE5B0A" w:rsidP="00DE5B0A">
      <w:pPr>
        <w:pStyle w:val="a7"/>
        <w:tabs>
          <w:tab w:val="left" w:pos="4111"/>
        </w:tabs>
        <w:spacing w:after="0" w:line="269" w:lineRule="auto"/>
        <w:ind w:right="5102"/>
        <w:jc w:val="both"/>
        <w:rPr>
          <w:b/>
          <w:sz w:val="24"/>
          <w:szCs w:val="24"/>
          <w:lang w:val="uk-UA"/>
        </w:rPr>
      </w:pPr>
    </w:p>
    <w:p w:rsidR="00DE5B0A" w:rsidRPr="006768AD" w:rsidRDefault="00DE5B0A" w:rsidP="00DE5B0A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 w:rsidRPr="006768AD">
        <w:rPr>
          <w:sz w:val="24"/>
          <w:szCs w:val="24"/>
          <w:lang w:val="uk-UA"/>
        </w:rPr>
        <w:t xml:space="preserve">Відповідно до </w:t>
      </w:r>
      <w:r>
        <w:rPr>
          <w:sz w:val="24"/>
          <w:szCs w:val="24"/>
          <w:lang w:val="uk-UA"/>
        </w:rPr>
        <w:t xml:space="preserve">частини 1 пункту 34 </w:t>
      </w:r>
      <w:r w:rsidRPr="006768AD">
        <w:rPr>
          <w:sz w:val="24"/>
          <w:szCs w:val="24"/>
          <w:lang w:val="uk-UA"/>
        </w:rPr>
        <w:t xml:space="preserve">статті 26 Закону України «Про місцеве самоврядування в Україні», статей </w:t>
      </w:r>
      <w:r>
        <w:rPr>
          <w:sz w:val="24"/>
          <w:szCs w:val="24"/>
          <w:lang w:val="uk-UA"/>
        </w:rPr>
        <w:t>124, 127, 128, 134-139</w:t>
      </w:r>
      <w:r w:rsidRPr="006768AD">
        <w:rPr>
          <w:sz w:val="24"/>
          <w:szCs w:val="24"/>
          <w:lang w:val="uk-UA"/>
        </w:rPr>
        <w:t xml:space="preserve"> Земельного Кодексу України, Порядку проведення земельних торгів в місті Ромни, затвердженого рішенням сесії міської ради від 25.02.2015</w:t>
      </w:r>
    </w:p>
    <w:p w:rsidR="00DE5B0A" w:rsidRPr="005E2363" w:rsidRDefault="00DE5B0A" w:rsidP="00DE5B0A">
      <w:pPr>
        <w:jc w:val="both"/>
        <w:rPr>
          <w:sz w:val="16"/>
          <w:szCs w:val="16"/>
          <w:lang w:val="uk-UA"/>
        </w:rPr>
      </w:pPr>
    </w:p>
    <w:p w:rsidR="00DE5B0A" w:rsidRPr="006768AD" w:rsidRDefault="00DE5B0A" w:rsidP="00DE5B0A">
      <w:pPr>
        <w:jc w:val="both"/>
        <w:rPr>
          <w:sz w:val="24"/>
          <w:szCs w:val="24"/>
          <w:lang w:val="uk-UA"/>
        </w:rPr>
      </w:pPr>
      <w:r w:rsidRPr="006768AD">
        <w:rPr>
          <w:sz w:val="24"/>
          <w:szCs w:val="24"/>
        </w:rPr>
        <w:t>МІСЬКА РАДА ВИРІШИЛА:</w:t>
      </w:r>
    </w:p>
    <w:p w:rsidR="00DE5B0A" w:rsidRPr="005E2363" w:rsidRDefault="00DE5B0A" w:rsidP="00DE5B0A">
      <w:pPr>
        <w:pStyle w:val="a6"/>
        <w:jc w:val="both"/>
        <w:rPr>
          <w:sz w:val="16"/>
          <w:szCs w:val="16"/>
          <w:lang w:val="uk-UA"/>
        </w:rPr>
      </w:pPr>
    </w:p>
    <w:p w:rsidR="00DE5B0A" w:rsidRPr="00646B29" w:rsidRDefault="00DE5B0A" w:rsidP="00DE5B0A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425"/>
        <w:jc w:val="both"/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Включити до Переліку вільних від забудови земельних ділянок, право оренди яких може бути продане на земельних торгах у 2016-2018 роках,</w:t>
      </w:r>
      <w:r w:rsidRPr="006768AD">
        <w:rPr>
          <w:sz w:val="24"/>
          <w:szCs w:val="24"/>
        </w:rPr>
        <w:t xml:space="preserve"> </w:t>
      </w:r>
      <w:r w:rsidRPr="00B20DAD">
        <w:rPr>
          <w:sz w:val="24"/>
          <w:szCs w:val="24"/>
          <w:lang w:val="uk-UA"/>
        </w:rPr>
        <w:t>на території міста Ромни</w:t>
      </w:r>
      <w:r>
        <w:rPr>
          <w:sz w:val="24"/>
          <w:szCs w:val="24"/>
          <w:lang w:val="uk-UA"/>
        </w:rPr>
        <w:t xml:space="preserve"> земельну ділянку розташовану за адресою: м. Ромни, вул. Гетьмана Мазепи, 15, орієнтовною площею 300 кв. м</w:t>
      </w:r>
      <w:r w:rsidRPr="00056CB0">
        <w:rPr>
          <w:sz w:val="24"/>
          <w:szCs w:val="24"/>
          <w:lang w:val="uk-UA"/>
        </w:rPr>
        <w:t xml:space="preserve"> для будівництва </w:t>
      </w:r>
      <w:r>
        <w:rPr>
          <w:sz w:val="24"/>
          <w:szCs w:val="24"/>
          <w:lang w:val="uk-UA"/>
        </w:rPr>
        <w:t>складського приміщення</w:t>
      </w:r>
      <w:r w:rsidR="000974D1">
        <w:rPr>
          <w:sz w:val="24"/>
          <w:szCs w:val="24"/>
          <w:lang w:val="uk-UA"/>
        </w:rPr>
        <w:t xml:space="preserve"> та розміщення септика</w:t>
      </w:r>
      <w:r>
        <w:rPr>
          <w:sz w:val="24"/>
          <w:szCs w:val="24"/>
          <w:lang w:val="uk-UA"/>
        </w:rPr>
        <w:t>, відповідно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A7C4D">
        <w:rPr>
          <w:color w:val="000000"/>
          <w:sz w:val="24"/>
          <w:szCs w:val="24"/>
          <w:shd w:val="clear" w:color="auto" w:fill="FFFFFF"/>
          <w:lang w:val="uk-UA"/>
        </w:rPr>
        <w:t xml:space="preserve">до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Класифікації видів цільового призначення земель - </w:t>
      </w:r>
      <w:r w:rsidRPr="005A7C4D">
        <w:rPr>
          <w:sz w:val="24"/>
          <w:szCs w:val="24"/>
          <w:lang w:val="uk-UA"/>
        </w:rPr>
        <w:t>для</w:t>
      </w:r>
      <w:r w:rsidRPr="00056CB0">
        <w:rPr>
          <w:sz w:val="24"/>
          <w:szCs w:val="24"/>
          <w:lang w:val="uk-UA"/>
        </w:rPr>
        <w:t xml:space="preserve"> </w:t>
      </w:r>
      <w:proofErr w:type="spellStart"/>
      <w:r w:rsidRPr="00DE5B0A">
        <w:rPr>
          <w:rFonts w:eastAsiaTheme="minorHAnsi"/>
          <w:color w:val="000000"/>
          <w:sz w:val="24"/>
          <w:szCs w:val="24"/>
          <w:lang w:val="uk-UA" w:eastAsia="en-US"/>
        </w:rPr>
        <w:t>для</w:t>
      </w:r>
      <w:proofErr w:type="spellEnd"/>
      <w:r w:rsidRPr="00DE5B0A">
        <w:rPr>
          <w:rFonts w:eastAsiaTheme="minorHAnsi"/>
          <w:color w:val="000000"/>
          <w:sz w:val="24"/>
          <w:szCs w:val="24"/>
          <w:lang w:val="uk-UA" w:eastAsia="en-US"/>
        </w:rPr>
        <w:t xml:space="preserve"> будівництва та обслуговування інших будівель громадської забудови</w:t>
      </w:r>
      <w:r>
        <w:rPr>
          <w:color w:val="000000"/>
          <w:sz w:val="24"/>
          <w:szCs w:val="24"/>
          <w:shd w:val="clear" w:color="auto" w:fill="FFFFFF"/>
          <w:lang w:val="uk-UA"/>
        </w:rPr>
        <w:t>,</w:t>
      </w:r>
      <w:r w:rsidRPr="00056CB0">
        <w:rPr>
          <w:color w:val="000000"/>
          <w:sz w:val="24"/>
          <w:szCs w:val="24"/>
          <w:shd w:val="clear" w:color="auto" w:fill="FFFFFF"/>
          <w:lang w:val="uk-UA"/>
        </w:rPr>
        <w:t xml:space="preserve"> з</w:t>
      </w:r>
      <w:r>
        <w:rPr>
          <w:color w:val="000000"/>
          <w:sz w:val="24"/>
          <w:szCs w:val="24"/>
          <w:shd w:val="clear" w:color="auto" w:fill="FFFFFF"/>
          <w:lang w:val="uk-UA"/>
        </w:rPr>
        <w:t>а умови</w:t>
      </w:r>
      <w:r w:rsidRPr="00056CB0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56CB0">
        <w:rPr>
          <w:sz w:val="24"/>
          <w:szCs w:val="24"/>
          <w:lang w:val="uk-UA"/>
        </w:rPr>
        <w:t>дотримання санітарних та протипожежних норм</w:t>
      </w:r>
      <w:r>
        <w:rPr>
          <w:sz w:val="24"/>
          <w:szCs w:val="24"/>
          <w:lang w:val="uk-UA"/>
        </w:rPr>
        <w:t>.</w:t>
      </w:r>
    </w:p>
    <w:p w:rsidR="00DE5B0A" w:rsidRPr="005E2363" w:rsidRDefault="00DE5B0A" w:rsidP="00DE5B0A">
      <w:pPr>
        <w:pStyle w:val="a6"/>
        <w:spacing w:line="276" w:lineRule="auto"/>
        <w:ind w:left="0" w:firstLine="425"/>
        <w:jc w:val="both"/>
        <w:rPr>
          <w:color w:val="FF0000"/>
          <w:sz w:val="16"/>
          <w:szCs w:val="16"/>
          <w:lang w:val="uk-UA"/>
        </w:rPr>
      </w:pPr>
    </w:p>
    <w:p w:rsidR="00DE5B0A" w:rsidRPr="006768AD" w:rsidRDefault="00DE5B0A" w:rsidP="00DE5B0A">
      <w:pPr>
        <w:spacing w:line="276" w:lineRule="auto"/>
        <w:ind w:firstLine="425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ab/>
      </w:r>
      <w:r w:rsidRPr="006768AD">
        <w:rPr>
          <w:sz w:val="24"/>
          <w:szCs w:val="24"/>
          <w:lang w:val="uk-UA"/>
        </w:rPr>
        <w:t xml:space="preserve">Доручити </w:t>
      </w:r>
      <w:r>
        <w:rPr>
          <w:sz w:val="24"/>
          <w:szCs w:val="24"/>
          <w:lang w:val="uk-UA"/>
        </w:rPr>
        <w:t>управлінню економічного розвитку Роменської міської ради здійснити заходи з підготовки матеріалів для проведення земельних торгів відповідно до Порядку проведення земельних торгів у формі аукціонів у місті Ромни.</w:t>
      </w:r>
    </w:p>
    <w:p w:rsidR="00DE5B0A" w:rsidRPr="00BC3399" w:rsidRDefault="00DE5B0A" w:rsidP="00DE5B0A">
      <w:pPr>
        <w:tabs>
          <w:tab w:val="left" w:pos="0"/>
        </w:tabs>
        <w:spacing w:after="120"/>
        <w:jc w:val="both"/>
        <w:rPr>
          <w:sz w:val="24"/>
          <w:szCs w:val="24"/>
          <w:lang w:val="uk-UA"/>
        </w:rPr>
      </w:pPr>
      <w:r w:rsidRPr="00BC3399">
        <w:rPr>
          <w:sz w:val="24"/>
          <w:szCs w:val="24"/>
          <w:lang w:val="uk-UA"/>
        </w:rPr>
        <w:t xml:space="preserve"> </w:t>
      </w:r>
    </w:p>
    <w:p w:rsidR="00202516" w:rsidRDefault="00202516" w:rsidP="00202516">
      <w:pPr>
        <w:pStyle w:val="a9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Розробник проекту:</w:t>
      </w:r>
      <w:r>
        <w:rPr>
          <w:bCs/>
          <w:sz w:val="24"/>
          <w:szCs w:val="24"/>
          <w:lang w:val="uk-UA"/>
        </w:rPr>
        <w:t xml:space="preserve"> </w:t>
      </w:r>
      <w:proofErr w:type="spellStart"/>
      <w:r>
        <w:rPr>
          <w:bCs/>
          <w:sz w:val="24"/>
          <w:szCs w:val="24"/>
          <w:lang w:val="uk-UA"/>
        </w:rPr>
        <w:t>Переваруха</w:t>
      </w:r>
      <w:proofErr w:type="spellEnd"/>
      <w:r>
        <w:rPr>
          <w:bCs/>
          <w:sz w:val="24"/>
          <w:szCs w:val="24"/>
          <w:lang w:val="uk-UA"/>
        </w:rPr>
        <w:t xml:space="preserve"> Л.В., головний спеціаліст відділу земельних ресурсів управління економічного розвитку Роменської міської ради Сумської області .</w:t>
      </w:r>
    </w:p>
    <w:p w:rsidR="00202516" w:rsidRDefault="00202516" w:rsidP="00202516">
      <w:pPr>
        <w:pStyle w:val="a6"/>
        <w:tabs>
          <w:tab w:val="left" w:pos="142"/>
          <w:tab w:val="left" w:pos="851"/>
          <w:tab w:val="left" w:pos="1134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Зауваження та пропозиції до проекту приймаються до 14.03.2017 за тел. 5 32 92 або </w:t>
      </w:r>
      <w:proofErr w:type="spellStart"/>
      <w:r>
        <w:rPr>
          <w:sz w:val="24"/>
          <w:szCs w:val="24"/>
          <w:lang w:val="uk-UA"/>
        </w:rPr>
        <w:t>ел</w:t>
      </w:r>
      <w:proofErr w:type="spellEnd"/>
      <w:r>
        <w:rPr>
          <w:sz w:val="24"/>
          <w:szCs w:val="24"/>
          <w:lang w:val="uk-UA"/>
        </w:rPr>
        <w:t>. адресою: romenecon@gmail.com</w:t>
      </w:r>
    </w:p>
    <w:p w:rsidR="00202516" w:rsidRPr="00486F1C" w:rsidRDefault="00202516" w:rsidP="00202516">
      <w:pPr>
        <w:rPr>
          <w:lang w:val="uk-UA"/>
        </w:rPr>
      </w:pPr>
    </w:p>
    <w:p w:rsidR="00837B08" w:rsidRPr="00DE5B0A" w:rsidRDefault="00837B08">
      <w:pPr>
        <w:rPr>
          <w:lang w:val="uk-UA"/>
        </w:rPr>
      </w:pPr>
    </w:p>
    <w:sectPr w:rsidR="00837B08" w:rsidRPr="00DE5B0A" w:rsidSect="006F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139C"/>
    <w:multiLevelType w:val="hybridMultilevel"/>
    <w:tmpl w:val="166ECD8C"/>
    <w:lvl w:ilvl="0" w:tplc="2ADC91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B0A"/>
    <w:rsid w:val="00013531"/>
    <w:rsid w:val="000974D1"/>
    <w:rsid w:val="00202516"/>
    <w:rsid w:val="00346912"/>
    <w:rsid w:val="004939E4"/>
    <w:rsid w:val="006F1848"/>
    <w:rsid w:val="00837B08"/>
    <w:rsid w:val="00894633"/>
    <w:rsid w:val="00AB3600"/>
    <w:rsid w:val="00DE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7B0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837B08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styleId="a3">
    <w:name w:val="Strong"/>
    <w:basedOn w:val="a0"/>
    <w:uiPriority w:val="22"/>
    <w:qFormat/>
    <w:rsid w:val="00837B08"/>
    <w:rPr>
      <w:b/>
      <w:bCs/>
    </w:rPr>
  </w:style>
  <w:style w:type="character" w:styleId="a4">
    <w:name w:val="Emphasis"/>
    <w:basedOn w:val="a0"/>
    <w:qFormat/>
    <w:rsid w:val="00837B08"/>
    <w:rPr>
      <w:i/>
      <w:iCs/>
    </w:rPr>
  </w:style>
  <w:style w:type="paragraph" w:styleId="a5">
    <w:name w:val="No Spacing"/>
    <w:uiPriority w:val="1"/>
    <w:qFormat/>
    <w:rsid w:val="0083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837B08"/>
    <w:pPr>
      <w:ind w:left="720"/>
      <w:contextualSpacing/>
    </w:pPr>
  </w:style>
  <w:style w:type="paragraph" w:styleId="a7">
    <w:name w:val="Body Text"/>
    <w:basedOn w:val="a"/>
    <w:link w:val="a8"/>
    <w:rsid w:val="00DE5B0A"/>
    <w:pPr>
      <w:spacing w:after="120"/>
    </w:pPr>
  </w:style>
  <w:style w:type="character" w:customStyle="1" w:styleId="a8">
    <w:name w:val="Основной текст Знак"/>
    <w:basedOn w:val="a0"/>
    <w:link w:val="a7"/>
    <w:rsid w:val="00DE5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0251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02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238B9-EA6B-4FEE-AC75-A2BBBF78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2017-02-24T07:37:00Z</dcterms:created>
  <dcterms:modified xsi:type="dcterms:W3CDTF">2017-02-24T09:12:00Z</dcterms:modified>
</cp:coreProperties>
</file>