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2" w:type="dxa"/>
        <w:tblLook w:val="04A0"/>
      </w:tblPr>
      <w:tblGrid>
        <w:gridCol w:w="3190"/>
        <w:gridCol w:w="3864"/>
        <w:gridCol w:w="2518"/>
      </w:tblGrid>
      <w:tr w:rsidR="007055EA" w:rsidRPr="0098761F" w:rsidTr="007055EA">
        <w:tc>
          <w:tcPr>
            <w:tcW w:w="3190" w:type="dxa"/>
            <w:hideMark/>
          </w:tcPr>
          <w:p w:rsidR="007055EA" w:rsidRPr="0098761F" w:rsidRDefault="007055EA" w:rsidP="00984A7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8761F">
              <w:rPr>
                <w:b/>
                <w:sz w:val="24"/>
                <w:szCs w:val="24"/>
                <w:lang w:val="uk-UA"/>
              </w:rPr>
              <w:t xml:space="preserve">     </w:t>
            </w:r>
          </w:p>
          <w:p w:rsidR="007055EA" w:rsidRPr="0098761F" w:rsidRDefault="007055EA" w:rsidP="007055E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864" w:type="dxa"/>
          </w:tcPr>
          <w:p w:rsidR="007055EA" w:rsidRPr="0098761F" w:rsidRDefault="007055EA" w:rsidP="00984A7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ПРОЕКТ РІШЕННЯ РОМЕНСЬКОЇ МІСЬКОЇ РАДИ</w:t>
            </w:r>
          </w:p>
        </w:tc>
        <w:tc>
          <w:tcPr>
            <w:tcW w:w="2518" w:type="dxa"/>
          </w:tcPr>
          <w:p w:rsidR="007055EA" w:rsidRPr="0098761F" w:rsidRDefault="007055EA" w:rsidP="00984A7B">
            <w:pPr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7055EA" w:rsidRDefault="007055EA" w:rsidP="007055EA">
      <w:pPr>
        <w:pStyle w:val="a4"/>
        <w:spacing w:after="0"/>
        <w:ind w:right="282"/>
        <w:jc w:val="both"/>
        <w:rPr>
          <w:b/>
          <w:sz w:val="24"/>
          <w:szCs w:val="24"/>
          <w:lang w:val="uk-UA"/>
        </w:rPr>
      </w:pPr>
    </w:p>
    <w:p w:rsidR="007055EA" w:rsidRDefault="007055EA" w:rsidP="007055EA">
      <w:pPr>
        <w:pStyle w:val="a4"/>
        <w:spacing w:after="0"/>
        <w:ind w:right="282"/>
        <w:jc w:val="both"/>
        <w:rPr>
          <w:b/>
          <w:sz w:val="24"/>
          <w:szCs w:val="24"/>
          <w:lang w:val="uk-UA"/>
        </w:rPr>
      </w:pPr>
    </w:p>
    <w:p w:rsidR="007055EA" w:rsidRDefault="007055EA" w:rsidP="007055EA">
      <w:pPr>
        <w:pStyle w:val="a4"/>
        <w:spacing w:after="0"/>
        <w:ind w:right="282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Дата розгляду 22.11.2017</w:t>
      </w:r>
    </w:p>
    <w:p w:rsidR="007055EA" w:rsidRDefault="007055EA" w:rsidP="007055EA">
      <w:pPr>
        <w:jc w:val="both"/>
        <w:rPr>
          <w:sz w:val="24"/>
          <w:szCs w:val="24"/>
          <w:lang w:val="uk-UA"/>
        </w:rPr>
      </w:pPr>
    </w:p>
    <w:p w:rsidR="007055EA" w:rsidRDefault="007055EA" w:rsidP="007055EA">
      <w:pPr>
        <w:pStyle w:val="a4"/>
        <w:tabs>
          <w:tab w:val="left" w:pos="-2977"/>
          <w:tab w:val="left" w:pos="4111"/>
        </w:tabs>
        <w:spacing w:after="0" w:line="276" w:lineRule="auto"/>
        <w:ind w:right="4394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Про проведення експертної грошової оцінки  земельної  ділянки</w:t>
      </w:r>
      <w:r>
        <w:rPr>
          <w:sz w:val="24"/>
          <w:szCs w:val="24"/>
          <w:lang w:val="uk-UA"/>
        </w:rPr>
        <w:t xml:space="preserve"> </w:t>
      </w:r>
    </w:p>
    <w:p w:rsidR="007055EA" w:rsidRDefault="007055EA" w:rsidP="007055EA">
      <w:pPr>
        <w:pStyle w:val="a4"/>
        <w:spacing w:after="0"/>
        <w:ind w:right="282"/>
        <w:jc w:val="both"/>
        <w:rPr>
          <w:sz w:val="24"/>
          <w:szCs w:val="24"/>
          <w:lang w:val="uk-UA"/>
        </w:rPr>
      </w:pPr>
    </w:p>
    <w:p w:rsidR="007055EA" w:rsidRDefault="007055EA" w:rsidP="007055EA">
      <w:pPr>
        <w:spacing w:line="276" w:lineRule="auto"/>
        <w:ind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Відповідно до частини 1  пункту  34 статті 26 Закону України «Про місцеве самоврядування в Україні», статті 128 Земе</w:t>
      </w:r>
      <w:r w:rsidR="00007DCB">
        <w:rPr>
          <w:sz w:val="24"/>
          <w:szCs w:val="24"/>
          <w:lang w:val="uk-UA"/>
        </w:rPr>
        <w:t>льного Кодексу України, п</w:t>
      </w:r>
      <w:r>
        <w:rPr>
          <w:sz w:val="24"/>
          <w:szCs w:val="24"/>
          <w:lang w:val="uk-UA"/>
        </w:rPr>
        <w:t xml:space="preserve">останови Роменського </w:t>
      </w:r>
      <w:proofErr w:type="spellStart"/>
      <w:r>
        <w:rPr>
          <w:sz w:val="24"/>
          <w:szCs w:val="24"/>
          <w:lang w:val="uk-UA"/>
        </w:rPr>
        <w:t>міськ</w:t>
      </w:r>
      <w:r w:rsidR="00007DCB">
        <w:rPr>
          <w:sz w:val="24"/>
          <w:szCs w:val="24"/>
          <w:lang w:val="uk-UA"/>
        </w:rPr>
        <w:t>районного</w:t>
      </w:r>
      <w:proofErr w:type="spellEnd"/>
      <w:r w:rsidR="00007DCB">
        <w:rPr>
          <w:sz w:val="24"/>
          <w:szCs w:val="24"/>
          <w:lang w:val="uk-UA"/>
        </w:rPr>
        <w:t xml:space="preserve"> суду </w:t>
      </w:r>
      <w:r w:rsidR="0057271D">
        <w:rPr>
          <w:sz w:val="24"/>
          <w:szCs w:val="24"/>
          <w:lang w:val="uk-UA"/>
        </w:rPr>
        <w:t xml:space="preserve">по справі № 585/565/17 </w:t>
      </w:r>
      <w:r w:rsidR="00007DCB">
        <w:rPr>
          <w:sz w:val="24"/>
          <w:szCs w:val="24"/>
          <w:lang w:val="uk-UA"/>
        </w:rPr>
        <w:t>від 30.03.2017, п</w:t>
      </w:r>
      <w:r>
        <w:rPr>
          <w:sz w:val="24"/>
          <w:szCs w:val="24"/>
          <w:lang w:val="uk-UA"/>
        </w:rPr>
        <w:t>останови</w:t>
      </w:r>
      <w:r w:rsidR="00984A7B">
        <w:rPr>
          <w:sz w:val="24"/>
          <w:szCs w:val="24"/>
          <w:lang w:val="uk-UA"/>
        </w:rPr>
        <w:t xml:space="preserve"> старшого </w:t>
      </w:r>
      <w:r>
        <w:rPr>
          <w:sz w:val="24"/>
          <w:szCs w:val="24"/>
          <w:lang w:val="uk-UA"/>
        </w:rPr>
        <w:t>державного виконавця</w:t>
      </w:r>
      <w:r w:rsidR="00984A7B">
        <w:rPr>
          <w:sz w:val="24"/>
          <w:szCs w:val="24"/>
          <w:lang w:val="uk-UA"/>
        </w:rPr>
        <w:t xml:space="preserve"> відділу примусового виконання рішень Управління державної виконавчої служби Головного територіального управління</w:t>
      </w:r>
      <w:r w:rsidR="00007DCB">
        <w:rPr>
          <w:sz w:val="24"/>
          <w:szCs w:val="24"/>
          <w:lang w:val="uk-UA"/>
        </w:rPr>
        <w:t xml:space="preserve"> юстиції у Сумській області</w:t>
      </w:r>
      <w:r>
        <w:rPr>
          <w:sz w:val="24"/>
          <w:szCs w:val="24"/>
          <w:lang w:val="uk-UA"/>
        </w:rPr>
        <w:t xml:space="preserve"> від 06.10.2017 ВП № 54276866 </w:t>
      </w:r>
    </w:p>
    <w:p w:rsidR="007055EA" w:rsidRDefault="007055EA" w:rsidP="007055EA">
      <w:pPr>
        <w:jc w:val="both"/>
        <w:rPr>
          <w:sz w:val="16"/>
          <w:szCs w:val="16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7055EA" w:rsidRDefault="007055EA" w:rsidP="007055EA">
      <w:pPr>
        <w:jc w:val="both"/>
        <w:rPr>
          <w:sz w:val="24"/>
          <w:szCs w:val="24"/>
        </w:rPr>
      </w:pPr>
      <w:r>
        <w:rPr>
          <w:sz w:val="24"/>
          <w:szCs w:val="24"/>
        </w:rPr>
        <w:t>МІСЬКА РАДА ВИРІШИЛА:</w:t>
      </w:r>
    </w:p>
    <w:p w:rsidR="00551A85" w:rsidRDefault="00551A85" w:rsidP="00551A85">
      <w:pPr>
        <w:pStyle w:val="a3"/>
        <w:tabs>
          <w:tab w:val="left" w:pos="284"/>
          <w:tab w:val="left" w:pos="709"/>
        </w:tabs>
        <w:spacing w:line="276" w:lineRule="auto"/>
        <w:ind w:left="284"/>
        <w:contextualSpacing w:val="0"/>
        <w:jc w:val="both"/>
        <w:rPr>
          <w:sz w:val="24"/>
          <w:szCs w:val="24"/>
          <w:lang w:val="uk-UA"/>
        </w:rPr>
      </w:pPr>
    </w:p>
    <w:p w:rsidR="007055EA" w:rsidRDefault="00551A85" w:rsidP="00551A85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0" w:firstLine="284"/>
        <w:contextualSpacing w:val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</w:t>
      </w:r>
      <w:r w:rsidR="007055EA">
        <w:rPr>
          <w:sz w:val="24"/>
          <w:szCs w:val="24"/>
          <w:lang w:val="uk-UA"/>
        </w:rPr>
        <w:t xml:space="preserve">адати дозвіл на проведення </w:t>
      </w:r>
      <w:r w:rsidR="007055EA" w:rsidRPr="002B1D8B">
        <w:rPr>
          <w:sz w:val="24"/>
          <w:szCs w:val="24"/>
          <w:lang w:val="uk-UA"/>
        </w:rPr>
        <w:t xml:space="preserve">експертної грошової оцінки земельної ділянки, розташованої за адресою: м. Ромни, вул. </w:t>
      </w:r>
      <w:proofErr w:type="spellStart"/>
      <w:r w:rsidR="007055EA">
        <w:rPr>
          <w:sz w:val="24"/>
          <w:szCs w:val="24"/>
          <w:lang w:val="uk-UA"/>
        </w:rPr>
        <w:t>Дудіна</w:t>
      </w:r>
      <w:proofErr w:type="spellEnd"/>
      <w:r w:rsidR="007055EA">
        <w:rPr>
          <w:sz w:val="24"/>
          <w:szCs w:val="24"/>
          <w:lang w:val="uk-UA"/>
        </w:rPr>
        <w:t xml:space="preserve">, 4-Д, </w:t>
      </w:r>
      <w:r w:rsidR="007055EA" w:rsidRPr="002B1D8B">
        <w:rPr>
          <w:sz w:val="24"/>
          <w:szCs w:val="24"/>
          <w:lang w:val="uk-UA"/>
        </w:rPr>
        <w:t xml:space="preserve">загальною площею </w:t>
      </w:r>
      <w:r w:rsidR="007055EA">
        <w:rPr>
          <w:sz w:val="24"/>
          <w:szCs w:val="24"/>
          <w:lang w:val="uk-UA"/>
        </w:rPr>
        <w:t xml:space="preserve">0,1280 </w:t>
      </w:r>
      <w:r w:rsidR="007055EA" w:rsidRPr="002B1D8B">
        <w:rPr>
          <w:sz w:val="24"/>
          <w:szCs w:val="24"/>
          <w:lang w:val="uk-UA"/>
        </w:rPr>
        <w:t>га, кадас</w:t>
      </w:r>
      <w:r w:rsidR="007055EA">
        <w:rPr>
          <w:sz w:val="24"/>
          <w:szCs w:val="24"/>
          <w:lang w:val="uk-UA"/>
        </w:rPr>
        <w:t xml:space="preserve">тровий номер якої 5910700000:04:042:0185, </w:t>
      </w:r>
      <w:r w:rsidR="007055EA" w:rsidRPr="002B1D8B">
        <w:rPr>
          <w:sz w:val="24"/>
          <w:szCs w:val="24"/>
          <w:lang w:val="uk-UA"/>
        </w:rPr>
        <w:t xml:space="preserve">для будівництва та обслуговування </w:t>
      </w:r>
      <w:r w:rsidR="007055EA">
        <w:rPr>
          <w:sz w:val="24"/>
          <w:szCs w:val="24"/>
          <w:lang w:val="uk-UA"/>
        </w:rPr>
        <w:t>інших будівель громадської забудови</w:t>
      </w:r>
      <w:r w:rsidR="007055EA" w:rsidRPr="002B1D8B">
        <w:rPr>
          <w:sz w:val="24"/>
          <w:szCs w:val="24"/>
          <w:lang w:val="uk-UA"/>
        </w:rPr>
        <w:t xml:space="preserve">. Орендар:  </w:t>
      </w:r>
      <w:r w:rsidR="007055EA">
        <w:rPr>
          <w:sz w:val="24"/>
          <w:szCs w:val="24"/>
          <w:lang w:val="uk-UA"/>
        </w:rPr>
        <w:t>Кузьменко Наталія Григорівна.</w:t>
      </w:r>
    </w:p>
    <w:p w:rsidR="007055EA" w:rsidRPr="00490FDF" w:rsidRDefault="007055EA" w:rsidP="007055EA">
      <w:pPr>
        <w:pStyle w:val="a4"/>
        <w:tabs>
          <w:tab w:val="left" w:pos="2694"/>
        </w:tabs>
        <w:spacing w:after="0" w:line="276" w:lineRule="auto"/>
        <w:ind w:firstLine="425"/>
        <w:jc w:val="both"/>
        <w:rPr>
          <w:sz w:val="16"/>
          <w:szCs w:val="16"/>
          <w:lang w:val="uk-UA"/>
        </w:rPr>
      </w:pPr>
    </w:p>
    <w:p w:rsidR="007055EA" w:rsidRDefault="007055EA" w:rsidP="007055EA">
      <w:pPr>
        <w:pStyle w:val="a4"/>
        <w:numPr>
          <w:ilvl w:val="0"/>
          <w:numId w:val="1"/>
        </w:numPr>
        <w:tabs>
          <w:tab w:val="left" w:pos="-284"/>
        </w:tabs>
        <w:spacing w:after="0" w:line="276" w:lineRule="auto"/>
        <w:ind w:left="0" w:firstLine="28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Доручити заступнику міського голови </w:t>
      </w:r>
      <w:proofErr w:type="spellStart"/>
      <w:r>
        <w:rPr>
          <w:sz w:val="24"/>
          <w:szCs w:val="24"/>
          <w:lang w:val="uk-UA"/>
        </w:rPr>
        <w:t>Хороньку</w:t>
      </w:r>
      <w:proofErr w:type="spellEnd"/>
      <w:r>
        <w:rPr>
          <w:sz w:val="24"/>
          <w:szCs w:val="24"/>
          <w:lang w:val="uk-UA"/>
        </w:rPr>
        <w:t xml:space="preserve"> С.В. від імені міської ради укласти з орендарем договір про оплату авансового внеску в розмірі 20 % від нормативної грошової оцінки земельної ділянки.</w:t>
      </w:r>
    </w:p>
    <w:p w:rsidR="007055EA" w:rsidRPr="00C93A5A" w:rsidRDefault="007055EA" w:rsidP="007055EA">
      <w:pPr>
        <w:pStyle w:val="a4"/>
        <w:tabs>
          <w:tab w:val="left" w:pos="426"/>
        </w:tabs>
        <w:spacing w:after="0" w:line="276" w:lineRule="auto"/>
        <w:ind w:firstLine="425"/>
        <w:jc w:val="both"/>
        <w:rPr>
          <w:sz w:val="12"/>
          <w:szCs w:val="12"/>
          <w:lang w:val="uk-UA"/>
        </w:rPr>
      </w:pPr>
    </w:p>
    <w:p w:rsidR="007055EA" w:rsidRDefault="007055EA" w:rsidP="007055EA">
      <w:pPr>
        <w:pStyle w:val="a4"/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28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Управлінню економічного розвитку Роменської міської ради організувати                проведення    експертної  грошової оцінки  земельної ділянки.</w:t>
      </w:r>
    </w:p>
    <w:p w:rsidR="007055EA" w:rsidRDefault="007055EA" w:rsidP="007055EA">
      <w:pPr>
        <w:pStyle w:val="a3"/>
        <w:rPr>
          <w:sz w:val="24"/>
          <w:szCs w:val="24"/>
          <w:lang w:val="uk-UA"/>
        </w:rPr>
      </w:pPr>
    </w:p>
    <w:p w:rsidR="00551A85" w:rsidRDefault="00551A85" w:rsidP="00551A85">
      <w:pPr>
        <w:pStyle w:val="a4"/>
        <w:tabs>
          <w:tab w:val="left" w:pos="0"/>
        </w:tabs>
        <w:spacing w:after="0" w:line="276" w:lineRule="auto"/>
        <w:jc w:val="both"/>
        <w:rPr>
          <w:b/>
          <w:sz w:val="24"/>
          <w:szCs w:val="24"/>
          <w:lang w:val="uk-UA"/>
        </w:rPr>
      </w:pPr>
    </w:p>
    <w:p w:rsidR="007055EA" w:rsidRDefault="001242CB" w:rsidP="00551A85">
      <w:pPr>
        <w:pStyle w:val="a4"/>
        <w:tabs>
          <w:tab w:val="left" w:pos="0"/>
        </w:tabs>
        <w:spacing w:after="0" w:line="276" w:lineRule="auto"/>
        <w:jc w:val="both"/>
        <w:rPr>
          <w:sz w:val="24"/>
          <w:szCs w:val="24"/>
          <w:lang w:val="uk-UA"/>
        </w:rPr>
      </w:pPr>
      <w:r w:rsidRPr="001242CB">
        <w:rPr>
          <w:b/>
          <w:sz w:val="24"/>
          <w:szCs w:val="24"/>
          <w:lang w:val="uk-UA"/>
        </w:rPr>
        <w:t>Роз</w:t>
      </w:r>
      <w:r>
        <w:rPr>
          <w:b/>
          <w:sz w:val="24"/>
          <w:szCs w:val="24"/>
          <w:lang w:val="uk-UA"/>
        </w:rPr>
        <w:t xml:space="preserve">робник проекту: </w:t>
      </w:r>
      <w:proofErr w:type="spellStart"/>
      <w:r w:rsidRPr="001242CB">
        <w:rPr>
          <w:sz w:val="24"/>
          <w:szCs w:val="24"/>
          <w:lang w:val="uk-UA"/>
        </w:rPr>
        <w:t>Переваруха</w:t>
      </w:r>
      <w:proofErr w:type="spellEnd"/>
      <w:r>
        <w:rPr>
          <w:sz w:val="24"/>
          <w:szCs w:val="24"/>
          <w:lang w:val="uk-UA"/>
        </w:rPr>
        <w:t xml:space="preserve"> Л.В., головний спеціаліст відділу земельних ресурсів</w:t>
      </w:r>
      <w:r w:rsidR="00DE09F0">
        <w:rPr>
          <w:sz w:val="24"/>
          <w:szCs w:val="24"/>
          <w:lang w:val="uk-UA"/>
        </w:rPr>
        <w:t xml:space="preserve"> управління економічного розвитку Роменської міської ради Сумської області.</w:t>
      </w:r>
    </w:p>
    <w:p w:rsidR="00DE09F0" w:rsidRPr="00DE09F0" w:rsidRDefault="00DE09F0" w:rsidP="00551A85">
      <w:pPr>
        <w:pStyle w:val="a4"/>
        <w:tabs>
          <w:tab w:val="left" w:pos="0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Зауваження та пропозиції до проекту приймаються до 08.11.2017 за тел. 5 32 92 або </w:t>
      </w:r>
      <w:proofErr w:type="spellStart"/>
      <w:r>
        <w:rPr>
          <w:sz w:val="24"/>
          <w:szCs w:val="24"/>
          <w:lang w:val="uk-UA"/>
        </w:rPr>
        <w:t>ел</w:t>
      </w:r>
      <w:proofErr w:type="spellEnd"/>
      <w:r>
        <w:rPr>
          <w:sz w:val="24"/>
          <w:szCs w:val="24"/>
          <w:lang w:val="uk-UA"/>
        </w:rPr>
        <w:t>. адресою:</w:t>
      </w:r>
      <w:r w:rsidRPr="00DE09F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romenecon</w:t>
      </w:r>
      <w:r w:rsidRPr="00DE09F0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gmail</w:t>
      </w:r>
      <w:r w:rsidRPr="00DE09F0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com</w:t>
      </w:r>
    </w:p>
    <w:p w:rsidR="007055EA" w:rsidRPr="00F04011" w:rsidRDefault="007055EA" w:rsidP="007055EA">
      <w:pPr>
        <w:rPr>
          <w:lang w:val="uk-UA"/>
        </w:rPr>
      </w:pPr>
    </w:p>
    <w:p w:rsidR="00984A7B" w:rsidRPr="00DE09F0" w:rsidRDefault="00984A7B">
      <w:pPr>
        <w:rPr>
          <w:lang w:val="uk-UA"/>
        </w:rPr>
      </w:pPr>
    </w:p>
    <w:sectPr w:rsidR="00984A7B" w:rsidRPr="00DE09F0" w:rsidSect="00984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4018"/>
    <w:multiLevelType w:val="multilevel"/>
    <w:tmpl w:val="CEE4BF8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55EA"/>
    <w:rsid w:val="00007DCB"/>
    <w:rsid w:val="001242CB"/>
    <w:rsid w:val="001863FF"/>
    <w:rsid w:val="00295E07"/>
    <w:rsid w:val="002D0ABE"/>
    <w:rsid w:val="00551A85"/>
    <w:rsid w:val="0057271D"/>
    <w:rsid w:val="007055EA"/>
    <w:rsid w:val="008C0B32"/>
    <w:rsid w:val="00925C2E"/>
    <w:rsid w:val="00984A7B"/>
    <w:rsid w:val="009E30A4"/>
    <w:rsid w:val="00DE0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5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055EA"/>
    <w:pPr>
      <w:ind w:left="720"/>
      <w:contextualSpacing/>
    </w:pPr>
  </w:style>
  <w:style w:type="paragraph" w:styleId="a4">
    <w:name w:val="Body Text"/>
    <w:basedOn w:val="a"/>
    <w:link w:val="a5"/>
    <w:unhideWhenUsed/>
    <w:rsid w:val="007055EA"/>
    <w:pPr>
      <w:spacing w:after="120"/>
    </w:pPr>
  </w:style>
  <w:style w:type="character" w:customStyle="1" w:styleId="a5">
    <w:name w:val="Основной текст Знак"/>
    <w:basedOn w:val="a0"/>
    <w:link w:val="a4"/>
    <w:rsid w:val="007055E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2017-10-26T08:27:00Z</dcterms:created>
  <dcterms:modified xsi:type="dcterms:W3CDTF">2017-10-26T10:46:00Z</dcterms:modified>
</cp:coreProperties>
</file>