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11" w:rsidRPr="00491154" w:rsidRDefault="00D87611" w:rsidP="00D87611">
      <w:pPr>
        <w:jc w:val="center"/>
      </w:pPr>
      <w:r w:rsidRPr="002B6DAD">
        <w:rPr>
          <w:noProof/>
        </w:rPr>
        <w:drawing>
          <wp:inline distT="0" distB="0" distL="0" distR="0" wp14:anchorId="61ACF837" wp14:editId="43BB4A6B">
            <wp:extent cx="459000" cy="61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11" w:rsidRPr="00491154" w:rsidRDefault="00D87611" w:rsidP="00D87611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D87611" w:rsidRPr="0018288C" w:rsidRDefault="00D87611" w:rsidP="00D87611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8288C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D87611" w:rsidRPr="00850B6E" w:rsidRDefault="00D87611" w:rsidP="00D87611">
      <w:pPr>
        <w:jc w:val="center"/>
        <w:rPr>
          <w:b/>
          <w:sz w:val="12"/>
          <w:szCs w:val="12"/>
          <w:lang w:eastAsia="uk-UA"/>
        </w:rPr>
      </w:pPr>
    </w:p>
    <w:p w:rsidR="00D87611" w:rsidRPr="00491154" w:rsidRDefault="00D87611" w:rsidP="00D87611">
      <w:pPr>
        <w:jc w:val="center"/>
        <w:rPr>
          <w:b/>
          <w:lang w:eastAsia="uk-UA"/>
        </w:rPr>
      </w:pPr>
      <w:r w:rsidRPr="00491154">
        <w:rPr>
          <w:b/>
          <w:lang w:eastAsia="uk-UA"/>
        </w:rPr>
        <w:t>РОЗПОРЯДЖЕННЯ МІСЬКОГО ГОЛОВИ</w:t>
      </w:r>
    </w:p>
    <w:p w:rsidR="00D87611" w:rsidRDefault="00D87611" w:rsidP="00D8761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33613" w:rsidRPr="00FF0271" w:rsidTr="00061137">
        <w:tc>
          <w:tcPr>
            <w:tcW w:w="3284" w:type="dxa"/>
            <w:hideMark/>
          </w:tcPr>
          <w:p w:rsidR="00833613" w:rsidRPr="00FF0271" w:rsidRDefault="00151742" w:rsidP="000258BD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0258BD">
              <w:rPr>
                <w:b/>
                <w:lang w:val="uk-UA"/>
              </w:rPr>
              <w:t>09</w:t>
            </w:r>
            <w:r w:rsidR="00833613" w:rsidRPr="00FF027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8</w:t>
            </w:r>
            <w:r w:rsidR="00833613" w:rsidRPr="00FF0271">
              <w:rPr>
                <w:b/>
                <w:lang w:val="uk-UA"/>
              </w:rPr>
              <w:t>.2018</w:t>
            </w:r>
          </w:p>
        </w:tc>
        <w:tc>
          <w:tcPr>
            <w:tcW w:w="3285" w:type="dxa"/>
            <w:hideMark/>
          </w:tcPr>
          <w:p w:rsidR="00833613" w:rsidRPr="00FF0271" w:rsidRDefault="00833613" w:rsidP="00061137">
            <w:pPr>
              <w:spacing w:line="276" w:lineRule="auto"/>
              <w:jc w:val="center"/>
              <w:rPr>
                <w:b/>
                <w:lang w:val="uk-UA"/>
              </w:rPr>
            </w:pPr>
            <w:r w:rsidRPr="00FF0271">
              <w:rPr>
                <w:b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833613" w:rsidRPr="00FF0271" w:rsidRDefault="004A09A5" w:rsidP="00151742">
            <w:pPr>
              <w:spacing w:line="276" w:lineRule="auto"/>
              <w:jc w:val="right"/>
              <w:rPr>
                <w:b/>
                <w:lang w:val="uk-UA"/>
              </w:rPr>
            </w:pPr>
            <w:r>
              <w:rPr>
                <w:b/>
                <w:lang w:val="uk-UA" w:eastAsia="uk-UA"/>
              </w:rPr>
              <w:t>№</w:t>
            </w:r>
            <w:r w:rsidR="000258BD">
              <w:rPr>
                <w:b/>
                <w:lang w:val="uk-UA" w:eastAsia="uk-UA"/>
              </w:rPr>
              <w:t xml:space="preserve"> 97-ОД</w:t>
            </w:r>
            <w:r>
              <w:rPr>
                <w:b/>
                <w:lang w:val="uk-UA" w:eastAsia="uk-UA"/>
              </w:rPr>
              <w:t xml:space="preserve"> </w:t>
            </w:r>
          </w:p>
        </w:tc>
      </w:tr>
    </w:tbl>
    <w:p w:rsidR="00850B6E" w:rsidRPr="00850B6E" w:rsidRDefault="00850B6E">
      <w:pPr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51742" w:rsidRPr="000258BD" w:rsidTr="00782295">
        <w:tc>
          <w:tcPr>
            <w:tcW w:w="6345" w:type="dxa"/>
            <w:hideMark/>
          </w:tcPr>
          <w:p w:rsidR="00151742" w:rsidRPr="00151742" w:rsidRDefault="00151742" w:rsidP="00FE0455">
            <w:pPr>
              <w:spacing w:line="276" w:lineRule="auto"/>
              <w:jc w:val="both"/>
              <w:rPr>
                <w:b/>
                <w:lang w:val="uk-UA"/>
              </w:rPr>
            </w:pPr>
            <w:r w:rsidRPr="00151742">
              <w:rPr>
                <w:b/>
                <w:lang w:val="uk-UA"/>
              </w:rPr>
              <w:t xml:space="preserve">Про створення комісії </w:t>
            </w:r>
            <w:r>
              <w:rPr>
                <w:b/>
                <w:lang w:val="uk-UA"/>
              </w:rPr>
              <w:t xml:space="preserve">з </w:t>
            </w:r>
            <w:r w:rsidR="000258BD">
              <w:rPr>
                <w:b/>
                <w:lang w:val="uk-UA"/>
              </w:rPr>
              <w:t>питань</w:t>
            </w:r>
            <w:r>
              <w:rPr>
                <w:b/>
                <w:lang w:val="uk-UA"/>
              </w:rPr>
              <w:t xml:space="preserve"> забезпечення громадян, які страждають на рідкісні (</w:t>
            </w:r>
            <w:proofErr w:type="spellStart"/>
            <w:r>
              <w:rPr>
                <w:b/>
                <w:lang w:val="uk-UA"/>
              </w:rPr>
              <w:t>орфанні</w:t>
            </w:r>
            <w:proofErr w:type="spellEnd"/>
            <w:r>
              <w:rPr>
                <w:b/>
                <w:lang w:val="uk-UA"/>
              </w:rPr>
              <w:t>) захворювання</w:t>
            </w:r>
            <w:r w:rsidR="00673856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 xml:space="preserve"> лікарськими засобами та </w:t>
            </w:r>
            <w:r w:rsidR="00D74764">
              <w:rPr>
                <w:b/>
                <w:lang w:val="uk-UA"/>
              </w:rPr>
              <w:t>харч</w:t>
            </w:r>
            <w:r w:rsidR="00C5448F">
              <w:rPr>
                <w:b/>
                <w:lang w:val="uk-UA"/>
              </w:rPr>
              <w:t>овими продуктами</w:t>
            </w:r>
            <w:r w:rsidR="00835F26">
              <w:rPr>
                <w:b/>
                <w:lang w:val="uk-UA"/>
              </w:rPr>
              <w:t xml:space="preserve"> </w:t>
            </w:r>
            <w:r w:rsidR="00835F26" w:rsidRPr="00835F26">
              <w:rPr>
                <w:b/>
                <w:lang w:val="uk-UA"/>
              </w:rPr>
              <w:t>для спеціального дієтичного споживання</w:t>
            </w:r>
          </w:p>
        </w:tc>
        <w:tc>
          <w:tcPr>
            <w:tcW w:w="3226" w:type="dxa"/>
          </w:tcPr>
          <w:p w:rsidR="00151742" w:rsidRPr="00AA0624" w:rsidRDefault="00151742" w:rsidP="00782295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B563D5" w:rsidRPr="00151742" w:rsidRDefault="00B563D5" w:rsidP="00151742">
      <w:pPr>
        <w:tabs>
          <w:tab w:val="left" w:pos="6237"/>
        </w:tabs>
        <w:spacing w:line="276" w:lineRule="auto"/>
        <w:ind w:firstLine="426"/>
        <w:jc w:val="both"/>
        <w:rPr>
          <w:bCs/>
          <w:sz w:val="12"/>
          <w:szCs w:val="12"/>
          <w:lang w:val="uk-UA"/>
        </w:rPr>
      </w:pPr>
    </w:p>
    <w:p w:rsidR="005F3F84" w:rsidRPr="00835F26" w:rsidRDefault="004A09A5" w:rsidP="005F3F84">
      <w:pPr>
        <w:spacing w:line="276" w:lineRule="auto"/>
        <w:ind w:firstLine="425"/>
        <w:jc w:val="both"/>
        <w:rPr>
          <w:color w:val="000000"/>
          <w:lang w:val="uk-UA"/>
        </w:rPr>
      </w:pPr>
      <w:r w:rsidRPr="004A09A5">
        <w:rPr>
          <w:lang w:val="uk-UA" w:eastAsia="uk-UA"/>
        </w:rPr>
        <w:t xml:space="preserve">Відповідно до підпункту 20 пункту 4 статті 42 Закону України «Про місцеве самоврядування в Україні», </w:t>
      </w:r>
      <w:r w:rsidR="003416DE" w:rsidRPr="003416DE">
        <w:rPr>
          <w:color w:val="000000"/>
          <w:lang w:val="uk-UA"/>
        </w:rPr>
        <w:t>Порядку</w:t>
      </w:r>
      <w:r w:rsidR="003416DE">
        <w:rPr>
          <w:color w:val="000000"/>
          <w:lang w:val="uk-UA"/>
        </w:rPr>
        <w:t xml:space="preserve"> </w:t>
      </w:r>
      <w:r w:rsidR="003416DE" w:rsidRPr="003A236D">
        <w:rPr>
          <w:lang w:val="uk-UA"/>
        </w:rPr>
        <w:t>забезпечення</w:t>
      </w:r>
      <w:r w:rsidR="003416DE" w:rsidRPr="00151742">
        <w:rPr>
          <w:lang w:val="uk-UA"/>
        </w:rPr>
        <w:t xml:space="preserve"> громадян, які страждають на рідкісні (</w:t>
      </w:r>
      <w:proofErr w:type="spellStart"/>
      <w:r w:rsidR="003416DE" w:rsidRPr="00151742">
        <w:rPr>
          <w:lang w:val="uk-UA"/>
        </w:rPr>
        <w:t>орфанні</w:t>
      </w:r>
      <w:proofErr w:type="spellEnd"/>
      <w:r w:rsidR="003416DE" w:rsidRPr="00151742">
        <w:rPr>
          <w:lang w:val="uk-UA"/>
        </w:rPr>
        <w:t>) захворювання</w:t>
      </w:r>
      <w:r w:rsidR="003416DE">
        <w:rPr>
          <w:lang w:val="uk-UA"/>
        </w:rPr>
        <w:t>,</w:t>
      </w:r>
      <w:r w:rsidR="003416DE" w:rsidRPr="00151742">
        <w:rPr>
          <w:lang w:val="uk-UA"/>
        </w:rPr>
        <w:t xml:space="preserve"> лікарськими засобами та </w:t>
      </w:r>
      <w:r w:rsidR="003416DE">
        <w:rPr>
          <w:lang w:val="uk-UA"/>
        </w:rPr>
        <w:t xml:space="preserve">відповідними </w:t>
      </w:r>
      <w:r w:rsidR="003416DE" w:rsidRPr="00151742">
        <w:rPr>
          <w:lang w:val="uk-UA"/>
        </w:rPr>
        <w:t>харч</w:t>
      </w:r>
      <w:r w:rsidR="003416DE">
        <w:rPr>
          <w:lang w:val="uk-UA"/>
        </w:rPr>
        <w:t>овими</w:t>
      </w:r>
      <w:r w:rsidR="003416DE" w:rsidRPr="00151742">
        <w:rPr>
          <w:lang w:val="uk-UA"/>
        </w:rPr>
        <w:t xml:space="preserve"> продуктами</w:t>
      </w:r>
      <w:r w:rsidR="003416DE">
        <w:rPr>
          <w:lang w:val="uk-UA"/>
        </w:rPr>
        <w:t xml:space="preserve"> для спеціального дієтичного споживання,</w:t>
      </w:r>
      <w:r w:rsidR="003416DE">
        <w:rPr>
          <w:lang w:val="uk-UA" w:eastAsia="uk-UA"/>
        </w:rPr>
        <w:t xml:space="preserve"> </w:t>
      </w:r>
      <w:r w:rsidR="003416DE" w:rsidRPr="003416DE">
        <w:rPr>
          <w:color w:val="000000"/>
          <w:lang w:val="uk-UA"/>
        </w:rPr>
        <w:t xml:space="preserve">затвердженого постановою Кабінету міністрів України від </w:t>
      </w:r>
      <w:r w:rsidR="00263308">
        <w:rPr>
          <w:color w:val="000000"/>
          <w:lang w:val="uk-UA"/>
        </w:rPr>
        <w:t>31.03.</w:t>
      </w:r>
      <w:r w:rsidR="003416DE" w:rsidRPr="003416DE">
        <w:rPr>
          <w:color w:val="000000"/>
          <w:lang w:val="uk-UA"/>
        </w:rPr>
        <w:t>201</w:t>
      </w:r>
      <w:r w:rsidR="00263308">
        <w:rPr>
          <w:color w:val="000000"/>
          <w:lang w:val="uk-UA"/>
        </w:rPr>
        <w:t>5</w:t>
      </w:r>
      <w:r w:rsidR="003416DE" w:rsidRPr="003416DE">
        <w:rPr>
          <w:color w:val="000000"/>
          <w:lang w:val="uk-UA"/>
        </w:rPr>
        <w:t xml:space="preserve"> № 1</w:t>
      </w:r>
      <w:r w:rsidR="00263308">
        <w:rPr>
          <w:color w:val="000000"/>
          <w:lang w:val="uk-UA"/>
        </w:rPr>
        <w:t>6</w:t>
      </w:r>
      <w:r w:rsidR="003416DE" w:rsidRPr="003416DE">
        <w:rPr>
          <w:color w:val="000000"/>
          <w:lang w:val="uk-UA"/>
        </w:rPr>
        <w:t>0</w:t>
      </w:r>
      <w:r w:rsidR="00263308">
        <w:rPr>
          <w:color w:val="000000"/>
          <w:lang w:val="uk-UA"/>
        </w:rPr>
        <w:t>,</w:t>
      </w:r>
      <w:r w:rsidR="00D74764">
        <w:rPr>
          <w:bCs/>
          <w:lang w:val="uk-UA"/>
        </w:rPr>
        <w:t xml:space="preserve"> </w:t>
      </w:r>
      <w:r w:rsidR="00490F02">
        <w:rPr>
          <w:bCs/>
          <w:lang w:val="uk-UA"/>
        </w:rPr>
        <w:t xml:space="preserve">на виконання розпорядження голови </w:t>
      </w:r>
      <w:r w:rsidR="00490F02">
        <w:rPr>
          <w:lang w:val="uk-UA" w:eastAsia="uk-UA"/>
        </w:rPr>
        <w:t xml:space="preserve">Сумської обласної державної адміністрації від 03.07.2018 № 413-ОД «Про удосконалення медичної допомоги хворим з </w:t>
      </w:r>
      <w:proofErr w:type="spellStart"/>
      <w:r w:rsidR="00490F02">
        <w:rPr>
          <w:lang w:val="uk-UA" w:eastAsia="uk-UA"/>
        </w:rPr>
        <w:t>орфанними</w:t>
      </w:r>
      <w:proofErr w:type="spellEnd"/>
      <w:r w:rsidR="00490F02">
        <w:rPr>
          <w:lang w:val="uk-UA" w:eastAsia="uk-UA"/>
        </w:rPr>
        <w:t xml:space="preserve"> захворюваннями», </w:t>
      </w:r>
      <w:r w:rsidR="00D74764">
        <w:rPr>
          <w:bCs/>
          <w:lang w:val="uk-UA"/>
        </w:rPr>
        <w:t>з метою</w:t>
      </w:r>
      <w:r w:rsidR="00490F02">
        <w:rPr>
          <w:bCs/>
          <w:lang w:val="uk-UA"/>
        </w:rPr>
        <w:t xml:space="preserve"> налагодження в місті </w:t>
      </w:r>
      <w:r w:rsidR="00D74764">
        <w:rPr>
          <w:bCs/>
          <w:lang w:val="uk-UA"/>
        </w:rPr>
        <w:t xml:space="preserve"> </w:t>
      </w:r>
      <w:r w:rsidR="00490F02">
        <w:rPr>
          <w:bCs/>
          <w:lang w:val="uk-UA"/>
        </w:rPr>
        <w:t xml:space="preserve">механізму </w:t>
      </w:r>
      <w:r w:rsidR="00D74764" w:rsidRPr="003A236D">
        <w:rPr>
          <w:lang w:val="uk-UA"/>
        </w:rPr>
        <w:t>забезпечення</w:t>
      </w:r>
      <w:r w:rsidR="00D74764" w:rsidRPr="00151742">
        <w:rPr>
          <w:lang w:val="uk-UA"/>
        </w:rPr>
        <w:t xml:space="preserve"> громадян, які страждають на рідкісні (</w:t>
      </w:r>
      <w:proofErr w:type="spellStart"/>
      <w:r w:rsidR="00D74764" w:rsidRPr="00151742">
        <w:rPr>
          <w:lang w:val="uk-UA"/>
        </w:rPr>
        <w:t>орфанні</w:t>
      </w:r>
      <w:proofErr w:type="spellEnd"/>
      <w:r w:rsidR="00D74764" w:rsidRPr="00151742">
        <w:rPr>
          <w:lang w:val="uk-UA"/>
        </w:rPr>
        <w:t>) захворювання</w:t>
      </w:r>
      <w:r w:rsidR="00D74764">
        <w:rPr>
          <w:lang w:val="uk-UA"/>
        </w:rPr>
        <w:t>,</w:t>
      </w:r>
      <w:r w:rsidR="00D74764" w:rsidRPr="00151742">
        <w:rPr>
          <w:lang w:val="uk-UA"/>
        </w:rPr>
        <w:t xml:space="preserve"> лікарськими засобами та </w:t>
      </w:r>
      <w:r w:rsidR="00D74764">
        <w:rPr>
          <w:lang w:val="uk-UA"/>
        </w:rPr>
        <w:t xml:space="preserve">відповідними </w:t>
      </w:r>
      <w:r w:rsidR="00C5448F" w:rsidRPr="00151742">
        <w:rPr>
          <w:lang w:val="uk-UA"/>
        </w:rPr>
        <w:t>харч</w:t>
      </w:r>
      <w:r w:rsidR="00C5448F">
        <w:rPr>
          <w:lang w:val="uk-UA"/>
        </w:rPr>
        <w:t>овими</w:t>
      </w:r>
      <w:r w:rsidR="00C5448F" w:rsidRPr="00151742">
        <w:rPr>
          <w:lang w:val="uk-UA"/>
        </w:rPr>
        <w:t xml:space="preserve"> </w:t>
      </w:r>
      <w:r w:rsidR="00D74764" w:rsidRPr="00151742">
        <w:rPr>
          <w:lang w:val="uk-UA"/>
        </w:rPr>
        <w:t>продуктами</w:t>
      </w:r>
      <w:r w:rsidR="003416DE">
        <w:rPr>
          <w:lang w:val="uk-UA"/>
        </w:rPr>
        <w:t xml:space="preserve"> для спеціального дієтичного </w:t>
      </w:r>
      <w:r w:rsidR="003416DE" w:rsidRPr="00835F26">
        <w:rPr>
          <w:lang w:val="uk-UA"/>
        </w:rPr>
        <w:t>споживання</w:t>
      </w:r>
      <w:r w:rsidR="00835F26" w:rsidRPr="00835F26">
        <w:rPr>
          <w:color w:val="000000"/>
          <w:lang w:val="uk-UA"/>
        </w:rPr>
        <w:t xml:space="preserve">, що закуповуються за рахунок коштів </w:t>
      </w:r>
      <w:r w:rsidR="00276351" w:rsidRPr="00835F26">
        <w:rPr>
          <w:color w:val="000000"/>
          <w:lang w:val="uk-UA"/>
        </w:rPr>
        <w:t>державного</w:t>
      </w:r>
      <w:r w:rsidR="00276351">
        <w:rPr>
          <w:color w:val="000000"/>
          <w:lang w:val="uk-UA"/>
        </w:rPr>
        <w:t xml:space="preserve">, </w:t>
      </w:r>
      <w:r w:rsidR="00276351" w:rsidRPr="00276351">
        <w:rPr>
          <w:color w:val="000000"/>
          <w:shd w:val="clear" w:color="auto" w:fill="FFFFFF"/>
          <w:lang w:val="uk-UA"/>
        </w:rPr>
        <w:t>місцевих бюджетів</w:t>
      </w:r>
      <w:r w:rsidR="00276351" w:rsidRPr="00677A8F">
        <w:rPr>
          <w:szCs w:val="28"/>
          <w:lang w:val="uk-UA"/>
        </w:rPr>
        <w:t>,</w:t>
      </w:r>
      <w:r w:rsidR="00835F26" w:rsidRPr="00835F26">
        <w:rPr>
          <w:color w:val="000000"/>
          <w:lang w:val="uk-UA"/>
        </w:rPr>
        <w:t xml:space="preserve"> а також інших джерел, не заборонених законодавством</w:t>
      </w:r>
      <w:r w:rsidRPr="00835F26">
        <w:rPr>
          <w:bCs/>
          <w:lang w:val="uk-UA"/>
        </w:rPr>
        <w:t>:</w:t>
      </w:r>
    </w:p>
    <w:p w:rsidR="0043415C" w:rsidRPr="00FF0271" w:rsidRDefault="0043415C" w:rsidP="00582A6C">
      <w:pPr>
        <w:spacing w:line="276" w:lineRule="auto"/>
        <w:jc w:val="both"/>
        <w:rPr>
          <w:sz w:val="12"/>
          <w:szCs w:val="12"/>
          <w:lang w:val="uk-UA"/>
        </w:rPr>
      </w:pPr>
    </w:p>
    <w:p w:rsidR="00B563D5" w:rsidRDefault="00543FC6" w:rsidP="004E4A8D">
      <w:pPr>
        <w:pStyle w:val="a5"/>
        <w:numPr>
          <w:ilvl w:val="0"/>
          <w:numId w:val="1"/>
        </w:numPr>
        <w:spacing w:after="240" w:line="276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>У</w:t>
      </w:r>
      <w:r w:rsidR="00151742" w:rsidRPr="00F97503">
        <w:rPr>
          <w:lang w:val="uk-UA"/>
        </w:rPr>
        <w:t xml:space="preserve">творити </w:t>
      </w:r>
      <w:r w:rsidR="00151742">
        <w:rPr>
          <w:lang w:val="uk-UA"/>
        </w:rPr>
        <w:t xml:space="preserve">комісію </w:t>
      </w:r>
      <w:r w:rsidR="00151742" w:rsidRPr="00151742">
        <w:rPr>
          <w:lang w:val="uk-UA"/>
        </w:rPr>
        <w:t xml:space="preserve">з </w:t>
      </w:r>
      <w:r w:rsidR="000258BD">
        <w:rPr>
          <w:lang w:val="uk-UA"/>
        </w:rPr>
        <w:t>питань</w:t>
      </w:r>
      <w:r w:rsidR="00151742" w:rsidRPr="00151742">
        <w:rPr>
          <w:lang w:val="uk-UA"/>
        </w:rPr>
        <w:t xml:space="preserve"> забезпечення громадян, які страждають на рідкісні (</w:t>
      </w:r>
      <w:proofErr w:type="spellStart"/>
      <w:r w:rsidR="00151742" w:rsidRPr="00151742">
        <w:rPr>
          <w:lang w:val="uk-UA"/>
        </w:rPr>
        <w:t>орфанні</w:t>
      </w:r>
      <w:proofErr w:type="spellEnd"/>
      <w:r w:rsidR="00151742" w:rsidRPr="00151742">
        <w:rPr>
          <w:lang w:val="uk-UA"/>
        </w:rPr>
        <w:t>) захворювання</w:t>
      </w:r>
      <w:r w:rsidR="00673856">
        <w:rPr>
          <w:lang w:val="uk-UA"/>
        </w:rPr>
        <w:t>,</w:t>
      </w:r>
      <w:r w:rsidR="00151742" w:rsidRPr="00151742">
        <w:rPr>
          <w:lang w:val="uk-UA"/>
        </w:rPr>
        <w:t xml:space="preserve"> лікарськими засобами та </w:t>
      </w:r>
      <w:r w:rsidR="00C5448F" w:rsidRPr="00151742">
        <w:rPr>
          <w:lang w:val="uk-UA"/>
        </w:rPr>
        <w:t>харч</w:t>
      </w:r>
      <w:r w:rsidR="00C5448F">
        <w:rPr>
          <w:lang w:val="uk-UA"/>
        </w:rPr>
        <w:t>овими</w:t>
      </w:r>
      <w:r w:rsidR="00C5448F" w:rsidRPr="00151742">
        <w:rPr>
          <w:lang w:val="uk-UA"/>
        </w:rPr>
        <w:t xml:space="preserve"> продуктами</w:t>
      </w:r>
      <w:r w:rsidR="00835F26">
        <w:rPr>
          <w:lang w:val="uk-UA"/>
        </w:rPr>
        <w:t xml:space="preserve"> для спеціального дієтичного </w:t>
      </w:r>
      <w:r w:rsidR="00835F26" w:rsidRPr="00835F26">
        <w:rPr>
          <w:lang w:val="uk-UA"/>
        </w:rPr>
        <w:t>споживання</w:t>
      </w:r>
      <w:r w:rsidR="000258BD">
        <w:rPr>
          <w:lang w:val="uk-UA"/>
        </w:rPr>
        <w:t xml:space="preserve"> (додаток 1)</w:t>
      </w:r>
      <w:r w:rsidR="005867C5" w:rsidRPr="00151742">
        <w:rPr>
          <w:bCs/>
          <w:lang w:val="uk-UA"/>
        </w:rPr>
        <w:t>.</w:t>
      </w:r>
    </w:p>
    <w:p w:rsidR="00151742" w:rsidRPr="00151742" w:rsidRDefault="00151742" w:rsidP="00151742">
      <w:pPr>
        <w:pStyle w:val="a5"/>
        <w:spacing w:after="240" w:line="276" w:lineRule="auto"/>
        <w:ind w:left="426"/>
        <w:jc w:val="both"/>
        <w:rPr>
          <w:bCs/>
          <w:sz w:val="16"/>
          <w:szCs w:val="16"/>
          <w:lang w:val="uk-UA"/>
        </w:rPr>
      </w:pPr>
    </w:p>
    <w:p w:rsidR="00151742" w:rsidRPr="00151742" w:rsidRDefault="00151742" w:rsidP="004E4A8D">
      <w:pPr>
        <w:pStyle w:val="a5"/>
        <w:numPr>
          <w:ilvl w:val="0"/>
          <w:numId w:val="1"/>
        </w:numPr>
        <w:spacing w:after="240" w:line="276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Затвердити Положення про комісію </w:t>
      </w:r>
      <w:r w:rsidRPr="00151742">
        <w:rPr>
          <w:lang w:val="uk-UA"/>
        </w:rPr>
        <w:t>з прийняття рішень щодо забезпечення громадян, які страждають на рідкісні (</w:t>
      </w:r>
      <w:proofErr w:type="spellStart"/>
      <w:r w:rsidRPr="00151742">
        <w:rPr>
          <w:lang w:val="uk-UA"/>
        </w:rPr>
        <w:t>орфанні</w:t>
      </w:r>
      <w:proofErr w:type="spellEnd"/>
      <w:r w:rsidRPr="00151742">
        <w:rPr>
          <w:lang w:val="uk-UA"/>
        </w:rPr>
        <w:t>) захворювання</w:t>
      </w:r>
      <w:r w:rsidR="00673856">
        <w:rPr>
          <w:lang w:val="uk-UA"/>
        </w:rPr>
        <w:t>,</w:t>
      </w:r>
      <w:r w:rsidRPr="00151742">
        <w:rPr>
          <w:lang w:val="uk-UA"/>
        </w:rPr>
        <w:t xml:space="preserve"> лікарськими засобами та </w:t>
      </w:r>
      <w:r w:rsidR="00C5448F" w:rsidRPr="00151742">
        <w:rPr>
          <w:lang w:val="uk-UA"/>
        </w:rPr>
        <w:t>харч</w:t>
      </w:r>
      <w:r w:rsidR="00C5448F">
        <w:rPr>
          <w:lang w:val="uk-UA"/>
        </w:rPr>
        <w:t>овими</w:t>
      </w:r>
      <w:r w:rsidR="00C5448F" w:rsidRPr="00151742">
        <w:rPr>
          <w:lang w:val="uk-UA"/>
        </w:rPr>
        <w:t xml:space="preserve"> продуктами</w:t>
      </w:r>
      <w:r>
        <w:rPr>
          <w:lang w:val="uk-UA"/>
        </w:rPr>
        <w:t xml:space="preserve"> </w:t>
      </w:r>
      <w:r w:rsidR="00835F26">
        <w:rPr>
          <w:lang w:val="uk-UA"/>
        </w:rPr>
        <w:t xml:space="preserve">для спеціального дієтичного </w:t>
      </w:r>
      <w:r w:rsidR="00835F26" w:rsidRPr="00835F26">
        <w:rPr>
          <w:lang w:val="uk-UA"/>
        </w:rPr>
        <w:t xml:space="preserve">споживання </w:t>
      </w:r>
      <w:r w:rsidRPr="00F97503">
        <w:rPr>
          <w:lang w:val="uk-UA"/>
        </w:rPr>
        <w:t>(додаток</w:t>
      </w:r>
      <w:r>
        <w:rPr>
          <w:lang w:val="uk-UA"/>
        </w:rPr>
        <w:t xml:space="preserve"> 2</w:t>
      </w:r>
      <w:r w:rsidRPr="00F97503">
        <w:rPr>
          <w:lang w:val="uk-UA"/>
        </w:rPr>
        <w:t>)</w:t>
      </w:r>
      <w:r w:rsidRPr="00151742">
        <w:rPr>
          <w:bCs/>
          <w:lang w:val="uk-UA"/>
        </w:rPr>
        <w:t>.</w:t>
      </w:r>
    </w:p>
    <w:p w:rsidR="002E2455" w:rsidRPr="002E2455" w:rsidRDefault="002E2455" w:rsidP="002E2455">
      <w:pPr>
        <w:pStyle w:val="a5"/>
        <w:spacing w:after="240" w:line="276" w:lineRule="auto"/>
        <w:ind w:left="426"/>
        <w:jc w:val="both"/>
        <w:rPr>
          <w:bCs/>
          <w:sz w:val="16"/>
          <w:szCs w:val="16"/>
          <w:lang w:val="uk-UA"/>
        </w:rPr>
      </w:pPr>
    </w:p>
    <w:p w:rsidR="002E2455" w:rsidRPr="002E2455" w:rsidRDefault="002E2455" w:rsidP="002E2455">
      <w:pPr>
        <w:pStyle w:val="a5"/>
        <w:rPr>
          <w:b/>
          <w:lang w:val="uk-UA"/>
        </w:rPr>
      </w:pPr>
    </w:p>
    <w:p w:rsidR="000258BD" w:rsidRDefault="000258BD" w:rsidP="000258B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3F1D98" w:rsidRDefault="000258BD" w:rsidP="000258B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В.МИЦИК</w:t>
      </w:r>
    </w:p>
    <w:p w:rsidR="00C07F12" w:rsidRDefault="00C07F12" w:rsidP="002E2455">
      <w:pPr>
        <w:spacing w:before="240" w:after="240" w:line="276" w:lineRule="auto"/>
        <w:jc w:val="both"/>
        <w:rPr>
          <w:b/>
          <w:lang w:val="uk-UA"/>
        </w:rPr>
      </w:pPr>
    </w:p>
    <w:p w:rsidR="000258BD" w:rsidRDefault="000258BD" w:rsidP="002E2455">
      <w:pPr>
        <w:spacing w:before="240" w:after="240" w:line="276" w:lineRule="auto"/>
        <w:jc w:val="both"/>
        <w:rPr>
          <w:b/>
          <w:lang w:val="uk-UA"/>
        </w:rPr>
      </w:pPr>
    </w:p>
    <w:p w:rsidR="000258BD" w:rsidRDefault="000258BD" w:rsidP="002E2455">
      <w:pPr>
        <w:spacing w:before="240" w:after="240" w:line="276" w:lineRule="auto"/>
        <w:jc w:val="both"/>
        <w:rPr>
          <w:b/>
          <w:lang w:val="uk-UA"/>
        </w:rPr>
      </w:pPr>
    </w:p>
    <w:p w:rsidR="000258BD" w:rsidRDefault="000258BD" w:rsidP="002E2455">
      <w:pPr>
        <w:spacing w:before="240" w:after="240" w:line="276" w:lineRule="auto"/>
        <w:jc w:val="both"/>
        <w:rPr>
          <w:b/>
          <w:lang w:val="uk-UA"/>
        </w:rPr>
      </w:pPr>
    </w:p>
    <w:p w:rsidR="000258BD" w:rsidRDefault="000258BD" w:rsidP="002E2455">
      <w:pPr>
        <w:spacing w:before="240" w:after="240" w:line="276" w:lineRule="auto"/>
        <w:jc w:val="both"/>
        <w:rPr>
          <w:b/>
          <w:lang w:val="uk-UA"/>
        </w:rPr>
      </w:pPr>
    </w:p>
    <w:p w:rsidR="000258BD" w:rsidRDefault="000258BD" w:rsidP="002E2455">
      <w:pPr>
        <w:spacing w:before="240" w:after="240" w:line="276" w:lineRule="auto"/>
        <w:jc w:val="both"/>
        <w:rPr>
          <w:b/>
          <w:lang w:val="uk-UA"/>
        </w:rPr>
      </w:pPr>
    </w:p>
    <w:p w:rsidR="00C07F12" w:rsidRPr="00585192" w:rsidRDefault="000258BD" w:rsidP="000258BD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1</w:t>
      </w:r>
    </w:p>
    <w:p w:rsidR="00C07F12" w:rsidRPr="00585192" w:rsidRDefault="000258BD" w:rsidP="000258BD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t>до р</w:t>
      </w:r>
      <w:r w:rsidR="00C07F12" w:rsidRPr="00585192">
        <w:rPr>
          <w:b/>
          <w:lang w:val="uk-UA"/>
        </w:rPr>
        <w:t>озпорядження міського голови</w:t>
      </w:r>
    </w:p>
    <w:p w:rsidR="00C07F12" w:rsidRPr="00FD353A" w:rsidRDefault="000258BD" w:rsidP="000258BD">
      <w:pPr>
        <w:tabs>
          <w:tab w:val="left" w:pos="5812"/>
        </w:tabs>
        <w:spacing w:line="276" w:lineRule="auto"/>
        <w:ind w:left="5670" w:hanging="284"/>
        <w:jc w:val="both"/>
        <w:rPr>
          <w:lang w:val="uk-UA"/>
        </w:rPr>
      </w:pPr>
      <w:r>
        <w:rPr>
          <w:b/>
          <w:lang w:val="uk-UA"/>
        </w:rPr>
        <w:t>09</w:t>
      </w:r>
      <w:r w:rsidR="00C07F12" w:rsidRPr="00585192">
        <w:rPr>
          <w:b/>
          <w:lang w:val="uk-UA"/>
        </w:rPr>
        <w:t xml:space="preserve">.08.2018 </w:t>
      </w:r>
      <w:r w:rsidR="00C07F12" w:rsidRPr="00585192">
        <w:rPr>
          <w:b/>
          <w:lang w:val="uk-UA" w:eastAsia="uk-UA"/>
        </w:rPr>
        <w:t>№</w:t>
      </w:r>
      <w:r>
        <w:rPr>
          <w:b/>
          <w:lang w:val="uk-UA" w:eastAsia="uk-UA"/>
        </w:rPr>
        <w:t xml:space="preserve"> 97-ОД</w:t>
      </w:r>
      <w:r w:rsidR="00C07F12" w:rsidRPr="00FD353A">
        <w:rPr>
          <w:lang w:val="uk-UA" w:eastAsia="uk-UA"/>
        </w:rPr>
        <w:t xml:space="preserve">               </w:t>
      </w:r>
    </w:p>
    <w:p w:rsidR="00C07F12" w:rsidRDefault="00C07F12" w:rsidP="00C07F12">
      <w:pPr>
        <w:spacing w:line="276" w:lineRule="auto"/>
        <w:jc w:val="both"/>
        <w:rPr>
          <w:lang w:val="uk-UA"/>
        </w:rPr>
      </w:pPr>
    </w:p>
    <w:p w:rsidR="00C07F12" w:rsidRPr="000258BD" w:rsidRDefault="00C07F12" w:rsidP="00C07F12">
      <w:pPr>
        <w:spacing w:line="276" w:lineRule="auto"/>
        <w:jc w:val="center"/>
        <w:rPr>
          <w:b/>
          <w:lang w:val="uk-UA"/>
        </w:rPr>
      </w:pPr>
      <w:r w:rsidRPr="000258BD">
        <w:rPr>
          <w:b/>
          <w:lang w:val="uk-UA"/>
        </w:rPr>
        <w:t>СКЛАД</w:t>
      </w:r>
    </w:p>
    <w:p w:rsidR="00C07F12" w:rsidRPr="00835F26" w:rsidRDefault="00673856" w:rsidP="00C07F12">
      <w:pPr>
        <w:spacing w:line="276" w:lineRule="auto"/>
        <w:jc w:val="center"/>
        <w:rPr>
          <w:b/>
          <w:lang w:val="uk-UA"/>
        </w:rPr>
      </w:pPr>
      <w:r w:rsidRPr="00151742">
        <w:rPr>
          <w:b/>
          <w:lang w:val="uk-UA"/>
        </w:rPr>
        <w:t xml:space="preserve">комісії </w:t>
      </w:r>
      <w:r>
        <w:rPr>
          <w:b/>
          <w:lang w:val="uk-UA"/>
        </w:rPr>
        <w:t xml:space="preserve">з </w:t>
      </w:r>
      <w:r w:rsidR="000258BD">
        <w:rPr>
          <w:b/>
          <w:lang w:val="uk-UA"/>
        </w:rPr>
        <w:t>питань</w:t>
      </w:r>
      <w:r>
        <w:rPr>
          <w:b/>
          <w:lang w:val="uk-UA"/>
        </w:rPr>
        <w:t xml:space="preserve"> забезпечення громадян, які страждають на рідкісні (</w:t>
      </w:r>
      <w:proofErr w:type="spellStart"/>
      <w:r>
        <w:rPr>
          <w:b/>
          <w:lang w:val="uk-UA"/>
        </w:rPr>
        <w:t>орфанні</w:t>
      </w:r>
      <w:proofErr w:type="spellEnd"/>
      <w:r>
        <w:rPr>
          <w:b/>
          <w:lang w:val="uk-UA"/>
        </w:rPr>
        <w:t xml:space="preserve">) захворювання, лікарськими засобами та </w:t>
      </w:r>
      <w:r w:rsidR="00C5448F">
        <w:rPr>
          <w:b/>
          <w:lang w:val="uk-UA"/>
        </w:rPr>
        <w:t xml:space="preserve">харчовими </w:t>
      </w:r>
      <w:r w:rsidRPr="00835F26">
        <w:rPr>
          <w:b/>
          <w:lang w:val="uk-UA"/>
        </w:rPr>
        <w:t>продуктами</w:t>
      </w:r>
      <w:r w:rsidR="00D74764" w:rsidRPr="00835F26">
        <w:rPr>
          <w:b/>
          <w:lang w:val="uk-UA"/>
        </w:rPr>
        <w:t xml:space="preserve"> </w:t>
      </w:r>
      <w:r w:rsidR="00835F26" w:rsidRPr="00835F26">
        <w:rPr>
          <w:b/>
          <w:lang w:val="uk-UA"/>
        </w:rPr>
        <w:t>для спеціального дієтичного споживання</w:t>
      </w:r>
    </w:p>
    <w:p w:rsidR="00673856" w:rsidRPr="00673856" w:rsidRDefault="00673856" w:rsidP="00C07F12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36"/>
        <w:gridCol w:w="5724"/>
      </w:tblGrid>
      <w:tr w:rsidR="00C07F12" w:rsidTr="0027379B">
        <w:tc>
          <w:tcPr>
            <w:tcW w:w="3936" w:type="dxa"/>
          </w:tcPr>
          <w:p w:rsidR="00C07F12" w:rsidRDefault="00C07F12" w:rsidP="00782295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Тетірко</w:t>
            </w:r>
            <w:proofErr w:type="spellEnd"/>
            <w:r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336" w:type="dxa"/>
          </w:tcPr>
          <w:p w:rsidR="00C07F12" w:rsidRDefault="00C07F12" w:rsidP="00782295">
            <w:pPr>
              <w:spacing w:line="276" w:lineRule="auto"/>
              <w:jc w:val="both"/>
              <w:rPr>
                <w:b/>
                <w:lang w:val="uk-UA"/>
              </w:rPr>
            </w:pPr>
            <w:r w:rsidRPr="004D409A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C07F12" w:rsidRDefault="00C07F12" w:rsidP="00782295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 w:rsidRPr="004D409A">
              <w:rPr>
                <w:lang w:val="uk-UA"/>
              </w:rPr>
              <w:t xml:space="preserve">, голова </w:t>
            </w:r>
            <w:r>
              <w:rPr>
                <w:lang w:val="uk-UA"/>
              </w:rPr>
              <w:t>комісії</w:t>
            </w:r>
          </w:p>
          <w:p w:rsidR="00C07F12" w:rsidRPr="005C1186" w:rsidRDefault="00C07F12" w:rsidP="00782295">
            <w:pPr>
              <w:spacing w:line="276" w:lineRule="auto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0258BD" w:rsidTr="0027379B">
        <w:tc>
          <w:tcPr>
            <w:tcW w:w="3936" w:type="dxa"/>
          </w:tcPr>
          <w:p w:rsidR="000258BD" w:rsidRDefault="000258BD" w:rsidP="000258BD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EC5F76">
              <w:rPr>
                <w:color w:val="000000"/>
              </w:rPr>
              <w:t>Янчук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Юлія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Олександрівна</w:t>
            </w:r>
            <w:proofErr w:type="spellEnd"/>
          </w:p>
          <w:p w:rsidR="000258BD" w:rsidRDefault="000258BD" w:rsidP="0078229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0258BD" w:rsidRDefault="000258BD" w:rsidP="000258BD">
            <w:pPr>
              <w:rPr>
                <w:b/>
                <w:lang w:val="uk-UA"/>
              </w:rPr>
            </w:pPr>
            <w:r w:rsidRPr="00D604C1">
              <w:rPr>
                <w:lang w:val="uk-UA"/>
              </w:rPr>
              <w:t>–</w:t>
            </w:r>
          </w:p>
          <w:p w:rsidR="000258BD" w:rsidRPr="004D409A" w:rsidRDefault="000258BD" w:rsidP="0078229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5724" w:type="dxa"/>
          </w:tcPr>
          <w:p w:rsidR="000258BD" w:rsidRDefault="000258BD" w:rsidP="000258BD">
            <w:pPr>
              <w:spacing w:line="276" w:lineRule="auto"/>
              <w:jc w:val="both"/>
              <w:rPr>
                <w:lang w:val="uk-UA"/>
              </w:rPr>
            </w:pPr>
            <w:r w:rsidRPr="00EC5F76">
              <w:rPr>
                <w:color w:val="000000"/>
              </w:rPr>
              <w:t xml:space="preserve">начальник </w:t>
            </w:r>
            <w:proofErr w:type="spellStart"/>
            <w:r w:rsidRPr="00EC5F76">
              <w:rPr>
                <w:color w:val="000000"/>
              </w:rPr>
              <w:t>управління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економічного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розвитку</w:t>
            </w:r>
            <w:proofErr w:type="spellEnd"/>
            <w:r w:rsidRPr="00EC5F76">
              <w:rPr>
                <w:color w:val="000000"/>
              </w:rPr>
              <w:t xml:space="preserve">, заступник </w:t>
            </w:r>
            <w:proofErr w:type="spellStart"/>
            <w:r w:rsidRPr="00EC5F76">
              <w:rPr>
                <w:color w:val="000000"/>
              </w:rPr>
              <w:t>голови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комісії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C07F12" w:rsidTr="0027379B">
        <w:tc>
          <w:tcPr>
            <w:tcW w:w="3936" w:type="dxa"/>
          </w:tcPr>
          <w:p w:rsidR="00C07F12" w:rsidRPr="004D409A" w:rsidRDefault="00C07F12" w:rsidP="00782295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Боженко Валентина Вікторівна</w:t>
            </w:r>
          </w:p>
        </w:tc>
        <w:tc>
          <w:tcPr>
            <w:tcW w:w="336" w:type="dxa"/>
          </w:tcPr>
          <w:p w:rsidR="000258BD" w:rsidRDefault="000258BD" w:rsidP="000258BD">
            <w:pPr>
              <w:rPr>
                <w:b/>
                <w:lang w:val="uk-UA"/>
              </w:rPr>
            </w:pPr>
            <w:r w:rsidRPr="00D604C1">
              <w:rPr>
                <w:lang w:val="uk-UA"/>
              </w:rPr>
              <w:t>–</w:t>
            </w:r>
          </w:p>
          <w:p w:rsidR="00C07F12" w:rsidRDefault="00C07F12" w:rsidP="00782295"/>
        </w:tc>
        <w:tc>
          <w:tcPr>
            <w:tcW w:w="5724" w:type="dxa"/>
          </w:tcPr>
          <w:p w:rsidR="0027379B" w:rsidRPr="0027379B" w:rsidRDefault="00C07F12" w:rsidP="000258BD">
            <w:pPr>
              <w:spacing w:line="276" w:lineRule="auto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головний спеціаліст відділу бухгалтерського обліку і звітності та господарського забезпечення, секретар комісії</w:t>
            </w:r>
          </w:p>
        </w:tc>
      </w:tr>
      <w:tr w:rsidR="00C07F12" w:rsidTr="0027379B">
        <w:tc>
          <w:tcPr>
            <w:tcW w:w="3936" w:type="dxa"/>
          </w:tcPr>
          <w:p w:rsidR="00C07F12" w:rsidRPr="0061428C" w:rsidRDefault="00075258" w:rsidP="00673856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Білий Ігор Станіславович</w:t>
            </w:r>
          </w:p>
        </w:tc>
        <w:tc>
          <w:tcPr>
            <w:tcW w:w="336" w:type="dxa"/>
          </w:tcPr>
          <w:p w:rsidR="00C07F12" w:rsidRDefault="00C07F12" w:rsidP="00782295">
            <w:r w:rsidRPr="00D604C1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673856" w:rsidRDefault="00075258" w:rsidP="0007525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uk-UA"/>
              </w:rPr>
              <w:t xml:space="preserve">депутат </w:t>
            </w:r>
            <w:r w:rsidR="000258BD">
              <w:rPr>
                <w:lang w:val="uk-UA"/>
              </w:rPr>
              <w:t xml:space="preserve">Роменської </w:t>
            </w:r>
            <w:r>
              <w:rPr>
                <w:lang w:val="uk-UA"/>
              </w:rPr>
              <w:t>міської ради</w:t>
            </w:r>
            <w:r w:rsidRPr="00673856">
              <w:rPr>
                <w:lang w:val="uk-UA"/>
              </w:rPr>
              <w:t xml:space="preserve"> </w:t>
            </w:r>
            <w:r w:rsidRPr="00EC5F76">
              <w:rPr>
                <w:color w:val="000000"/>
              </w:rPr>
              <w:t xml:space="preserve">(за </w:t>
            </w:r>
            <w:proofErr w:type="spellStart"/>
            <w:r w:rsidRPr="00EC5F76">
              <w:rPr>
                <w:color w:val="000000"/>
              </w:rPr>
              <w:t>згодою</w:t>
            </w:r>
            <w:proofErr w:type="spellEnd"/>
            <w:r w:rsidRPr="00EC5F76">
              <w:rPr>
                <w:color w:val="000000"/>
              </w:rPr>
              <w:t>)</w:t>
            </w:r>
          </w:p>
          <w:p w:rsidR="00992109" w:rsidRPr="00673856" w:rsidRDefault="00992109" w:rsidP="00075258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0258BD" w:rsidTr="0027379B">
        <w:tc>
          <w:tcPr>
            <w:tcW w:w="3936" w:type="dxa"/>
          </w:tcPr>
          <w:p w:rsidR="000258BD" w:rsidRDefault="000258BD" w:rsidP="00673856">
            <w:pPr>
              <w:spacing w:line="276" w:lineRule="auto"/>
              <w:jc w:val="both"/>
              <w:rPr>
                <w:lang w:val="uk-UA"/>
              </w:rPr>
            </w:pPr>
            <w:r w:rsidRPr="00EC5F76">
              <w:rPr>
                <w:color w:val="000000"/>
              </w:rPr>
              <w:t xml:space="preserve">Жук </w:t>
            </w:r>
            <w:proofErr w:type="spellStart"/>
            <w:r w:rsidRPr="00EC5F76">
              <w:rPr>
                <w:color w:val="000000"/>
              </w:rPr>
              <w:t>Інна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Леонідівна</w:t>
            </w:r>
            <w:proofErr w:type="spellEnd"/>
          </w:p>
        </w:tc>
        <w:tc>
          <w:tcPr>
            <w:tcW w:w="336" w:type="dxa"/>
          </w:tcPr>
          <w:p w:rsidR="000258BD" w:rsidRPr="00D604C1" w:rsidRDefault="000258BD" w:rsidP="00782295">
            <w:pPr>
              <w:rPr>
                <w:lang w:val="uk-UA"/>
              </w:rPr>
            </w:pPr>
            <w:r w:rsidRPr="00D604C1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0258BD" w:rsidRDefault="000258BD" w:rsidP="0007525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uk-UA"/>
              </w:rPr>
              <w:t>депутат Роменської міської ради</w:t>
            </w:r>
            <w:r w:rsidRPr="00673856">
              <w:rPr>
                <w:lang w:val="uk-UA"/>
              </w:rPr>
              <w:t xml:space="preserve"> </w:t>
            </w:r>
            <w:r w:rsidRPr="00EC5F76">
              <w:rPr>
                <w:color w:val="000000"/>
              </w:rPr>
              <w:t xml:space="preserve">(за </w:t>
            </w:r>
            <w:proofErr w:type="spellStart"/>
            <w:r w:rsidRPr="00EC5F76">
              <w:rPr>
                <w:color w:val="000000"/>
              </w:rPr>
              <w:t>згодою</w:t>
            </w:r>
            <w:proofErr w:type="spellEnd"/>
            <w:r w:rsidRPr="00EC5F76">
              <w:rPr>
                <w:color w:val="000000"/>
              </w:rPr>
              <w:t>)</w:t>
            </w:r>
          </w:p>
          <w:p w:rsidR="00992109" w:rsidRDefault="00992109" w:rsidP="00075258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C07F12" w:rsidTr="0027379B">
        <w:tc>
          <w:tcPr>
            <w:tcW w:w="3936" w:type="dxa"/>
          </w:tcPr>
          <w:p w:rsidR="000258BD" w:rsidRDefault="000258BD" w:rsidP="000258BD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EC5F76">
              <w:rPr>
                <w:color w:val="000000"/>
              </w:rPr>
              <w:t>Магденко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Юлія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Анатоліївна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C07F12" w:rsidRPr="00B51538" w:rsidRDefault="00C07F12" w:rsidP="00782295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336" w:type="dxa"/>
          </w:tcPr>
          <w:p w:rsidR="00C07F12" w:rsidRDefault="000258BD" w:rsidP="00782295">
            <w:r w:rsidRPr="00D604C1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C07F12" w:rsidRPr="004D409A" w:rsidRDefault="000258BD" w:rsidP="000258BD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голова постійної комісії Роменської міської ради</w:t>
            </w:r>
            <w:r w:rsidRPr="00673856">
              <w:rPr>
                <w:lang w:val="uk-UA"/>
              </w:rPr>
              <w:t xml:space="preserve"> </w:t>
            </w:r>
            <w:r w:rsidRPr="00EC5F76">
              <w:rPr>
                <w:color w:val="000000"/>
              </w:rPr>
              <w:t xml:space="preserve">(за </w:t>
            </w:r>
            <w:proofErr w:type="spellStart"/>
            <w:r w:rsidRPr="00EC5F76">
              <w:rPr>
                <w:color w:val="000000"/>
              </w:rPr>
              <w:t>згодою</w:t>
            </w:r>
            <w:proofErr w:type="spellEnd"/>
            <w:r w:rsidRPr="00EC5F76">
              <w:rPr>
                <w:color w:val="000000"/>
              </w:rPr>
              <w:t>)</w:t>
            </w:r>
          </w:p>
        </w:tc>
      </w:tr>
      <w:tr w:rsidR="00C07F12" w:rsidRPr="000258BD" w:rsidTr="0027379B">
        <w:tc>
          <w:tcPr>
            <w:tcW w:w="3936" w:type="dxa"/>
          </w:tcPr>
          <w:p w:rsidR="00075258" w:rsidRPr="00075258" w:rsidRDefault="00075258" w:rsidP="000258BD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EC5F76">
              <w:rPr>
                <w:color w:val="000000"/>
              </w:rPr>
              <w:t>Пілюгін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Олександр</w:t>
            </w:r>
            <w:proofErr w:type="spellEnd"/>
            <w:r w:rsidRPr="00EC5F76">
              <w:rPr>
                <w:color w:val="000000"/>
              </w:rPr>
              <w:t xml:space="preserve"> </w:t>
            </w:r>
            <w:proofErr w:type="spellStart"/>
            <w:r w:rsidRPr="00EC5F76">
              <w:rPr>
                <w:color w:val="000000"/>
              </w:rPr>
              <w:t>Георгійович</w:t>
            </w:r>
            <w:proofErr w:type="spellEnd"/>
          </w:p>
        </w:tc>
        <w:tc>
          <w:tcPr>
            <w:tcW w:w="336" w:type="dxa"/>
          </w:tcPr>
          <w:p w:rsidR="00075258" w:rsidRPr="0027379B" w:rsidRDefault="00C07F12" w:rsidP="000258BD">
            <w:pPr>
              <w:rPr>
                <w:sz w:val="16"/>
                <w:szCs w:val="16"/>
              </w:rPr>
            </w:pPr>
            <w:r w:rsidRPr="00D604C1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075258" w:rsidRDefault="00075258" w:rsidP="000258B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uk-UA"/>
              </w:rPr>
              <w:t xml:space="preserve">депутат </w:t>
            </w:r>
            <w:r w:rsidR="000258BD">
              <w:rPr>
                <w:lang w:val="uk-UA"/>
              </w:rPr>
              <w:t xml:space="preserve">Роменської </w:t>
            </w:r>
            <w:r>
              <w:rPr>
                <w:lang w:val="uk-UA"/>
              </w:rPr>
              <w:t>міської ради</w:t>
            </w:r>
            <w:r w:rsidRPr="00673856">
              <w:rPr>
                <w:lang w:val="uk-UA"/>
              </w:rPr>
              <w:t xml:space="preserve"> </w:t>
            </w:r>
            <w:r w:rsidRPr="00EC5F76">
              <w:rPr>
                <w:color w:val="000000"/>
              </w:rPr>
              <w:t xml:space="preserve">(за </w:t>
            </w:r>
            <w:proofErr w:type="spellStart"/>
            <w:r w:rsidRPr="00EC5F76">
              <w:rPr>
                <w:color w:val="000000"/>
              </w:rPr>
              <w:t>згодою</w:t>
            </w:r>
            <w:proofErr w:type="spellEnd"/>
            <w:r w:rsidRPr="00EC5F76">
              <w:rPr>
                <w:color w:val="000000"/>
              </w:rPr>
              <w:t>)</w:t>
            </w:r>
          </w:p>
          <w:p w:rsidR="00992109" w:rsidRPr="00075258" w:rsidRDefault="00992109" w:rsidP="000258BD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0258BD" w:rsidRPr="008A5406" w:rsidTr="0027379B">
        <w:tc>
          <w:tcPr>
            <w:tcW w:w="3936" w:type="dxa"/>
          </w:tcPr>
          <w:p w:rsidR="000258BD" w:rsidRPr="00EC5F76" w:rsidRDefault="000258BD" w:rsidP="00782295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EC5F76">
              <w:rPr>
                <w:color w:val="000000"/>
              </w:rPr>
              <w:t>Судьїна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EC5F76">
              <w:rPr>
                <w:color w:val="000000"/>
              </w:rPr>
              <w:t xml:space="preserve">Валентина </w:t>
            </w:r>
            <w:proofErr w:type="spellStart"/>
            <w:r w:rsidRPr="00EC5F76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336" w:type="dxa"/>
          </w:tcPr>
          <w:p w:rsidR="000258BD" w:rsidRPr="00D604C1" w:rsidRDefault="000258BD" w:rsidP="00782295">
            <w:pPr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5724" w:type="dxa"/>
          </w:tcPr>
          <w:p w:rsidR="000258BD" w:rsidRDefault="000258BD" w:rsidP="00782295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постійної комісії Роменської міської ради</w:t>
            </w:r>
            <w:r w:rsidRPr="00673856">
              <w:rPr>
                <w:lang w:val="uk-UA"/>
              </w:rPr>
              <w:t xml:space="preserve"> </w:t>
            </w:r>
            <w:r w:rsidRPr="000258BD">
              <w:rPr>
                <w:color w:val="000000"/>
                <w:lang w:val="uk-UA"/>
              </w:rPr>
              <w:t>(за згодою)</w:t>
            </w:r>
          </w:p>
          <w:p w:rsidR="00992109" w:rsidRDefault="00992109" w:rsidP="00782295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0258BD" w:rsidRPr="000258BD" w:rsidTr="0027379B">
        <w:tc>
          <w:tcPr>
            <w:tcW w:w="3936" w:type="dxa"/>
          </w:tcPr>
          <w:p w:rsidR="000258BD" w:rsidRPr="000258BD" w:rsidRDefault="000258BD" w:rsidP="000258BD">
            <w:pPr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 w:rsidRPr="004D409A">
              <w:rPr>
                <w:lang w:val="uk-UA"/>
              </w:rPr>
              <w:t>Циба</w:t>
            </w:r>
            <w:proofErr w:type="spellEnd"/>
            <w:r w:rsidRPr="004D409A">
              <w:rPr>
                <w:lang w:val="uk-UA"/>
              </w:rPr>
              <w:t xml:space="preserve"> Анна Володимирівна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336" w:type="dxa"/>
          </w:tcPr>
          <w:p w:rsidR="000258BD" w:rsidRDefault="000258BD" w:rsidP="000258BD">
            <w:pPr>
              <w:rPr>
                <w:b/>
                <w:lang w:val="uk-UA"/>
              </w:rPr>
            </w:pPr>
            <w:r w:rsidRPr="00D604C1">
              <w:rPr>
                <w:lang w:val="uk-UA"/>
              </w:rPr>
              <w:t>–</w:t>
            </w:r>
          </w:p>
          <w:p w:rsidR="000258BD" w:rsidRPr="00D604C1" w:rsidRDefault="000258BD" w:rsidP="00782295">
            <w:pPr>
              <w:rPr>
                <w:lang w:val="uk-UA"/>
              </w:rPr>
            </w:pPr>
          </w:p>
        </w:tc>
        <w:tc>
          <w:tcPr>
            <w:tcW w:w="5724" w:type="dxa"/>
          </w:tcPr>
          <w:p w:rsidR="000258BD" w:rsidRDefault="000258BD" w:rsidP="0099210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юридичної та кадрової роботи </w:t>
            </w:r>
          </w:p>
        </w:tc>
      </w:tr>
      <w:tr w:rsidR="00C07F12" w:rsidTr="0027379B">
        <w:tc>
          <w:tcPr>
            <w:tcW w:w="3936" w:type="dxa"/>
          </w:tcPr>
          <w:p w:rsidR="00C07F12" w:rsidRPr="004D409A" w:rsidRDefault="00075258" w:rsidP="00782295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C07F12" w:rsidRDefault="00992109" w:rsidP="00992109">
            <w:r w:rsidRPr="00D604C1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C07F12" w:rsidRPr="004D409A" w:rsidRDefault="00075258" w:rsidP="00992109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н</w:t>
            </w:r>
            <w:r w:rsidRPr="00673856">
              <w:rPr>
                <w:lang w:val="uk-UA"/>
              </w:rPr>
              <w:t>ачальник фінансового управління</w:t>
            </w:r>
          </w:p>
        </w:tc>
      </w:tr>
    </w:tbl>
    <w:p w:rsidR="00C07F12" w:rsidRDefault="00C07F12" w:rsidP="00C07F12">
      <w:pPr>
        <w:spacing w:line="276" w:lineRule="auto"/>
        <w:jc w:val="both"/>
        <w:rPr>
          <w:lang w:val="uk-UA"/>
        </w:rPr>
      </w:pPr>
    </w:p>
    <w:p w:rsidR="00992109" w:rsidRDefault="00992109" w:rsidP="00C07F12">
      <w:pPr>
        <w:spacing w:line="276" w:lineRule="auto"/>
        <w:jc w:val="both"/>
        <w:rPr>
          <w:lang w:val="uk-UA"/>
        </w:rPr>
      </w:pPr>
    </w:p>
    <w:p w:rsidR="00C07F12" w:rsidRPr="0027379B" w:rsidRDefault="00FA2902" w:rsidP="00C07F12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 w:rsidR="00C07F12" w:rsidRPr="0027379B">
        <w:rPr>
          <w:b/>
          <w:lang w:val="uk-UA"/>
        </w:rPr>
        <w:t xml:space="preserve"> </w:t>
      </w:r>
      <w:r w:rsidR="00C07F12" w:rsidRPr="0027379B">
        <w:rPr>
          <w:b/>
          <w:lang w:val="uk-UA"/>
        </w:rPr>
        <w:tab/>
      </w:r>
      <w:r w:rsidR="00C07F12" w:rsidRPr="0027379B">
        <w:rPr>
          <w:b/>
          <w:lang w:val="uk-UA"/>
        </w:rPr>
        <w:tab/>
      </w:r>
      <w:r w:rsidR="00C07F12" w:rsidRPr="0027379B">
        <w:rPr>
          <w:b/>
          <w:lang w:val="uk-UA"/>
        </w:rPr>
        <w:tab/>
      </w:r>
      <w:r>
        <w:rPr>
          <w:b/>
          <w:lang w:val="uk-UA"/>
        </w:rPr>
        <w:tab/>
      </w:r>
      <w:r w:rsidR="00C07F12" w:rsidRPr="0027379B">
        <w:rPr>
          <w:b/>
          <w:lang w:val="uk-UA"/>
        </w:rPr>
        <w:tab/>
      </w:r>
      <w:r w:rsidR="00C07F12" w:rsidRPr="0027379B">
        <w:rPr>
          <w:b/>
          <w:lang w:val="uk-UA"/>
        </w:rPr>
        <w:tab/>
      </w:r>
      <w:r>
        <w:rPr>
          <w:b/>
          <w:lang w:val="uk-UA"/>
        </w:rPr>
        <w:t>І</w:t>
      </w:r>
      <w:r w:rsidR="00C07F12" w:rsidRPr="0027379B">
        <w:rPr>
          <w:b/>
          <w:lang w:val="uk-UA"/>
        </w:rPr>
        <w:t xml:space="preserve">. </w:t>
      </w:r>
      <w:r>
        <w:rPr>
          <w:b/>
          <w:lang w:val="uk-UA"/>
        </w:rPr>
        <w:t>ТЕТІР</w:t>
      </w:r>
      <w:r w:rsidR="00C07F12" w:rsidRPr="0027379B">
        <w:rPr>
          <w:b/>
          <w:lang w:val="uk-UA"/>
        </w:rPr>
        <w:t xml:space="preserve">КО </w:t>
      </w:r>
    </w:p>
    <w:p w:rsidR="00C07F12" w:rsidRDefault="00C07F12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203954" w:rsidRDefault="00203954" w:rsidP="002E2455">
      <w:pPr>
        <w:spacing w:before="240" w:after="240" w:line="276" w:lineRule="auto"/>
        <w:jc w:val="both"/>
        <w:rPr>
          <w:lang w:val="uk-UA"/>
        </w:rPr>
      </w:pPr>
    </w:p>
    <w:p w:rsidR="00992109" w:rsidRPr="00585192" w:rsidRDefault="00992109" w:rsidP="00543FC6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2</w:t>
      </w:r>
    </w:p>
    <w:p w:rsidR="00992109" w:rsidRPr="00585192" w:rsidRDefault="00992109" w:rsidP="00543FC6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t>до р</w:t>
      </w:r>
      <w:r w:rsidRPr="00585192">
        <w:rPr>
          <w:b/>
          <w:lang w:val="uk-UA"/>
        </w:rPr>
        <w:t>озпорядження міського голови</w:t>
      </w:r>
    </w:p>
    <w:p w:rsidR="00992109" w:rsidRDefault="00992109" w:rsidP="00543FC6">
      <w:pPr>
        <w:spacing w:line="276" w:lineRule="auto"/>
        <w:ind w:left="4678" w:firstLine="708"/>
        <w:rPr>
          <w:lang w:val="uk-UA" w:eastAsia="uk-UA"/>
        </w:rPr>
      </w:pPr>
      <w:r>
        <w:rPr>
          <w:b/>
          <w:lang w:val="uk-UA"/>
        </w:rPr>
        <w:t>09</w:t>
      </w:r>
      <w:r w:rsidRPr="00585192">
        <w:rPr>
          <w:b/>
          <w:lang w:val="uk-UA"/>
        </w:rPr>
        <w:t xml:space="preserve">.08.2018 </w:t>
      </w:r>
      <w:r w:rsidRPr="00585192">
        <w:rPr>
          <w:b/>
          <w:lang w:val="uk-UA" w:eastAsia="uk-UA"/>
        </w:rPr>
        <w:t>№</w:t>
      </w:r>
      <w:r>
        <w:rPr>
          <w:b/>
          <w:lang w:val="uk-UA" w:eastAsia="uk-UA"/>
        </w:rPr>
        <w:t xml:space="preserve"> 97-ОД</w:t>
      </w:r>
      <w:r w:rsidRPr="00FD353A">
        <w:rPr>
          <w:lang w:val="uk-UA" w:eastAsia="uk-UA"/>
        </w:rPr>
        <w:t xml:space="preserve">       </w:t>
      </w:r>
    </w:p>
    <w:p w:rsidR="00203954" w:rsidRPr="004D2A4F" w:rsidRDefault="00992109" w:rsidP="00543FC6">
      <w:pPr>
        <w:spacing w:line="276" w:lineRule="auto"/>
        <w:ind w:left="4678" w:firstLine="708"/>
        <w:rPr>
          <w:lang w:val="uk-UA" w:eastAsia="uk-UA"/>
        </w:rPr>
      </w:pPr>
      <w:r w:rsidRPr="00FD353A">
        <w:rPr>
          <w:lang w:val="uk-UA" w:eastAsia="uk-UA"/>
        </w:rPr>
        <w:t xml:space="preserve">        </w:t>
      </w:r>
    </w:p>
    <w:p w:rsidR="00203954" w:rsidRDefault="00203954" w:rsidP="00543FC6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ПОЛОЖЕННЯ</w:t>
      </w:r>
    </w:p>
    <w:p w:rsidR="00203954" w:rsidRPr="00E5107F" w:rsidRDefault="00203954" w:rsidP="00543FC6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Pr="008E2D4A">
        <w:rPr>
          <w:b/>
          <w:bCs/>
          <w:lang w:val="uk-UA" w:eastAsia="uk-UA"/>
        </w:rPr>
        <w:t>к</w:t>
      </w:r>
      <w:r w:rsidRPr="008E2D4A">
        <w:rPr>
          <w:b/>
          <w:bCs/>
          <w:lang w:val="uk-UA"/>
        </w:rPr>
        <w:t xml:space="preserve">омісію </w:t>
      </w:r>
      <w:r>
        <w:rPr>
          <w:b/>
          <w:lang w:val="uk-UA"/>
        </w:rPr>
        <w:t xml:space="preserve">з </w:t>
      </w:r>
      <w:r w:rsidR="00992109">
        <w:rPr>
          <w:b/>
          <w:lang w:val="uk-UA"/>
        </w:rPr>
        <w:t>питань</w:t>
      </w:r>
      <w:r>
        <w:rPr>
          <w:b/>
          <w:lang w:val="uk-UA"/>
        </w:rPr>
        <w:t xml:space="preserve"> забезпечення громадян, які страждають на рідкісні (</w:t>
      </w:r>
      <w:proofErr w:type="spellStart"/>
      <w:r>
        <w:rPr>
          <w:b/>
          <w:lang w:val="uk-UA"/>
        </w:rPr>
        <w:t>орфанні</w:t>
      </w:r>
      <w:proofErr w:type="spellEnd"/>
      <w:r>
        <w:rPr>
          <w:b/>
          <w:lang w:val="uk-UA"/>
        </w:rPr>
        <w:t xml:space="preserve">) захворювання, лікарськими засобами та харчовими  продуктами </w:t>
      </w:r>
      <w:r w:rsidRPr="00E5107F">
        <w:rPr>
          <w:b/>
          <w:lang w:val="uk-UA"/>
        </w:rPr>
        <w:t>для спеціального дієтичного споживання</w:t>
      </w:r>
    </w:p>
    <w:p w:rsidR="00203954" w:rsidRPr="00543FC6" w:rsidRDefault="00203954" w:rsidP="00543FC6">
      <w:pPr>
        <w:widowControl w:val="0"/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203954" w:rsidRDefault="00203954" w:rsidP="00543FC6">
      <w:pPr>
        <w:widowControl w:val="0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І. Загальні положення </w:t>
      </w:r>
    </w:p>
    <w:p w:rsidR="00203954" w:rsidRPr="00E42D1F" w:rsidRDefault="00203954" w:rsidP="00543FC6">
      <w:pPr>
        <w:widowControl w:val="0"/>
        <w:spacing w:line="276" w:lineRule="auto"/>
        <w:jc w:val="center"/>
        <w:rPr>
          <w:b/>
          <w:sz w:val="16"/>
          <w:szCs w:val="16"/>
          <w:lang w:val="uk-UA"/>
        </w:rPr>
      </w:pPr>
    </w:p>
    <w:p w:rsidR="00203954" w:rsidRPr="00C26E08" w:rsidRDefault="00203954" w:rsidP="00543FC6">
      <w:pPr>
        <w:tabs>
          <w:tab w:val="left" w:pos="6096"/>
        </w:tabs>
        <w:spacing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1. </w:t>
      </w:r>
      <w:r w:rsidRPr="00C26E08">
        <w:rPr>
          <w:lang w:val="uk-UA"/>
        </w:rPr>
        <w:t>Це По</w:t>
      </w:r>
      <w:r>
        <w:rPr>
          <w:lang w:val="uk-UA"/>
        </w:rPr>
        <w:t>ложення</w:t>
      </w:r>
      <w:r w:rsidRPr="00C26E08">
        <w:rPr>
          <w:lang w:val="uk-UA"/>
        </w:rPr>
        <w:t xml:space="preserve"> </w:t>
      </w:r>
      <w:r>
        <w:rPr>
          <w:lang w:val="uk-UA"/>
        </w:rPr>
        <w:t>визначає загальні засади діяльності та головні функції</w:t>
      </w:r>
      <w:r w:rsidRPr="00C26E08">
        <w:rPr>
          <w:lang w:val="uk-UA"/>
        </w:rPr>
        <w:t xml:space="preserve"> комісі</w:t>
      </w:r>
      <w:r>
        <w:rPr>
          <w:lang w:val="uk-UA"/>
        </w:rPr>
        <w:t>ї</w:t>
      </w:r>
      <w:r w:rsidRPr="00C26E08">
        <w:rPr>
          <w:lang w:val="uk-UA"/>
        </w:rPr>
        <w:t xml:space="preserve"> </w:t>
      </w:r>
      <w:r w:rsidRPr="00151742">
        <w:rPr>
          <w:lang w:val="uk-UA"/>
        </w:rPr>
        <w:t>з прийняття рішень щодо забезпечення громадян, які страждають на рідкісні (</w:t>
      </w:r>
      <w:proofErr w:type="spellStart"/>
      <w:r w:rsidRPr="00151742">
        <w:rPr>
          <w:lang w:val="uk-UA"/>
        </w:rPr>
        <w:t>орфанні</w:t>
      </w:r>
      <w:proofErr w:type="spellEnd"/>
      <w:r w:rsidRPr="00151742">
        <w:rPr>
          <w:lang w:val="uk-UA"/>
        </w:rPr>
        <w:t>) захворювання</w:t>
      </w:r>
      <w:r>
        <w:rPr>
          <w:lang w:val="uk-UA"/>
        </w:rPr>
        <w:t>,</w:t>
      </w:r>
      <w:r w:rsidRPr="00151742">
        <w:rPr>
          <w:lang w:val="uk-UA"/>
        </w:rPr>
        <w:t xml:space="preserve"> лікарськими засобами та </w:t>
      </w:r>
      <w:r>
        <w:rPr>
          <w:lang w:val="uk-UA"/>
        </w:rPr>
        <w:t xml:space="preserve">відповідними </w:t>
      </w:r>
      <w:r w:rsidRPr="00151742">
        <w:rPr>
          <w:lang w:val="uk-UA"/>
        </w:rPr>
        <w:t>харч</w:t>
      </w:r>
      <w:r>
        <w:rPr>
          <w:lang w:val="uk-UA"/>
        </w:rPr>
        <w:t xml:space="preserve">овими </w:t>
      </w:r>
      <w:r w:rsidRPr="00151742">
        <w:rPr>
          <w:lang w:val="uk-UA"/>
        </w:rPr>
        <w:t>продуктами</w:t>
      </w:r>
      <w:r>
        <w:rPr>
          <w:lang w:val="uk-UA"/>
        </w:rPr>
        <w:t xml:space="preserve"> для спеціального дієтичного споживання </w:t>
      </w:r>
      <w:r w:rsidRPr="00C26E08">
        <w:rPr>
          <w:lang w:val="uk-UA"/>
        </w:rPr>
        <w:t>(далі – Комісія)</w:t>
      </w:r>
      <w:r>
        <w:rPr>
          <w:lang w:val="uk-UA"/>
        </w:rPr>
        <w:t xml:space="preserve"> </w:t>
      </w:r>
      <w:r w:rsidRPr="00677A8F">
        <w:rPr>
          <w:lang w:val="uk-UA"/>
        </w:rPr>
        <w:t>через заклади охорони здоров'я відповідного профілю</w:t>
      </w:r>
      <w:r>
        <w:rPr>
          <w:lang w:val="uk-UA"/>
        </w:rPr>
        <w:t xml:space="preserve"> </w:t>
      </w:r>
      <w:r w:rsidRPr="00677A8F">
        <w:rPr>
          <w:szCs w:val="28"/>
          <w:lang w:val="uk-UA"/>
        </w:rPr>
        <w:t xml:space="preserve">за рахунок коштів </w:t>
      </w:r>
      <w:r w:rsidR="00276351" w:rsidRPr="00835F26">
        <w:rPr>
          <w:color w:val="000000"/>
          <w:lang w:val="uk-UA"/>
        </w:rPr>
        <w:t>державного</w:t>
      </w:r>
      <w:r w:rsidR="00276351">
        <w:rPr>
          <w:color w:val="000000"/>
          <w:lang w:val="uk-UA"/>
        </w:rPr>
        <w:t xml:space="preserve">, </w:t>
      </w:r>
      <w:r w:rsidR="00276351" w:rsidRPr="00276351">
        <w:rPr>
          <w:color w:val="000000"/>
          <w:shd w:val="clear" w:color="auto" w:fill="FFFFFF"/>
          <w:lang w:val="uk-UA"/>
        </w:rPr>
        <w:t>місцевих бюджетів</w:t>
      </w:r>
      <w:r w:rsidRPr="00677A8F">
        <w:rPr>
          <w:szCs w:val="28"/>
          <w:lang w:val="uk-UA"/>
        </w:rPr>
        <w:t>, а також інших джерел, не заборонених законодавством</w:t>
      </w:r>
      <w:r>
        <w:rPr>
          <w:lang w:val="uk-UA"/>
        </w:rPr>
        <w:t>.</w:t>
      </w:r>
    </w:p>
    <w:p w:rsidR="00203954" w:rsidRPr="00B7414F" w:rsidRDefault="00203954" w:rsidP="00543FC6">
      <w:pPr>
        <w:spacing w:line="276" w:lineRule="auto"/>
        <w:ind w:firstLine="425"/>
        <w:rPr>
          <w:sz w:val="16"/>
          <w:szCs w:val="16"/>
          <w:lang w:val="uk-UA"/>
        </w:rPr>
      </w:pPr>
    </w:p>
    <w:p w:rsidR="00203954" w:rsidRDefault="00203954" w:rsidP="00543FC6">
      <w:pPr>
        <w:widowControl w:val="0"/>
        <w:spacing w:line="276" w:lineRule="auto"/>
        <w:ind w:firstLine="425"/>
        <w:jc w:val="both"/>
        <w:rPr>
          <w:lang w:val="uk-UA"/>
        </w:rPr>
      </w:pPr>
      <w:r>
        <w:rPr>
          <w:lang w:val="uk-UA"/>
        </w:rPr>
        <w:t>2</w:t>
      </w:r>
      <w:r w:rsidRPr="00B7352F">
        <w:rPr>
          <w:lang w:val="uk-UA"/>
        </w:rPr>
        <w:t>.</w:t>
      </w:r>
      <w:r>
        <w:t> </w:t>
      </w:r>
      <w:r w:rsidRPr="00B7352F">
        <w:rPr>
          <w:lang w:val="uk-UA"/>
        </w:rPr>
        <w:t xml:space="preserve">Метою створення </w:t>
      </w:r>
      <w:r>
        <w:rPr>
          <w:lang w:val="uk-UA"/>
        </w:rPr>
        <w:t>К</w:t>
      </w:r>
      <w:r w:rsidRPr="00B7352F">
        <w:rPr>
          <w:lang w:val="uk-UA"/>
        </w:rPr>
        <w:t>омі</w:t>
      </w:r>
      <w:r>
        <w:rPr>
          <w:lang w:val="uk-UA"/>
        </w:rPr>
        <w:t>сії</w:t>
      </w:r>
      <w:r w:rsidRPr="00B7352F">
        <w:rPr>
          <w:lang w:val="uk-UA"/>
        </w:rPr>
        <w:t xml:space="preserve"> є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вирішення питань щодо </w:t>
      </w:r>
      <w:r w:rsidRPr="003A236D">
        <w:rPr>
          <w:lang w:val="uk-UA"/>
        </w:rPr>
        <w:t>забезпечення</w:t>
      </w:r>
      <w:r w:rsidRPr="00151742">
        <w:rPr>
          <w:lang w:val="uk-UA"/>
        </w:rPr>
        <w:t xml:space="preserve"> громадян, які страждають на рідкісні (</w:t>
      </w:r>
      <w:proofErr w:type="spellStart"/>
      <w:r w:rsidRPr="00151742">
        <w:rPr>
          <w:lang w:val="uk-UA"/>
        </w:rPr>
        <w:t>орфанні</w:t>
      </w:r>
      <w:proofErr w:type="spellEnd"/>
      <w:r w:rsidRPr="00151742">
        <w:rPr>
          <w:lang w:val="uk-UA"/>
        </w:rPr>
        <w:t>) захворювання</w:t>
      </w:r>
      <w:r>
        <w:rPr>
          <w:lang w:val="uk-UA"/>
        </w:rPr>
        <w:t>,</w:t>
      </w:r>
      <w:r w:rsidRPr="00151742">
        <w:rPr>
          <w:lang w:val="uk-UA"/>
        </w:rPr>
        <w:t xml:space="preserve"> лікарськими засобами та </w:t>
      </w:r>
      <w:r>
        <w:rPr>
          <w:lang w:val="uk-UA"/>
        </w:rPr>
        <w:t xml:space="preserve">відповідними </w:t>
      </w:r>
      <w:r w:rsidRPr="00151742">
        <w:rPr>
          <w:lang w:val="uk-UA"/>
        </w:rPr>
        <w:t>харч</w:t>
      </w:r>
      <w:r>
        <w:rPr>
          <w:lang w:val="uk-UA"/>
        </w:rPr>
        <w:t xml:space="preserve">овими </w:t>
      </w:r>
      <w:r w:rsidRPr="00151742">
        <w:rPr>
          <w:lang w:val="uk-UA"/>
        </w:rPr>
        <w:t>продуктами</w:t>
      </w:r>
      <w:r>
        <w:rPr>
          <w:lang w:val="uk-UA"/>
        </w:rPr>
        <w:t xml:space="preserve"> </w:t>
      </w:r>
      <w:proofErr w:type="spellStart"/>
      <w:r w:rsidRPr="00151742">
        <w:rPr>
          <w:lang w:val="uk-UA"/>
        </w:rPr>
        <w:t>продуктами</w:t>
      </w:r>
      <w:proofErr w:type="spellEnd"/>
      <w:r>
        <w:rPr>
          <w:lang w:val="uk-UA"/>
        </w:rPr>
        <w:t xml:space="preserve"> для спеціального дієтичного споживання.</w:t>
      </w:r>
      <w:r w:rsidRPr="00091A3D">
        <w:rPr>
          <w:lang w:val="uk-UA"/>
        </w:rPr>
        <w:t xml:space="preserve"> </w:t>
      </w:r>
    </w:p>
    <w:p w:rsidR="00203954" w:rsidRPr="00543FC6" w:rsidRDefault="00203954" w:rsidP="00543FC6">
      <w:pPr>
        <w:spacing w:line="276" w:lineRule="auto"/>
        <w:ind w:firstLine="425"/>
        <w:rPr>
          <w:sz w:val="16"/>
          <w:szCs w:val="16"/>
          <w:lang w:val="uk-UA"/>
        </w:rPr>
      </w:pPr>
    </w:p>
    <w:p w:rsidR="00203954" w:rsidRPr="00E5107F" w:rsidRDefault="00203954" w:rsidP="00543FC6">
      <w:pPr>
        <w:widowControl w:val="0"/>
        <w:spacing w:line="276" w:lineRule="auto"/>
        <w:ind w:firstLine="425"/>
        <w:jc w:val="center"/>
        <w:outlineLvl w:val="0"/>
        <w:rPr>
          <w:b/>
          <w:lang w:val="uk-UA"/>
        </w:rPr>
      </w:pPr>
      <w:r>
        <w:rPr>
          <w:b/>
          <w:lang w:val="uk-UA"/>
        </w:rPr>
        <w:t>ІІ.</w:t>
      </w:r>
      <w:r>
        <w:rPr>
          <w:b/>
        </w:rPr>
        <w:t> </w:t>
      </w:r>
      <w:r w:rsidRPr="006B24D3">
        <w:rPr>
          <w:b/>
          <w:lang w:val="uk-UA"/>
        </w:rPr>
        <w:t xml:space="preserve">Засади діяльності </w:t>
      </w:r>
      <w:r w:rsidRPr="008E2D4A">
        <w:rPr>
          <w:b/>
          <w:bCs/>
          <w:lang w:val="uk-UA" w:eastAsia="uk-UA"/>
        </w:rPr>
        <w:t>к</w:t>
      </w:r>
      <w:r w:rsidRPr="008E2D4A">
        <w:rPr>
          <w:b/>
          <w:bCs/>
          <w:lang w:val="uk-UA"/>
        </w:rPr>
        <w:t>омісі</w:t>
      </w:r>
      <w:r>
        <w:rPr>
          <w:b/>
          <w:bCs/>
          <w:lang w:val="uk-UA"/>
        </w:rPr>
        <w:t>ї</w:t>
      </w:r>
      <w:r w:rsidRPr="008E2D4A">
        <w:rPr>
          <w:b/>
          <w:bCs/>
          <w:lang w:val="uk-UA"/>
        </w:rPr>
        <w:t xml:space="preserve"> </w:t>
      </w:r>
    </w:p>
    <w:p w:rsidR="00203954" w:rsidRPr="00E5107F" w:rsidRDefault="00203954" w:rsidP="00543FC6">
      <w:pPr>
        <w:spacing w:line="276" w:lineRule="auto"/>
        <w:ind w:firstLine="425"/>
        <w:rPr>
          <w:b/>
          <w:sz w:val="16"/>
          <w:szCs w:val="16"/>
          <w:lang w:val="uk-UA"/>
        </w:rPr>
      </w:pPr>
    </w:p>
    <w:p w:rsidR="00203954" w:rsidRPr="00FE0455" w:rsidRDefault="00203954" w:rsidP="00543FC6">
      <w:pPr>
        <w:spacing w:line="276" w:lineRule="auto"/>
        <w:ind w:firstLine="425"/>
        <w:jc w:val="both"/>
        <w:rPr>
          <w:lang w:val="uk-UA"/>
        </w:rPr>
      </w:pPr>
      <w:r w:rsidRPr="00FE0455">
        <w:rPr>
          <w:lang w:val="uk-UA"/>
        </w:rPr>
        <w:t>1. Комісія утворюється розпорядженням міського голови.</w:t>
      </w:r>
    </w:p>
    <w:p w:rsidR="00203954" w:rsidRPr="00FE0455" w:rsidRDefault="00203954" w:rsidP="00543FC6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203954" w:rsidRPr="00FA0DD2" w:rsidRDefault="00203954" w:rsidP="00543FC6">
      <w:pPr>
        <w:spacing w:line="276" w:lineRule="auto"/>
        <w:ind w:firstLine="425"/>
        <w:jc w:val="both"/>
        <w:rPr>
          <w:lang w:val="uk-UA"/>
        </w:rPr>
      </w:pPr>
      <w:r w:rsidRPr="00FE0455">
        <w:rPr>
          <w:lang w:val="uk-UA"/>
        </w:rPr>
        <w:t xml:space="preserve">2. </w:t>
      </w:r>
      <w:r>
        <w:rPr>
          <w:lang w:val="uk-UA"/>
        </w:rPr>
        <w:t>П</w:t>
      </w:r>
      <w:r w:rsidRPr="00FE0455">
        <w:rPr>
          <w:lang w:val="uk-UA"/>
        </w:rPr>
        <w:t>овноважен</w:t>
      </w:r>
      <w:r>
        <w:rPr>
          <w:lang w:val="uk-UA"/>
        </w:rPr>
        <w:t>нями</w:t>
      </w:r>
      <w:r w:rsidRPr="00FE0455">
        <w:rPr>
          <w:lang w:val="uk-UA"/>
        </w:rPr>
        <w:t xml:space="preserve"> </w:t>
      </w:r>
      <w:r>
        <w:rPr>
          <w:lang w:val="uk-UA"/>
        </w:rPr>
        <w:t>К</w:t>
      </w:r>
      <w:r w:rsidRPr="00FE0455">
        <w:rPr>
          <w:lang w:val="uk-UA"/>
        </w:rPr>
        <w:t>омісії</w:t>
      </w:r>
      <w:r>
        <w:rPr>
          <w:lang w:val="uk-UA"/>
        </w:rPr>
        <w:t xml:space="preserve"> є</w:t>
      </w:r>
      <w:r w:rsidRPr="00FA0DD2">
        <w:rPr>
          <w:lang w:val="uk-UA"/>
        </w:rPr>
        <w:t xml:space="preserve"> </w:t>
      </w:r>
      <w:r>
        <w:rPr>
          <w:bCs/>
          <w:lang w:val="uk-UA"/>
        </w:rPr>
        <w:t xml:space="preserve">вирішення питань щодо </w:t>
      </w:r>
      <w:r w:rsidRPr="003A236D">
        <w:rPr>
          <w:lang w:val="uk-UA"/>
        </w:rPr>
        <w:t>забезпечення</w:t>
      </w:r>
      <w:r w:rsidRPr="00151742">
        <w:rPr>
          <w:lang w:val="uk-UA"/>
        </w:rPr>
        <w:t xml:space="preserve"> громадян, які страждають на рідкісні (</w:t>
      </w:r>
      <w:proofErr w:type="spellStart"/>
      <w:r w:rsidRPr="00151742">
        <w:rPr>
          <w:lang w:val="uk-UA"/>
        </w:rPr>
        <w:t>орфанні</w:t>
      </w:r>
      <w:proofErr w:type="spellEnd"/>
      <w:r w:rsidRPr="00151742">
        <w:rPr>
          <w:lang w:val="uk-UA"/>
        </w:rPr>
        <w:t>) захворювання</w:t>
      </w:r>
      <w:r>
        <w:rPr>
          <w:lang w:val="uk-UA"/>
        </w:rPr>
        <w:t>,</w:t>
      </w:r>
      <w:r w:rsidRPr="00151742">
        <w:rPr>
          <w:lang w:val="uk-UA"/>
        </w:rPr>
        <w:t xml:space="preserve"> лікарськими засобами та </w:t>
      </w:r>
      <w:r>
        <w:rPr>
          <w:lang w:val="uk-UA"/>
        </w:rPr>
        <w:t xml:space="preserve">відповідними </w:t>
      </w:r>
      <w:r w:rsidRPr="00151742">
        <w:rPr>
          <w:lang w:val="uk-UA"/>
        </w:rPr>
        <w:t>харч</w:t>
      </w:r>
      <w:r>
        <w:rPr>
          <w:lang w:val="uk-UA"/>
        </w:rPr>
        <w:t xml:space="preserve">овими </w:t>
      </w:r>
      <w:r w:rsidRPr="00151742">
        <w:rPr>
          <w:lang w:val="uk-UA"/>
        </w:rPr>
        <w:t>продуктами</w:t>
      </w:r>
      <w:r>
        <w:rPr>
          <w:lang w:val="uk-UA"/>
        </w:rPr>
        <w:t xml:space="preserve"> для спеціального дієтичного споживання.</w:t>
      </w:r>
    </w:p>
    <w:p w:rsidR="00203954" w:rsidRPr="00B7414F" w:rsidRDefault="00203954" w:rsidP="00543FC6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203954" w:rsidRPr="00843B06" w:rsidRDefault="00203954" w:rsidP="00543FC6">
      <w:pPr>
        <w:pStyle w:val="a7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843B06">
        <w:rPr>
          <w:lang w:val="uk-UA"/>
        </w:rPr>
        <w:t>3.Кер</w:t>
      </w:r>
      <w:r>
        <w:rPr>
          <w:lang w:val="uk-UA"/>
        </w:rPr>
        <w:t xml:space="preserve">івництво </w:t>
      </w:r>
      <w:r w:rsidRPr="00843B06">
        <w:rPr>
          <w:lang w:val="uk-UA"/>
        </w:rPr>
        <w:t xml:space="preserve">діяльністю </w:t>
      </w:r>
      <w:r>
        <w:rPr>
          <w:lang w:val="uk-UA"/>
        </w:rPr>
        <w:t>К</w:t>
      </w:r>
      <w:r w:rsidRPr="00843B06">
        <w:rPr>
          <w:lang w:val="uk-UA"/>
        </w:rPr>
        <w:t xml:space="preserve">омісії </w:t>
      </w:r>
      <w:r>
        <w:rPr>
          <w:lang w:val="uk-UA"/>
        </w:rPr>
        <w:t xml:space="preserve">здійснює </w:t>
      </w:r>
      <w:r w:rsidRPr="00843B06">
        <w:rPr>
          <w:lang w:val="uk-UA"/>
        </w:rPr>
        <w:t>її голова.</w:t>
      </w:r>
      <w:bookmarkStart w:id="0" w:name="127"/>
      <w:bookmarkEnd w:id="0"/>
    </w:p>
    <w:p w:rsidR="00203954" w:rsidRPr="00BC7E8F" w:rsidRDefault="00203954" w:rsidP="00543FC6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203954" w:rsidRDefault="00203954" w:rsidP="00543FC6">
      <w:pPr>
        <w:widowControl w:val="0"/>
        <w:spacing w:line="276" w:lineRule="auto"/>
        <w:ind w:firstLine="425"/>
        <w:jc w:val="both"/>
      </w:pPr>
      <w:r>
        <w:t xml:space="preserve">4. Голова </w:t>
      </w:r>
      <w:r>
        <w:rPr>
          <w:lang w:val="uk-UA"/>
        </w:rPr>
        <w:t>К</w:t>
      </w:r>
      <w:proofErr w:type="spellStart"/>
      <w:r>
        <w:t>омі</w:t>
      </w:r>
      <w:r>
        <w:rPr>
          <w:lang w:val="uk-UA"/>
        </w:rPr>
        <w:t>сії</w:t>
      </w:r>
      <w:proofErr w:type="spellEnd"/>
      <w:r>
        <w:t xml:space="preserve"> </w:t>
      </w:r>
      <w:proofErr w:type="spellStart"/>
      <w:r>
        <w:t>призначає</w:t>
      </w:r>
      <w:proofErr w:type="spellEnd"/>
      <w:r>
        <w:t xml:space="preserve"> заступника </w:t>
      </w:r>
      <w:proofErr w:type="spellStart"/>
      <w:r>
        <w:t>голови</w:t>
      </w:r>
      <w:proofErr w:type="spellEnd"/>
      <w:r>
        <w:rPr>
          <w:lang w:val="uk-UA"/>
        </w:rPr>
        <w:t xml:space="preserve"> і</w:t>
      </w:r>
      <w:r>
        <w:t xml:space="preserve"> секретаря та </w:t>
      </w:r>
      <w:proofErr w:type="spellStart"/>
      <w:r>
        <w:t>визначає</w:t>
      </w:r>
      <w:proofErr w:type="spellEnd"/>
      <w:r>
        <w:t xml:space="preserve"> </w:t>
      </w:r>
      <w:r>
        <w:rPr>
          <w:lang w:val="uk-UA"/>
        </w:rPr>
        <w:t xml:space="preserve">їх </w:t>
      </w:r>
      <w:proofErr w:type="spellStart"/>
      <w:r>
        <w:t>функції</w:t>
      </w:r>
      <w:proofErr w:type="spellEnd"/>
      <w:r>
        <w:t>.</w:t>
      </w:r>
    </w:p>
    <w:p w:rsidR="00203954" w:rsidRDefault="00203954" w:rsidP="00543FC6">
      <w:pPr>
        <w:widowControl w:val="0"/>
        <w:spacing w:line="276" w:lineRule="auto"/>
        <w:ind w:firstLine="425"/>
        <w:jc w:val="both"/>
      </w:pPr>
      <w:bookmarkStart w:id="1" w:name="h.yrnq10yjwyth"/>
      <w:bookmarkEnd w:id="1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К</w:t>
      </w:r>
      <w:proofErr w:type="spellStart"/>
      <w:r>
        <w:t>омі</w:t>
      </w:r>
      <w:r>
        <w:rPr>
          <w:lang w:val="uk-UA"/>
        </w:rPr>
        <w:t>сії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r>
        <w:rPr>
          <w:lang w:val="uk-UA"/>
        </w:rPr>
        <w:t xml:space="preserve">його </w:t>
      </w:r>
      <w:r>
        <w:t>заступник.</w:t>
      </w:r>
    </w:p>
    <w:p w:rsidR="00203954" w:rsidRDefault="00203954" w:rsidP="00543FC6">
      <w:pPr>
        <w:widowControl w:val="0"/>
        <w:spacing w:line="276" w:lineRule="auto"/>
        <w:ind w:firstLine="425"/>
        <w:jc w:val="both"/>
      </w:pPr>
      <w:r>
        <w:t xml:space="preserve">За </w:t>
      </w:r>
      <w:proofErr w:type="spellStart"/>
      <w:r>
        <w:t>відсутності</w:t>
      </w:r>
      <w:proofErr w:type="spellEnd"/>
      <w:r>
        <w:t xml:space="preserve"> секретаря </w:t>
      </w:r>
      <w:r>
        <w:rPr>
          <w:lang w:val="uk-UA"/>
        </w:rPr>
        <w:t>К</w:t>
      </w:r>
      <w:proofErr w:type="spellStart"/>
      <w:r>
        <w:t>омі</w:t>
      </w:r>
      <w:r>
        <w:rPr>
          <w:lang w:val="uk-UA"/>
        </w:rPr>
        <w:t>сії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член </w:t>
      </w:r>
      <w:r>
        <w:rPr>
          <w:lang w:val="uk-UA"/>
        </w:rPr>
        <w:t>К</w:t>
      </w:r>
      <w:proofErr w:type="spellStart"/>
      <w:r>
        <w:t>омі</w:t>
      </w:r>
      <w:r>
        <w:rPr>
          <w:lang w:val="uk-UA"/>
        </w:rPr>
        <w:t>сії</w:t>
      </w:r>
      <w:proofErr w:type="spellEnd"/>
      <w:r>
        <w:t xml:space="preserve">, </w:t>
      </w:r>
      <w:proofErr w:type="spellStart"/>
      <w:r>
        <w:t>визначений</w:t>
      </w:r>
      <w:proofErr w:type="spellEnd"/>
      <w:r>
        <w:t xml:space="preserve"> головою.</w:t>
      </w:r>
    </w:p>
    <w:p w:rsidR="00203954" w:rsidRPr="0058328C" w:rsidRDefault="00203954" w:rsidP="00543FC6">
      <w:pPr>
        <w:spacing w:line="276" w:lineRule="auto"/>
        <w:ind w:firstLine="425"/>
        <w:jc w:val="both"/>
        <w:rPr>
          <w:sz w:val="16"/>
          <w:szCs w:val="16"/>
        </w:rPr>
      </w:pPr>
    </w:p>
    <w:p w:rsidR="00203954" w:rsidRDefault="00203954" w:rsidP="00543FC6">
      <w:pPr>
        <w:widowControl w:val="0"/>
        <w:spacing w:line="276" w:lineRule="auto"/>
        <w:ind w:firstLine="425"/>
        <w:jc w:val="both"/>
      </w:pPr>
      <w:r>
        <w:rPr>
          <w:lang w:val="uk-UA"/>
        </w:rPr>
        <w:t>5</w:t>
      </w:r>
      <w:r w:rsidRPr="00311012">
        <w:rPr>
          <w:lang w:val="uk-UA"/>
        </w:rPr>
        <w:t xml:space="preserve">. </w:t>
      </w:r>
      <w:bookmarkStart w:id="2" w:name="136"/>
      <w:bookmarkEnd w:id="2"/>
      <w:r w:rsidRPr="00984D76">
        <w:rPr>
          <w:color w:val="000000"/>
          <w:shd w:val="clear" w:color="auto" w:fill="FFFFFF"/>
        </w:rPr>
        <w:t xml:space="preserve">Основною формою </w:t>
      </w:r>
      <w:proofErr w:type="spellStart"/>
      <w:r w:rsidRPr="00984D76">
        <w:rPr>
          <w:color w:val="000000"/>
          <w:shd w:val="clear" w:color="auto" w:fill="FFFFFF"/>
        </w:rPr>
        <w:t>роботи</w:t>
      </w:r>
      <w:proofErr w:type="spellEnd"/>
      <w:r w:rsidRPr="00984D76">
        <w:rPr>
          <w:color w:val="000000"/>
          <w:shd w:val="clear" w:color="auto" w:fill="FFFFFF"/>
        </w:rPr>
        <w:t xml:space="preserve"> </w:t>
      </w:r>
      <w:proofErr w:type="spellStart"/>
      <w:r w:rsidRPr="00984D76">
        <w:rPr>
          <w:color w:val="000000"/>
          <w:shd w:val="clear" w:color="auto" w:fill="FFFFFF"/>
        </w:rPr>
        <w:t>Комісії</w:t>
      </w:r>
      <w:proofErr w:type="spellEnd"/>
      <w:r w:rsidRPr="00984D76">
        <w:rPr>
          <w:color w:val="000000"/>
          <w:shd w:val="clear" w:color="auto" w:fill="FFFFFF"/>
        </w:rPr>
        <w:t xml:space="preserve"> є </w:t>
      </w:r>
      <w:proofErr w:type="spellStart"/>
      <w:r w:rsidRPr="00984D76">
        <w:rPr>
          <w:color w:val="000000"/>
          <w:shd w:val="clear" w:color="auto" w:fill="FFFFFF"/>
        </w:rPr>
        <w:t>засідання</w:t>
      </w:r>
      <w:proofErr w:type="spellEnd"/>
      <w:r w:rsidRPr="00984D76">
        <w:rPr>
          <w:color w:val="000000"/>
          <w:shd w:val="clear" w:color="auto" w:fill="FFFFFF"/>
        </w:rPr>
        <w:t xml:space="preserve">, </w:t>
      </w:r>
      <w:proofErr w:type="spellStart"/>
      <w:r w:rsidRPr="00984D76">
        <w:rPr>
          <w:color w:val="000000"/>
          <w:shd w:val="clear" w:color="auto" w:fill="FFFFFF"/>
        </w:rPr>
        <w:t>які</w:t>
      </w:r>
      <w:proofErr w:type="spellEnd"/>
      <w:r w:rsidRPr="00984D76">
        <w:rPr>
          <w:color w:val="000000"/>
          <w:shd w:val="clear" w:color="auto" w:fill="FFFFFF"/>
        </w:rPr>
        <w:t> </w:t>
      </w:r>
      <w:proofErr w:type="spellStart"/>
      <w:r>
        <w:t>скликаються</w:t>
      </w:r>
      <w:proofErr w:type="spellEnd"/>
      <w:r>
        <w:t xml:space="preserve"> головою </w:t>
      </w:r>
      <w:r>
        <w:rPr>
          <w:lang w:val="uk-UA"/>
        </w:rPr>
        <w:t>К</w:t>
      </w:r>
      <w:proofErr w:type="spellStart"/>
      <w:r>
        <w:t>омі</w:t>
      </w:r>
      <w:r>
        <w:rPr>
          <w:lang w:val="uk-UA"/>
        </w:rPr>
        <w:t>сії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потреби.</w:t>
      </w:r>
    </w:p>
    <w:p w:rsidR="00203954" w:rsidRPr="0058328C" w:rsidRDefault="00203954" w:rsidP="00543FC6">
      <w:pPr>
        <w:spacing w:line="276" w:lineRule="auto"/>
        <w:ind w:firstLine="425"/>
        <w:rPr>
          <w:sz w:val="16"/>
          <w:szCs w:val="16"/>
        </w:rPr>
      </w:pPr>
    </w:p>
    <w:p w:rsidR="00203954" w:rsidRDefault="00203954" w:rsidP="00543FC6">
      <w:pPr>
        <w:pStyle w:val="a7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6. </w:t>
      </w:r>
      <w:r w:rsidRPr="00311012">
        <w:rPr>
          <w:lang w:val="uk-UA"/>
        </w:rPr>
        <w:t>Засідання</w:t>
      </w:r>
      <w:r>
        <w:rPr>
          <w:lang w:val="uk-UA"/>
        </w:rPr>
        <w:t xml:space="preserve"> К</w:t>
      </w:r>
      <w:r w:rsidRPr="00843B06">
        <w:rPr>
          <w:lang w:val="uk-UA"/>
        </w:rPr>
        <w:t>омісії</w:t>
      </w:r>
      <w:r w:rsidRPr="00311012">
        <w:rPr>
          <w:lang w:val="uk-UA"/>
        </w:rPr>
        <w:t xml:space="preserve"> є правомо</w:t>
      </w:r>
      <w:r>
        <w:rPr>
          <w:lang w:val="uk-UA"/>
        </w:rPr>
        <w:t>ж</w:t>
      </w:r>
      <w:r w:rsidRPr="00311012">
        <w:rPr>
          <w:lang w:val="uk-UA"/>
        </w:rPr>
        <w:t>ним за умови</w:t>
      </w:r>
      <w:r>
        <w:rPr>
          <w:lang w:val="uk-UA"/>
        </w:rPr>
        <w:t xml:space="preserve"> </w:t>
      </w:r>
      <w:r w:rsidRPr="00311012">
        <w:rPr>
          <w:lang w:val="uk-UA"/>
        </w:rPr>
        <w:t>участі в ньому не менше</w:t>
      </w:r>
      <w:r>
        <w:rPr>
          <w:lang w:val="uk-UA"/>
        </w:rPr>
        <w:t xml:space="preserve"> </w:t>
      </w:r>
      <w:r w:rsidRPr="00843B06">
        <w:rPr>
          <w:lang w:val="uk-UA"/>
        </w:rPr>
        <w:t>половини</w:t>
      </w:r>
      <w:r>
        <w:rPr>
          <w:lang w:val="uk-UA"/>
        </w:rPr>
        <w:t xml:space="preserve"> в</w:t>
      </w:r>
      <w:r w:rsidRPr="00311012">
        <w:rPr>
          <w:lang w:val="uk-UA"/>
        </w:rPr>
        <w:t>сіх</w:t>
      </w:r>
      <w:r>
        <w:rPr>
          <w:lang w:val="uk-UA"/>
        </w:rPr>
        <w:t xml:space="preserve"> її членів</w:t>
      </w:r>
      <w:r w:rsidRPr="00311012">
        <w:rPr>
          <w:lang w:val="uk-UA"/>
        </w:rPr>
        <w:t xml:space="preserve">. </w:t>
      </w:r>
    </w:p>
    <w:p w:rsidR="00203954" w:rsidRPr="00843B06" w:rsidRDefault="00203954" w:rsidP="00543FC6">
      <w:pPr>
        <w:pStyle w:val="a7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7. </w:t>
      </w:r>
      <w:r w:rsidRPr="00984D76">
        <w:rPr>
          <w:lang w:val="uk-UA"/>
        </w:rPr>
        <w:t>Рішення</w:t>
      </w:r>
      <w:r>
        <w:rPr>
          <w:lang w:val="uk-UA"/>
        </w:rPr>
        <w:t xml:space="preserve"> Комісії </w:t>
      </w:r>
      <w:r w:rsidRPr="00984D76">
        <w:rPr>
          <w:lang w:val="uk-UA"/>
        </w:rPr>
        <w:t xml:space="preserve">приймаються </w:t>
      </w:r>
      <w:r w:rsidRPr="00984D76">
        <w:rPr>
          <w:color w:val="000000"/>
          <w:shd w:val="clear" w:color="auto" w:fill="FFFFFF"/>
          <w:lang w:val="uk-UA"/>
        </w:rPr>
        <w:t>не менш як двома третинами голосів членів Комісії від їх фактичної кількості</w:t>
      </w:r>
      <w:r w:rsidRPr="00984D76">
        <w:rPr>
          <w:lang w:val="uk-UA"/>
        </w:rPr>
        <w:t xml:space="preserve"> шляхом </w:t>
      </w:r>
      <w:r w:rsidRPr="00843B06">
        <w:rPr>
          <w:lang w:val="uk-UA"/>
        </w:rPr>
        <w:t>відкритого</w:t>
      </w:r>
      <w:r>
        <w:rPr>
          <w:lang w:val="uk-UA"/>
        </w:rPr>
        <w:t xml:space="preserve"> </w:t>
      </w:r>
      <w:r w:rsidRPr="00984D76">
        <w:rPr>
          <w:lang w:val="uk-UA"/>
        </w:rPr>
        <w:t>голосування</w:t>
      </w:r>
      <w:r>
        <w:rPr>
          <w:lang w:val="uk-UA"/>
        </w:rPr>
        <w:t xml:space="preserve"> і </w:t>
      </w:r>
      <w:r w:rsidRPr="00984D76">
        <w:rPr>
          <w:lang w:val="uk-UA"/>
        </w:rPr>
        <w:t>оформля</w:t>
      </w:r>
      <w:r>
        <w:rPr>
          <w:lang w:val="uk-UA"/>
        </w:rPr>
        <w:t>ю</w:t>
      </w:r>
      <w:r w:rsidRPr="00984D76">
        <w:rPr>
          <w:lang w:val="uk-UA"/>
        </w:rPr>
        <w:t>ться протоколом.</w:t>
      </w:r>
    </w:p>
    <w:p w:rsidR="00203954" w:rsidRPr="00DA1C07" w:rsidRDefault="00203954" w:rsidP="00543FC6">
      <w:pPr>
        <w:widowControl w:val="0"/>
        <w:spacing w:line="276" w:lineRule="auto"/>
        <w:ind w:firstLine="425"/>
        <w:jc w:val="center"/>
        <w:rPr>
          <w:b/>
          <w:sz w:val="16"/>
          <w:szCs w:val="16"/>
          <w:lang w:val="uk-UA"/>
        </w:rPr>
      </w:pPr>
    </w:p>
    <w:p w:rsidR="00203954" w:rsidRPr="00E5107F" w:rsidRDefault="00203954" w:rsidP="00543FC6">
      <w:pPr>
        <w:widowControl w:val="0"/>
        <w:spacing w:line="276" w:lineRule="auto"/>
        <w:ind w:firstLine="425"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ІІІ. Головні функції </w:t>
      </w:r>
      <w:r w:rsidRPr="00FC5127">
        <w:rPr>
          <w:b/>
          <w:bCs/>
          <w:lang w:val="uk-UA" w:eastAsia="uk-UA"/>
        </w:rPr>
        <w:t>к</w:t>
      </w:r>
      <w:r w:rsidRPr="00FC5127">
        <w:rPr>
          <w:b/>
          <w:bCs/>
          <w:lang w:val="uk-UA"/>
        </w:rPr>
        <w:t>омісі</w:t>
      </w:r>
      <w:r>
        <w:rPr>
          <w:b/>
          <w:bCs/>
          <w:lang w:val="uk-UA"/>
        </w:rPr>
        <w:t>ї</w:t>
      </w:r>
      <w:r w:rsidRPr="00FC5127">
        <w:rPr>
          <w:b/>
          <w:bCs/>
          <w:lang w:val="uk-UA"/>
        </w:rPr>
        <w:t xml:space="preserve"> </w:t>
      </w:r>
    </w:p>
    <w:p w:rsidR="00203954" w:rsidRDefault="00203954" w:rsidP="00543FC6">
      <w:pPr>
        <w:widowControl w:val="0"/>
        <w:spacing w:line="276" w:lineRule="auto"/>
        <w:ind w:firstLine="425"/>
        <w:jc w:val="center"/>
        <w:rPr>
          <w:sz w:val="16"/>
          <w:szCs w:val="16"/>
          <w:lang w:val="uk-UA"/>
        </w:rPr>
      </w:pPr>
    </w:p>
    <w:p w:rsidR="00203954" w:rsidRPr="005E0535" w:rsidRDefault="00203954" w:rsidP="00DA1C07">
      <w:pPr>
        <w:spacing w:line="276" w:lineRule="auto"/>
        <w:ind w:firstLine="425"/>
        <w:jc w:val="both"/>
        <w:rPr>
          <w:lang w:val="uk-UA"/>
        </w:rPr>
      </w:pPr>
      <w:bookmarkStart w:id="3" w:name="h.lnxbz9"/>
      <w:bookmarkEnd w:id="3"/>
      <w:r>
        <w:rPr>
          <w:lang w:val="uk-UA"/>
        </w:rPr>
        <w:t>1</w:t>
      </w:r>
      <w:r w:rsidRPr="005E0535">
        <w:rPr>
          <w:lang w:val="uk-UA"/>
        </w:rPr>
        <w:t xml:space="preserve">. </w:t>
      </w:r>
      <w:r w:rsidR="00FC6197">
        <w:rPr>
          <w:lang w:val="uk-UA"/>
        </w:rPr>
        <w:t>П</w:t>
      </w:r>
      <w:r w:rsidRPr="005E0535">
        <w:rPr>
          <w:lang w:val="uk-UA"/>
        </w:rPr>
        <w:t>рийняття рішен</w:t>
      </w:r>
      <w:r>
        <w:rPr>
          <w:lang w:val="uk-UA"/>
        </w:rPr>
        <w:t>ь про необхідність забезпечення, продовження або припинення забезпечення</w:t>
      </w:r>
      <w:r w:rsidRPr="00151742">
        <w:rPr>
          <w:lang w:val="uk-UA"/>
        </w:rPr>
        <w:t xml:space="preserve"> громадян, які страждають на рідкісні (</w:t>
      </w:r>
      <w:proofErr w:type="spellStart"/>
      <w:r w:rsidRPr="00151742">
        <w:rPr>
          <w:lang w:val="uk-UA"/>
        </w:rPr>
        <w:t>орфанні</w:t>
      </w:r>
      <w:proofErr w:type="spellEnd"/>
      <w:r w:rsidRPr="00151742">
        <w:rPr>
          <w:lang w:val="uk-UA"/>
        </w:rPr>
        <w:t>) захворювання</w:t>
      </w:r>
      <w:r>
        <w:rPr>
          <w:lang w:val="uk-UA"/>
        </w:rPr>
        <w:t>,</w:t>
      </w:r>
      <w:r w:rsidRPr="00151742">
        <w:rPr>
          <w:lang w:val="uk-UA"/>
        </w:rPr>
        <w:t xml:space="preserve"> лікарськими засобами та </w:t>
      </w:r>
      <w:r>
        <w:rPr>
          <w:lang w:val="uk-UA"/>
        </w:rPr>
        <w:t xml:space="preserve">відповідними </w:t>
      </w:r>
      <w:r w:rsidRPr="00151742">
        <w:rPr>
          <w:lang w:val="uk-UA"/>
        </w:rPr>
        <w:t>харч</w:t>
      </w:r>
      <w:r>
        <w:rPr>
          <w:lang w:val="uk-UA"/>
        </w:rPr>
        <w:t xml:space="preserve">овими </w:t>
      </w:r>
      <w:r w:rsidRPr="00151742">
        <w:rPr>
          <w:lang w:val="uk-UA"/>
        </w:rPr>
        <w:t>продуктами</w:t>
      </w:r>
      <w:r>
        <w:rPr>
          <w:lang w:val="uk-UA"/>
        </w:rPr>
        <w:t xml:space="preserve"> для спеціального дієтичного споживання </w:t>
      </w:r>
      <w:r w:rsidRPr="00677A8F">
        <w:rPr>
          <w:lang w:val="uk-UA"/>
        </w:rPr>
        <w:lastRenderedPageBreak/>
        <w:t>через заклади охорони здоров'я відповідного профілю</w:t>
      </w:r>
      <w:r>
        <w:rPr>
          <w:lang w:val="uk-UA"/>
        </w:rPr>
        <w:t xml:space="preserve"> </w:t>
      </w:r>
      <w:r w:rsidRPr="00677A8F">
        <w:rPr>
          <w:szCs w:val="28"/>
          <w:lang w:val="uk-UA"/>
        </w:rPr>
        <w:t xml:space="preserve">за рахунок коштів </w:t>
      </w:r>
      <w:r w:rsidR="00276351" w:rsidRPr="00835F26">
        <w:rPr>
          <w:color w:val="000000"/>
          <w:lang w:val="uk-UA"/>
        </w:rPr>
        <w:t>державного</w:t>
      </w:r>
      <w:r w:rsidR="00276351">
        <w:rPr>
          <w:color w:val="000000"/>
          <w:lang w:val="uk-UA"/>
        </w:rPr>
        <w:t xml:space="preserve">, </w:t>
      </w:r>
      <w:r w:rsidR="00276351" w:rsidRPr="00276351">
        <w:rPr>
          <w:color w:val="000000"/>
          <w:shd w:val="clear" w:color="auto" w:fill="FFFFFF"/>
          <w:lang w:val="uk-UA"/>
        </w:rPr>
        <w:t>місцевих бюджетів</w:t>
      </w:r>
      <w:r w:rsidR="00276351" w:rsidRPr="00677A8F">
        <w:rPr>
          <w:szCs w:val="28"/>
          <w:lang w:val="uk-UA"/>
        </w:rPr>
        <w:t>,</w:t>
      </w:r>
      <w:r w:rsidRPr="00677A8F">
        <w:rPr>
          <w:szCs w:val="28"/>
          <w:lang w:val="uk-UA"/>
        </w:rPr>
        <w:t xml:space="preserve"> а також інших джерел, не заборонених законодавством</w:t>
      </w:r>
      <w:r>
        <w:rPr>
          <w:lang w:val="uk-UA"/>
        </w:rPr>
        <w:t>.</w:t>
      </w:r>
    </w:p>
    <w:p w:rsidR="00203954" w:rsidRPr="005E0535" w:rsidRDefault="00203954" w:rsidP="00543FC6">
      <w:pPr>
        <w:spacing w:line="276" w:lineRule="auto"/>
        <w:ind w:firstLine="425"/>
        <w:rPr>
          <w:sz w:val="16"/>
          <w:szCs w:val="16"/>
          <w:lang w:val="uk-UA"/>
        </w:rPr>
      </w:pPr>
    </w:p>
    <w:p w:rsidR="00203954" w:rsidRPr="0058328C" w:rsidRDefault="008A5406" w:rsidP="00543FC6">
      <w:pPr>
        <w:pStyle w:val="a7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  <w:r>
        <w:rPr>
          <w:lang w:val="uk-UA"/>
        </w:rPr>
        <w:t>2</w:t>
      </w:r>
      <w:bookmarkStart w:id="4" w:name="_GoBack"/>
      <w:bookmarkEnd w:id="4"/>
      <w:r w:rsidR="00203954">
        <w:rPr>
          <w:lang w:val="uk-UA"/>
        </w:rPr>
        <w:t>.</w:t>
      </w:r>
      <w:r w:rsidR="00203954" w:rsidRPr="005E0535">
        <w:rPr>
          <w:lang w:val="uk-UA"/>
        </w:rPr>
        <w:t xml:space="preserve"> </w:t>
      </w:r>
      <w:r w:rsidR="00203954">
        <w:rPr>
          <w:lang w:val="uk-UA"/>
        </w:rPr>
        <w:t>З</w:t>
      </w:r>
      <w:r w:rsidR="00203954" w:rsidRPr="005E0535">
        <w:rPr>
          <w:lang w:val="uk-UA"/>
        </w:rPr>
        <w:t xml:space="preserve">дійснення інших дій, спрямованих </w:t>
      </w:r>
      <w:r w:rsidR="00203954" w:rsidRPr="000D42C1">
        <w:rPr>
          <w:lang w:val="uk-UA"/>
        </w:rPr>
        <w:t>на організацію безперебійного забезпечення жителів міста, які страждають на рідкісні (</w:t>
      </w:r>
      <w:proofErr w:type="spellStart"/>
      <w:r w:rsidR="00203954" w:rsidRPr="000D42C1">
        <w:rPr>
          <w:lang w:val="uk-UA"/>
        </w:rPr>
        <w:t>орфанні</w:t>
      </w:r>
      <w:proofErr w:type="spellEnd"/>
      <w:r w:rsidR="00203954" w:rsidRPr="000D42C1">
        <w:rPr>
          <w:lang w:val="uk-UA"/>
        </w:rPr>
        <w:t>) захворювання, лікарськими засобами та відповідними харчовими продуктами для спеціального дієтичного споживання</w:t>
      </w:r>
      <w:r w:rsidR="00203954" w:rsidRPr="005E0535">
        <w:rPr>
          <w:lang w:val="uk-UA"/>
        </w:rPr>
        <w:t>.</w:t>
      </w:r>
    </w:p>
    <w:p w:rsidR="00203954" w:rsidRPr="00DA1C07" w:rsidRDefault="00203954" w:rsidP="00543FC6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203954" w:rsidRPr="001D779F" w:rsidRDefault="00203954" w:rsidP="00543FC6">
      <w:pPr>
        <w:widowControl w:val="0"/>
        <w:spacing w:line="276" w:lineRule="auto"/>
        <w:ind w:firstLine="425"/>
        <w:jc w:val="center"/>
        <w:rPr>
          <w:b/>
          <w:lang w:val="uk-UA"/>
        </w:rPr>
      </w:pPr>
      <w:r w:rsidRPr="001D779F">
        <w:rPr>
          <w:b/>
          <w:lang w:val="uk-UA"/>
        </w:rPr>
        <w:t>І</w:t>
      </w:r>
      <w:r w:rsidRPr="001D779F">
        <w:rPr>
          <w:b/>
          <w:lang w:val="en-US"/>
        </w:rPr>
        <w:t>V</w:t>
      </w:r>
      <w:r w:rsidRPr="00EE39CC">
        <w:rPr>
          <w:b/>
          <w:lang w:val="uk-UA"/>
        </w:rPr>
        <w:t>.</w:t>
      </w:r>
      <w:r>
        <w:rPr>
          <w:b/>
          <w:lang w:val="uk-UA"/>
        </w:rPr>
        <w:t xml:space="preserve"> Заключні положення</w:t>
      </w:r>
    </w:p>
    <w:p w:rsidR="00203954" w:rsidRDefault="00203954" w:rsidP="00543FC6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203954" w:rsidRPr="00B7352F" w:rsidRDefault="00203954" w:rsidP="00543FC6">
      <w:pPr>
        <w:spacing w:line="276" w:lineRule="auto"/>
        <w:ind w:firstLine="425"/>
        <w:jc w:val="both"/>
        <w:rPr>
          <w:lang w:val="uk-UA"/>
        </w:rPr>
      </w:pPr>
      <w:bookmarkStart w:id="5" w:name="h.1y810tw"/>
      <w:bookmarkStart w:id="6" w:name="h.2xcytpi"/>
      <w:bookmarkStart w:id="7" w:name="h.1ci93xb"/>
      <w:bookmarkEnd w:id="5"/>
      <w:bookmarkEnd w:id="6"/>
      <w:bookmarkEnd w:id="7"/>
      <w:r w:rsidRPr="00B7352F">
        <w:rPr>
          <w:lang w:val="uk-UA"/>
        </w:rPr>
        <w:t xml:space="preserve">Комісія у своїй діяльності керується Конституцією та законами України, </w:t>
      </w:r>
      <w:r>
        <w:rPr>
          <w:lang w:val="uk-UA"/>
        </w:rPr>
        <w:t>постановами</w:t>
      </w:r>
      <w:r w:rsidRPr="00B7352F">
        <w:rPr>
          <w:lang w:val="uk-UA"/>
        </w:rPr>
        <w:t xml:space="preserve"> Кабінету Міністрів України, Міністерства охорони здоров’я України, </w:t>
      </w:r>
      <w:r>
        <w:rPr>
          <w:lang w:val="uk-UA"/>
        </w:rPr>
        <w:t xml:space="preserve">та </w:t>
      </w:r>
      <w:r w:rsidRPr="00B7352F">
        <w:rPr>
          <w:lang w:val="uk-UA"/>
        </w:rPr>
        <w:t xml:space="preserve">цим </w:t>
      </w:r>
      <w:r>
        <w:rPr>
          <w:lang w:val="uk-UA"/>
        </w:rPr>
        <w:t>Положенням</w:t>
      </w:r>
      <w:r w:rsidRPr="00B7352F">
        <w:rPr>
          <w:lang w:val="uk-UA"/>
        </w:rPr>
        <w:t>.</w:t>
      </w:r>
    </w:p>
    <w:p w:rsidR="00203954" w:rsidRDefault="00203954" w:rsidP="00543FC6">
      <w:pPr>
        <w:widowControl w:val="0"/>
        <w:spacing w:line="276" w:lineRule="auto"/>
        <w:ind w:firstLine="425"/>
        <w:jc w:val="both"/>
        <w:rPr>
          <w:lang w:val="uk-UA"/>
        </w:rPr>
      </w:pPr>
    </w:p>
    <w:p w:rsidR="00203954" w:rsidRDefault="00203954" w:rsidP="00543FC6">
      <w:pPr>
        <w:widowControl w:val="0"/>
        <w:spacing w:line="276" w:lineRule="auto"/>
        <w:jc w:val="both"/>
        <w:rPr>
          <w:b/>
          <w:lang w:val="uk-UA"/>
        </w:rPr>
      </w:pPr>
    </w:p>
    <w:p w:rsidR="00203954" w:rsidRPr="002E2455" w:rsidRDefault="00FA2902" w:rsidP="00543FC6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>Заступник міського голови</w:t>
      </w:r>
      <w:r w:rsidRPr="0027379B">
        <w:rPr>
          <w:b/>
          <w:lang w:val="uk-UA"/>
        </w:rPr>
        <w:t xml:space="preserve"> </w:t>
      </w:r>
      <w:r w:rsidRPr="0027379B">
        <w:rPr>
          <w:b/>
          <w:lang w:val="uk-UA"/>
        </w:rPr>
        <w:tab/>
      </w:r>
      <w:r w:rsidRPr="0027379B">
        <w:rPr>
          <w:b/>
          <w:lang w:val="uk-UA"/>
        </w:rPr>
        <w:tab/>
      </w:r>
      <w:r w:rsidRPr="0027379B">
        <w:rPr>
          <w:b/>
          <w:lang w:val="uk-UA"/>
        </w:rPr>
        <w:tab/>
      </w:r>
      <w:r w:rsidRPr="0027379B">
        <w:rPr>
          <w:b/>
          <w:lang w:val="uk-UA"/>
        </w:rPr>
        <w:tab/>
      </w:r>
      <w:r>
        <w:rPr>
          <w:b/>
          <w:lang w:val="uk-UA"/>
        </w:rPr>
        <w:tab/>
      </w:r>
      <w:r w:rsidRPr="0027379B">
        <w:rPr>
          <w:b/>
          <w:lang w:val="uk-UA"/>
        </w:rPr>
        <w:tab/>
      </w:r>
      <w:r>
        <w:rPr>
          <w:b/>
          <w:lang w:val="uk-UA"/>
        </w:rPr>
        <w:t>І</w:t>
      </w:r>
      <w:r w:rsidRPr="0027379B">
        <w:rPr>
          <w:b/>
          <w:lang w:val="uk-UA"/>
        </w:rPr>
        <w:t xml:space="preserve">. </w:t>
      </w:r>
      <w:r>
        <w:rPr>
          <w:b/>
          <w:lang w:val="uk-UA"/>
        </w:rPr>
        <w:t>ТЕТІР</w:t>
      </w:r>
      <w:r w:rsidRPr="0027379B">
        <w:rPr>
          <w:b/>
          <w:lang w:val="uk-UA"/>
        </w:rPr>
        <w:t>КО</w:t>
      </w:r>
    </w:p>
    <w:sectPr w:rsidR="00203954" w:rsidRPr="002E2455" w:rsidSect="003A23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4CA1932"/>
    <w:multiLevelType w:val="hybridMultilevel"/>
    <w:tmpl w:val="D644AACE"/>
    <w:lvl w:ilvl="0" w:tplc="ED3CAB4A">
      <w:start w:val="1"/>
      <w:numFmt w:val="decimal"/>
      <w:lvlText w:val="%1."/>
      <w:lvlJc w:val="left"/>
      <w:pPr>
        <w:ind w:left="68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01" w:hanging="360"/>
      </w:p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>
      <w:start w:val="1"/>
      <w:numFmt w:val="decimal"/>
      <w:lvlText w:val="%4."/>
      <w:lvlJc w:val="left"/>
      <w:pPr>
        <w:ind w:left="2841" w:hanging="360"/>
      </w:pPr>
    </w:lvl>
    <w:lvl w:ilvl="4" w:tplc="04190019">
      <w:start w:val="1"/>
      <w:numFmt w:val="lowerLetter"/>
      <w:lvlText w:val="%5."/>
      <w:lvlJc w:val="left"/>
      <w:pPr>
        <w:ind w:left="3561" w:hanging="360"/>
      </w:pPr>
    </w:lvl>
    <w:lvl w:ilvl="5" w:tplc="0419001B">
      <w:start w:val="1"/>
      <w:numFmt w:val="lowerRoman"/>
      <w:lvlText w:val="%6."/>
      <w:lvlJc w:val="right"/>
      <w:pPr>
        <w:ind w:left="4281" w:hanging="180"/>
      </w:pPr>
    </w:lvl>
    <w:lvl w:ilvl="6" w:tplc="0419000F">
      <w:start w:val="1"/>
      <w:numFmt w:val="decimal"/>
      <w:lvlText w:val="%7."/>
      <w:lvlJc w:val="left"/>
      <w:pPr>
        <w:ind w:left="5001" w:hanging="360"/>
      </w:pPr>
    </w:lvl>
    <w:lvl w:ilvl="7" w:tplc="04190019">
      <w:start w:val="1"/>
      <w:numFmt w:val="lowerLetter"/>
      <w:lvlText w:val="%8."/>
      <w:lvlJc w:val="left"/>
      <w:pPr>
        <w:ind w:left="5721" w:hanging="360"/>
      </w:pPr>
    </w:lvl>
    <w:lvl w:ilvl="8" w:tplc="0419001B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1"/>
    <w:rsid w:val="000258BD"/>
    <w:rsid w:val="0007279B"/>
    <w:rsid w:val="00075258"/>
    <w:rsid w:val="000D3E8A"/>
    <w:rsid w:val="00151742"/>
    <w:rsid w:val="00203954"/>
    <w:rsid w:val="00263308"/>
    <w:rsid w:val="0027379B"/>
    <w:rsid w:val="002752F7"/>
    <w:rsid w:val="00276351"/>
    <w:rsid w:val="002D4C1E"/>
    <w:rsid w:val="002E2455"/>
    <w:rsid w:val="003416DE"/>
    <w:rsid w:val="003A236D"/>
    <w:rsid w:val="003F1D98"/>
    <w:rsid w:val="003F60FE"/>
    <w:rsid w:val="0043415C"/>
    <w:rsid w:val="00490F02"/>
    <w:rsid w:val="004A09A5"/>
    <w:rsid w:val="004E4A8D"/>
    <w:rsid w:val="00543FC6"/>
    <w:rsid w:val="00582A6C"/>
    <w:rsid w:val="00585192"/>
    <w:rsid w:val="005867C5"/>
    <w:rsid w:val="005F3F84"/>
    <w:rsid w:val="006037FC"/>
    <w:rsid w:val="00673856"/>
    <w:rsid w:val="00833613"/>
    <w:rsid w:val="00835F26"/>
    <w:rsid w:val="00850B6E"/>
    <w:rsid w:val="008A5406"/>
    <w:rsid w:val="00925B74"/>
    <w:rsid w:val="0094485F"/>
    <w:rsid w:val="00992109"/>
    <w:rsid w:val="00A345FA"/>
    <w:rsid w:val="00AF36A9"/>
    <w:rsid w:val="00B17638"/>
    <w:rsid w:val="00B55DFC"/>
    <w:rsid w:val="00B563D5"/>
    <w:rsid w:val="00C07F12"/>
    <w:rsid w:val="00C5448F"/>
    <w:rsid w:val="00CB51B5"/>
    <w:rsid w:val="00CC51A1"/>
    <w:rsid w:val="00CC6534"/>
    <w:rsid w:val="00D30363"/>
    <w:rsid w:val="00D74764"/>
    <w:rsid w:val="00D87611"/>
    <w:rsid w:val="00DA1C07"/>
    <w:rsid w:val="00DA27E6"/>
    <w:rsid w:val="00DC59DD"/>
    <w:rsid w:val="00F24169"/>
    <w:rsid w:val="00FA2902"/>
    <w:rsid w:val="00FC6197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8DD6-2015-4007-A400-F789573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6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6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61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3613"/>
    <w:pPr>
      <w:ind w:left="720"/>
      <w:contextualSpacing/>
    </w:pPr>
  </w:style>
  <w:style w:type="table" w:styleId="a6">
    <w:name w:val="Table Grid"/>
    <w:basedOn w:val="a1"/>
    <w:uiPriority w:val="59"/>
    <w:rsid w:val="00C0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039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unhideWhenUsed/>
    <w:rsid w:val="0020395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27</cp:revision>
  <cp:lastPrinted>2018-07-12T08:40:00Z</cp:lastPrinted>
  <dcterms:created xsi:type="dcterms:W3CDTF">2018-07-12T06:01:00Z</dcterms:created>
  <dcterms:modified xsi:type="dcterms:W3CDTF">2018-08-13T05:10:00Z</dcterms:modified>
</cp:coreProperties>
</file>