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434D7E">
        <w:rPr>
          <w:b/>
          <w:bCs/>
          <w:sz w:val="24"/>
          <w:szCs w:val="24"/>
        </w:rPr>
        <w:t>15</w:t>
      </w:r>
      <w:r w:rsidR="00AE0D68">
        <w:rPr>
          <w:b/>
          <w:bCs/>
          <w:sz w:val="24"/>
          <w:szCs w:val="24"/>
        </w:rPr>
        <w:t>.0</w:t>
      </w:r>
      <w:r w:rsidR="00434D7E">
        <w:rPr>
          <w:b/>
          <w:bCs/>
          <w:sz w:val="24"/>
          <w:szCs w:val="24"/>
        </w:rPr>
        <w:t>7</w:t>
      </w:r>
      <w:r w:rsidR="00633CB7">
        <w:rPr>
          <w:b/>
          <w:bCs/>
          <w:sz w:val="24"/>
          <w:szCs w:val="24"/>
        </w:rPr>
        <w:t>.2015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 xml:space="preserve">х питань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434D7E" w:rsidRDefault="00CD23D6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3B11D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</w:t>
      </w:r>
      <w:r w:rsidR="00513C32">
        <w:rPr>
          <w:sz w:val="24"/>
          <w:szCs w:val="24"/>
        </w:rPr>
        <w:t>1. Узяти на квартирний облік за місцем проживання</w:t>
      </w:r>
      <w:r w:rsidR="00434D7E">
        <w:rPr>
          <w:sz w:val="24"/>
          <w:szCs w:val="24"/>
        </w:rPr>
        <w:t>:</w:t>
      </w:r>
    </w:p>
    <w:p w:rsidR="00434D7E" w:rsidRDefault="00434D7E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13C32">
        <w:rPr>
          <w:sz w:val="24"/>
          <w:szCs w:val="24"/>
        </w:rPr>
        <w:t xml:space="preserve"> КОНФІДЕНЦІЙНА ІНФОРМАЦІЯ, </w:t>
      </w:r>
      <w:r>
        <w:rPr>
          <w:sz w:val="24"/>
          <w:szCs w:val="24"/>
        </w:rPr>
        <w:t>працівника ТОВ «Полтавська бурова компанія»</w:t>
      </w:r>
      <w:r w:rsidR="00513C32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1</w:t>
      </w:r>
      <w:r w:rsidR="00513C32">
        <w:rPr>
          <w:sz w:val="24"/>
          <w:szCs w:val="24"/>
        </w:rPr>
        <w:t xml:space="preserve"> ос</w:t>
      </w:r>
      <w:r>
        <w:rPr>
          <w:sz w:val="24"/>
          <w:szCs w:val="24"/>
        </w:rPr>
        <w:t>оба.</w:t>
      </w:r>
    </w:p>
    <w:p w:rsidR="00513C32" w:rsidRDefault="00513C32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забезпечений житловою площею нижче за встановлені норми;</w:t>
      </w:r>
    </w:p>
    <w:p w:rsidR="00513C32" w:rsidRDefault="00513C32" w:rsidP="00513C32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занести до списку </w:t>
      </w:r>
      <w:r w:rsidR="00434D7E">
        <w:rPr>
          <w:color w:val="000000"/>
          <w:sz w:val="24"/>
          <w:szCs w:val="24"/>
        </w:rPr>
        <w:t>загальної черги та до списку першо</w:t>
      </w:r>
      <w:r>
        <w:rPr>
          <w:color w:val="000000"/>
          <w:sz w:val="24"/>
          <w:szCs w:val="24"/>
        </w:rPr>
        <w:t>чер</w:t>
      </w:r>
      <w:r w:rsidR="00434D7E">
        <w:rPr>
          <w:color w:val="000000"/>
          <w:sz w:val="24"/>
          <w:szCs w:val="24"/>
        </w:rPr>
        <w:t xml:space="preserve">гового права отримання житла </w:t>
      </w:r>
      <w:r>
        <w:rPr>
          <w:color w:val="000000"/>
          <w:sz w:val="24"/>
          <w:szCs w:val="24"/>
        </w:rPr>
        <w:t xml:space="preserve">як учасника </w:t>
      </w:r>
      <w:r w:rsidR="00434D7E">
        <w:rPr>
          <w:color w:val="000000"/>
          <w:sz w:val="24"/>
          <w:szCs w:val="24"/>
        </w:rPr>
        <w:t>бойових дій;</w:t>
      </w:r>
    </w:p>
    <w:p w:rsidR="00434D7E" w:rsidRDefault="00434D7E" w:rsidP="00434D7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2)  КОНФІДЕНЦІЙНА ІНФОРМАЦІЯ, працівника ТОВ «Полтавська бурова компанія», склад сім’ї: 1 особа.</w:t>
      </w:r>
    </w:p>
    <w:p w:rsidR="00434D7E" w:rsidRDefault="00434D7E" w:rsidP="00434D7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підстава: забезпечений житловою площею нижче за встановлені норми;</w:t>
      </w:r>
    </w:p>
    <w:p w:rsidR="00434D7E" w:rsidRPr="00513C32" w:rsidRDefault="00434D7E" w:rsidP="00434D7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занести до списку загальної черги та до списку першочергового права отримання житла як учасника бойових дій;</w:t>
      </w:r>
    </w:p>
    <w:p w:rsidR="00513C32" w:rsidRDefault="00434D7E" w:rsidP="00434D7E">
      <w:pPr>
        <w:tabs>
          <w:tab w:val="left" w:pos="-180"/>
          <w:tab w:val="left" w:pos="-100"/>
          <w:tab w:val="left" w:pos="0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</w:t>
      </w:r>
      <w:r w:rsidR="00513C32">
        <w:rPr>
          <w:sz w:val="24"/>
          <w:szCs w:val="24"/>
        </w:rPr>
        <w:t>. Зняти з квартирного обліку як забезпеченого житлом відповідно до норми КОНФІДЕНЦІЙНА ІНФОРМАЦІЯ, склад сім’ї: 1 особа.</w:t>
      </w:r>
    </w:p>
    <w:p w:rsidR="00513C32" w:rsidRDefault="00434D7E" w:rsidP="00513C32">
      <w:pPr>
        <w:tabs>
          <w:tab w:val="left" w:pos="0"/>
          <w:tab w:val="left" w:pos="360"/>
          <w:tab w:val="left" w:pos="9360"/>
        </w:tabs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3C32">
        <w:rPr>
          <w:sz w:val="24"/>
          <w:szCs w:val="24"/>
        </w:rPr>
        <w:t>.  Відповідно до підпункту 3 пункту 2 Порядку надання державної підтримки для забезпечення громадян доступним житлом, затвердженого постановою Кабінету Міністрів України від 11 лютого 2009 року № 140, згідно з поданою заявою включити до списку осіб, які мають право на доступне житло, КОНФІДЕНЦІЙНА ІНФОРМАЦІЯ (на  квартирному обліку перебуває з 15.02.1995, у списку загальної черги значиться за №  953).</w:t>
      </w:r>
    </w:p>
    <w:p w:rsidR="008F110F" w:rsidRPr="001B3AD5" w:rsidRDefault="008F110F" w:rsidP="00513C32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</w:rPr>
      </w:pPr>
    </w:p>
    <w:p w:rsidR="00F1421D" w:rsidRDefault="00F1421D" w:rsidP="00633CB7">
      <w:pPr>
        <w:ind w:right="-426"/>
        <w:jc w:val="both"/>
        <w:rPr>
          <w:sz w:val="24"/>
          <w:szCs w:val="24"/>
        </w:rPr>
      </w:pPr>
    </w:p>
    <w:p w:rsidR="008B6C04" w:rsidRPr="00633CB7" w:rsidRDefault="00633CB7" w:rsidP="00633CB7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="00C07892" w:rsidRPr="00633CB7">
        <w:rPr>
          <w:b/>
          <w:i/>
          <w:sz w:val="24"/>
          <w:szCs w:val="24"/>
        </w:rPr>
        <w:t>Оганесян</w:t>
      </w:r>
      <w:proofErr w:type="spellEnd"/>
      <w:r w:rsidR="00C07892" w:rsidRPr="00633CB7">
        <w:rPr>
          <w:b/>
          <w:i/>
          <w:sz w:val="24"/>
          <w:szCs w:val="24"/>
        </w:rPr>
        <w:t xml:space="preserve"> П. М., начальник </w:t>
      </w:r>
      <w:r w:rsidR="008B6C04" w:rsidRPr="00633CB7">
        <w:rPr>
          <w:b/>
          <w:i/>
          <w:sz w:val="24"/>
          <w:szCs w:val="24"/>
        </w:rPr>
        <w:t xml:space="preserve">відділу обліку </w:t>
      </w:r>
      <w:r w:rsidR="00C07892" w:rsidRPr="00633CB7">
        <w:rPr>
          <w:b/>
          <w:i/>
          <w:sz w:val="24"/>
          <w:szCs w:val="24"/>
        </w:rPr>
        <w:t>та</w:t>
      </w:r>
      <w:r w:rsidR="008B6C04" w:rsidRPr="00633CB7">
        <w:rPr>
          <w:b/>
          <w:i/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F1421D" w:rsidRDefault="00633CB7" w:rsidP="00F1421D">
      <w:pPr>
        <w:ind w:firstLine="567"/>
        <w:rPr>
          <w:i/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</w:t>
      </w:r>
      <w:r w:rsidR="00F1421D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66319E">
        <w:rPr>
          <w:rStyle w:val="a3"/>
          <w:i w:val="0"/>
          <w:color w:val="auto"/>
          <w:sz w:val="24"/>
          <w:szCs w:val="24"/>
          <w:lang w:val="en-US"/>
        </w:rPr>
        <w:t>1</w:t>
      </w:r>
      <w:r w:rsidR="00434D7E">
        <w:rPr>
          <w:rStyle w:val="a3"/>
          <w:i w:val="0"/>
          <w:color w:val="auto"/>
          <w:sz w:val="24"/>
          <w:szCs w:val="24"/>
        </w:rPr>
        <w:t>0.07</w:t>
      </w:r>
      <w:r w:rsidRPr="00633CB7">
        <w:rPr>
          <w:rStyle w:val="a3"/>
          <w:i w:val="0"/>
          <w:color w:val="auto"/>
          <w:sz w:val="24"/>
          <w:szCs w:val="24"/>
        </w:rPr>
        <w:t>.2015 за тел. 2-13-74</w:t>
      </w:r>
      <w:r w:rsidR="00F1421D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F1421D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F1421D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C69D8"/>
    <w:rsid w:val="000F2007"/>
    <w:rsid w:val="000F5D29"/>
    <w:rsid w:val="001A2A50"/>
    <w:rsid w:val="001B3AD5"/>
    <w:rsid w:val="001E1FB2"/>
    <w:rsid w:val="001F32B7"/>
    <w:rsid w:val="00204167"/>
    <w:rsid w:val="00232D6B"/>
    <w:rsid w:val="00274A9B"/>
    <w:rsid w:val="002F7B6A"/>
    <w:rsid w:val="00330BD1"/>
    <w:rsid w:val="003B11DA"/>
    <w:rsid w:val="003C5AB1"/>
    <w:rsid w:val="003D52A2"/>
    <w:rsid w:val="00434D7E"/>
    <w:rsid w:val="004723A7"/>
    <w:rsid w:val="00495A7C"/>
    <w:rsid w:val="004C566B"/>
    <w:rsid w:val="004F5D3F"/>
    <w:rsid w:val="00513C32"/>
    <w:rsid w:val="00544050"/>
    <w:rsid w:val="00546491"/>
    <w:rsid w:val="00546B9A"/>
    <w:rsid w:val="00577D15"/>
    <w:rsid w:val="005877D1"/>
    <w:rsid w:val="00633CB7"/>
    <w:rsid w:val="0066319E"/>
    <w:rsid w:val="006A16C0"/>
    <w:rsid w:val="006A3AB1"/>
    <w:rsid w:val="006B582D"/>
    <w:rsid w:val="006C2AF1"/>
    <w:rsid w:val="006C4D8E"/>
    <w:rsid w:val="006E3339"/>
    <w:rsid w:val="006F1D1D"/>
    <w:rsid w:val="006F728B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41F21"/>
    <w:rsid w:val="00A5350E"/>
    <w:rsid w:val="00AE0D68"/>
    <w:rsid w:val="00AE6D80"/>
    <w:rsid w:val="00B170E5"/>
    <w:rsid w:val="00C07892"/>
    <w:rsid w:val="00C21739"/>
    <w:rsid w:val="00C27857"/>
    <w:rsid w:val="00C86FB0"/>
    <w:rsid w:val="00CA6F2D"/>
    <w:rsid w:val="00CC3B81"/>
    <w:rsid w:val="00CC6F0F"/>
    <w:rsid w:val="00CD23D6"/>
    <w:rsid w:val="00D87037"/>
    <w:rsid w:val="00DB4443"/>
    <w:rsid w:val="00DB6486"/>
    <w:rsid w:val="00DE2ED1"/>
    <w:rsid w:val="00DF5EA0"/>
    <w:rsid w:val="00E010DB"/>
    <w:rsid w:val="00E41247"/>
    <w:rsid w:val="00E46797"/>
    <w:rsid w:val="00E71BD2"/>
    <w:rsid w:val="00E81E54"/>
    <w:rsid w:val="00EC6215"/>
    <w:rsid w:val="00EF0DF6"/>
    <w:rsid w:val="00F1421D"/>
    <w:rsid w:val="00F16B14"/>
    <w:rsid w:val="00FC6ABA"/>
    <w:rsid w:val="00FD021F"/>
    <w:rsid w:val="00FE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384A-C3E6-477E-892E-5773221A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276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38</cp:revision>
  <cp:lastPrinted>2014-09-02T07:23:00Z</cp:lastPrinted>
  <dcterms:created xsi:type="dcterms:W3CDTF">2014-01-21T13:33:00Z</dcterms:created>
  <dcterms:modified xsi:type="dcterms:W3CDTF">2015-06-26T07:41:00Z</dcterms:modified>
</cp:coreProperties>
</file>