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76" w:rsidRDefault="00876976" w:rsidP="00AC2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ПРОЕКТ РІШЕННЯ </w:t>
      </w:r>
    </w:p>
    <w:p w:rsidR="00AC2FFF" w:rsidRPr="00876976" w:rsidRDefault="00876976" w:rsidP="00AC2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AC2FFF" w:rsidRPr="003977BB" w:rsidRDefault="00AC2FFF" w:rsidP="00AC2FF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AC2FFF" w:rsidRPr="009861EF" w:rsidTr="008B1FE6">
        <w:tc>
          <w:tcPr>
            <w:tcW w:w="3284" w:type="dxa"/>
          </w:tcPr>
          <w:p w:rsidR="00AC2FFF" w:rsidRPr="009861EF" w:rsidRDefault="00AC2FFF" w:rsidP="008B1F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20.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09.201</w:t>
            </w:r>
            <w:r w:rsidR="00151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98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6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</w:tcPr>
          <w:p w:rsidR="00AC2FFF" w:rsidRPr="009861EF" w:rsidRDefault="00AC2FFF" w:rsidP="008B1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</w:tcPr>
          <w:p w:rsidR="00AC2FFF" w:rsidRPr="009861EF" w:rsidRDefault="00AC2FFF" w:rsidP="008B1FE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AC2FFF" w:rsidRPr="00ED526D" w:rsidRDefault="00AC2FFF" w:rsidP="00AC2FFF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714" w:type="dxa"/>
        <w:tblLook w:val="00A0"/>
      </w:tblPr>
      <w:tblGrid>
        <w:gridCol w:w="4928"/>
        <w:gridCol w:w="4786"/>
      </w:tblGrid>
      <w:tr w:rsidR="00AC2FFF" w:rsidRPr="006B7ED3" w:rsidTr="008B1FE6">
        <w:tc>
          <w:tcPr>
            <w:tcW w:w="4928" w:type="dxa"/>
          </w:tcPr>
          <w:p w:rsidR="00AC2FFF" w:rsidRPr="006B7ED3" w:rsidRDefault="00AC2FFF" w:rsidP="008B1F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7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звільнення від плати за навчання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6B7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Роменськ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ій дитячій музичній школі у 2017-2018</w:t>
            </w:r>
            <w:r w:rsidRPr="006B7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навчальному році</w:t>
            </w:r>
          </w:p>
        </w:tc>
        <w:tc>
          <w:tcPr>
            <w:tcW w:w="4786" w:type="dxa"/>
          </w:tcPr>
          <w:p w:rsidR="00AC2FFF" w:rsidRPr="006B7ED3" w:rsidRDefault="00AC2FFF" w:rsidP="008B1F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C2FFF" w:rsidRDefault="00AC2FFF" w:rsidP="00AC2FF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FFF" w:rsidRDefault="00AC2FFF" w:rsidP="00AC2FF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977B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пунктів 2, 4 частини «а» </w:t>
      </w:r>
      <w:r w:rsidRPr="003977BB">
        <w:rPr>
          <w:rFonts w:ascii="Times New Roman" w:hAnsi="Times New Roman" w:cs="Times New Roman"/>
          <w:sz w:val="24"/>
          <w:szCs w:val="24"/>
          <w:lang w:val="uk-UA"/>
        </w:rPr>
        <w:t>статті 28 Закону України «Про місцеве самоврядування»,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розглянувши клопотання  директора Роменської дитячої музичної школи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Фурдуя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Д.В., з метою підтримки обдарованих учнів Роменської дитячої музичної школи</w:t>
      </w:r>
    </w:p>
    <w:p w:rsidR="00AC2FFF" w:rsidRPr="00ED526D" w:rsidRDefault="00AC2FFF" w:rsidP="00AC2FFF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FFF" w:rsidRDefault="00AC2FFF" w:rsidP="00AC2FFF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AC2FFF" w:rsidRPr="00ED526D" w:rsidRDefault="00AC2FFF" w:rsidP="00AC2FFF">
      <w:pPr>
        <w:tabs>
          <w:tab w:val="left" w:pos="1140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C2FFF" w:rsidRPr="004C63F8" w:rsidRDefault="00AC2FFF" w:rsidP="00AC2FFF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F8">
        <w:rPr>
          <w:rFonts w:ascii="Times New Roman" w:hAnsi="Times New Roman" w:cs="Times New Roman"/>
          <w:sz w:val="24"/>
          <w:szCs w:val="24"/>
          <w:lang w:val="uk-UA"/>
        </w:rPr>
        <w:t>Звільнити у 201</w:t>
      </w:r>
      <w:r>
        <w:rPr>
          <w:rFonts w:ascii="Times New Roman" w:hAnsi="Times New Roman" w:cs="Times New Roman"/>
          <w:sz w:val="24"/>
          <w:szCs w:val="24"/>
          <w:lang w:val="uk-UA"/>
        </w:rPr>
        <w:t>7-2018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від  плати  за навчання  в Роменській дитячій музичній школі таких обдарованих учнів</w:t>
      </w:r>
      <w:r w:rsidRPr="004C63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2FFF" w:rsidRDefault="00AC2FFF" w:rsidP="00AC2FFF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F8">
        <w:rPr>
          <w:rFonts w:ascii="Times New Roman" w:hAnsi="Times New Roman" w:cs="Times New Roman"/>
          <w:sz w:val="24"/>
          <w:szCs w:val="24"/>
        </w:rPr>
        <w:t>Сту</w:t>
      </w:r>
      <w:r>
        <w:rPr>
          <w:rFonts w:ascii="Times New Roman" w:hAnsi="Times New Roman" w:cs="Times New Roman"/>
          <w:sz w:val="24"/>
          <w:szCs w:val="24"/>
        </w:rPr>
        <w:t xml:space="preserve">кала Романа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Миколайовича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4C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3F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63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( сольний спів)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 Ромни,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Петропавлівська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48</w:t>
      </w:r>
      <w:r w:rsidRPr="004C63F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C2FFF" w:rsidRDefault="00AC2FFF" w:rsidP="00AC2FFF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Дон Тетяну Олександрівну, ученицю 7кл. ( фортепіано), м. Ромни, вул.. Київська,92 кв.16;</w:t>
      </w:r>
    </w:p>
    <w:p w:rsidR="00AC2FFF" w:rsidRPr="00901D33" w:rsidRDefault="00AC2FFF" w:rsidP="00AC2FFF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Шеліхову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Анастасію Андріївну, ученицю 6 кл. (фортепіано), м. Ромни, І пров. Свободи, 5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2FFF" w:rsidRDefault="00AC2FFF" w:rsidP="00AC2FFF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Іванченко Аліну Олексіївну, ученицю 6 кл. ( сольний спів) , м. Ромни, вул.. Набережна, 39 А.</w:t>
      </w:r>
    </w:p>
    <w:p w:rsidR="00AC2FFF" w:rsidRPr="004C63F8" w:rsidRDefault="00AC2FFF" w:rsidP="00AC2FFF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Шубну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Крі</w:t>
      </w:r>
      <w:r w:rsidR="007546B8">
        <w:rPr>
          <w:rFonts w:ascii="Times New Roman" w:hAnsi="Times New Roman" w:cs="Times New Roman"/>
          <w:sz w:val="24"/>
          <w:szCs w:val="24"/>
          <w:lang w:val="uk-UA"/>
        </w:rPr>
        <w:t>стіну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46B8">
        <w:rPr>
          <w:rFonts w:ascii="Times New Roman" w:hAnsi="Times New Roman" w:cs="Times New Roman"/>
          <w:sz w:val="24"/>
          <w:szCs w:val="24"/>
          <w:lang w:val="uk-UA"/>
        </w:rPr>
        <w:t>Юріївну , ученицю 5 кл.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 сольний спів), м. Ромни, вул..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Прокопенка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,67.</w:t>
      </w:r>
    </w:p>
    <w:p w:rsidR="00AC2FFF" w:rsidRDefault="00AC2FFF" w:rsidP="00AC2FFF">
      <w:pPr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FFF" w:rsidRPr="004C63F8" w:rsidRDefault="00AC2FFF" w:rsidP="00AC2FFF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F8">
        <w:rPr>
          <w:rFonts w:ascii="Times New Roman" w:hAnsi="Times New Roman" w:cs="Times New Roman"/>
          <w:sz w:val="24"/>
          <w:szCs w:val="24"/>
          <w:lang w:val="uk-UA"/>
        </w:rPr>
        <w:t>Централізованій бухгалтерії відділу культури</w:t>
      </w:r>
      <w:r w:rsidRPr="004C63F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витрати на утримання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 в межах асигнувань, виділених на Роменську дитячу музичну школу.</w:t>
      </w:r>
    </w:p>
    <w:p w:rsidR="00AC2FFF" w:rsidRDefault="00AC2FFF" w:rsidP="00AC2FF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76976" w:rsidRDefault="00876976" w:rsidP="00AC2FF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76976" w:rsidRPr="00876976" w:rsidRDefault="00876976" w:rsidP="008769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69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Розробник проекту:  </w:t>
      </w:r>
      <w:r w:rsidRPr="008769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</w:t>
      </w:r>
      <w:r w:rsidR="007256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відділу культури </w:t>
      </w:r>
      <w:proofErr w:type="spellStart"/>
      <w:r w:rsidR="00725668">
        <w:rPr>
          <w:rFonts w:ascii="Times New Roman" w:hAnsi="Times New Roman" w:cs="Times New Roman"/>
          <w:bCs/>
          <w:sz w:val="24"/>
          <w:szCs w:val="24"/>
          <w:lang w:val="uk-UA"/>
        </w:rPr>
        <w:t>Баляба</w:t>
      </w:r>
      <w:proofErr w:type="spellEnd"/>
    </w:p>
    <w:p w:rsidR="00876976" w:rsidRPr="00DC4C47" w:rsidRDefault="00876976" w:rsidP="00876976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769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Пропозиції та зауваження приймаються </w:t>
      </w:r>
      <w:r w:rsidRPr="008769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15.09.2017 за тел. </w:t>
      </w:r>
      <w:r w:rsidR="00725668">
        <w:rPr>
          <w:rFonts w:ascii="Times New Roman" w:hAnsi="Times New Roman" w:cs="Times New Roman"/>
          <w:bCs/>
          <w:sz w:val="24"/>
          <w:szCs w:val="24"/>
          <w:lang w:val="uk-UA"/>
        </w:rPr>
        <w:t>5 12 44</w:t>
      </w:r>
      <w:r w:rsidRPr="008769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електронною адресою: </w:t>
      </w:r>
      <w:r w:rsidR="00DC4C47" w:rsidRPr="00DC4C47">
        <w:rPr>
          <w:rFonts w:ascii="Times New Roman" w:hAnsi="Times New Roman" w:cs="Times New Roman"/>
          <w:bCs/>
          <w:sz w:val="24"/>
          <w:szCs w:val="24"/>
          <w:lang w:val="uk-UA"/>
        </w:rPr>
        <w:t>pffz@meta.ua</w:t>
      </w:r>
    </w:p>
    <w:p w:rsidR="00876976" w:rsidRPr="00876976" w:rsidRDefault="00876976" w:rsidP="00AC2FFF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C2FFF" w:rsidRPr="00EA5F26" w:rsidRDefault="00AC2FFF" w:rsidP="00AC2F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F26" w:rsidRDefault="00EA5F26" w:rsidP="00EA5F26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EA5F26" w:rsidRDefault="00EA5F26" w:rsidP="00EA5F26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 «</w:t>
      </w:r>
      <w:r w:rsidRPr="006B7ED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звільнення від плати за навчання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6B7ED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ій дитячій музичній школі у 2017-2018</w:t>
      </w:r>
      <w:r w:rsidRPr="006B7ED3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навчальному році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».</w:t>
      </w:r>
    </w:p>
    <w:p w:rsidR="00EA5F26" w:rsidRDefault="00EA5F26" w:rsidP="00EA5F2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Проект рішення підготовлено і вноситься на розгляд виконкому міської ради пізніше терміну, визначеного відповідно до пункту 2.4 параграфу 2 розділу 15 Регламенту Виконавчого комітету Роменської міської ради, затвердженого рішенням Виконавчого комітету міської ради від 21.03.2012 № 77, та не було розміщено на офіційному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міста в термін, установлений Законом України «Про доступ до публічної інформації».</w:t>
      </w:r>
    </w:p>
    <w:p w:rsidR="00EA5F26" w:rsidRDefault="00EA5F26" w:rsidP="00EA5F26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0174B">
        <w:rPr>
          <w:rFonts w:ascii="Times New Roman" w:hAnsi="Times New Roman" w:cs="Times New Roman"/>
          <w:lang w:val="uk-UA"/>
        </w:rPr>
        <w:t xml:space="preserve">Проект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77BB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пунктів 2, 4 частини «а» </w:t>
      </w:r>
      <w:r w:rsidRPr="003977BB">
        <w:rPr>
          <w:rFonts w:ascii="Times New Roman" w:hAnsi="Times New Roman" w:cs="Times New Roman"/>
          <w:sz w:val="24"/>
          <w:szCs w:val="24"/>
          <w:lang w:val="uk-UA"/>
        </w:rPr>
        <w:t>статті 28 Закону України «Про місцеве самоврядування»,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розглянувши клопотання  директора Роменської дитячої музичної школи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Фурдуя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Д.В. з метою підтримки обдарованих учнів Роменської дитячої музичної школи</w:t>
      </w:r>
    </w:p>
    <w:p w:rsidR="00EA5F26" w:rsidRPr="00A0174B" w:rsidRDefault="00EA5F26" w:rsidP="00EA5F2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174B">
        <w:rPr>
          <w:rFonts w:ascii="Times New Roman" w:hAnsi="Times New Roman" w:cs="Times New Roman"/>
          <w:sz w:val="24"/>
          <w:szCs w:val="24"/>
          <w:lang w:val="uk-UA"/>
        </w:rPr>
        <w:t xml:space="preserve">Оперативне прийняття даного рішення дасть змогу </w:t>
      </w:r>
      <w:r>
        <w:rPr>
          <w:rFonts w:ascii="Times New Roman" w:hAnsi="Times New Roman" w:cs="Times New Roman"/>
          <w:sz w:val="24"/>
          <w:szCs w:val="24"/>
          <w:lang w:val="uk-UA"/>
        </w:rPr>
        <w:t>підтримати та заохотити обдарованих учнів Роменської дитячої музичної школи .</w:t>
      </w:r>
    </w:p>
    <w:p w:rsidR="00EA5F26" w:rsidRPr="00A0174B" w:rsidRDefault="00EA5F26" w:rsidP="00EA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F26" w:rsidRDefault="00EA5F26" w:rsidP="00EA5F26">
      <w:pPr>
        <w:autoSpaceDE w:val="0"/>
        <w:autoSpaceDN w:val="0"/>
        <w:adjustRightInd w:val="0"/>
        <w:ind w:firstLine="426"/>
        <w:jc w:val="both"/>
        <w:rPr>
          <w:i/>
          <w:u w:val="single"/>
          <w:lang w:val="uk-UA"/>
        </w:rPr>
      </w:pPr>
    </w:p>
    <w:p w:rsidR="00EA5F26" w:rsidRDefault="00EA5F26" w:rsidP="00EA5F26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5F26" w:rsidRDefault="00EA5F26" w:rsidP="00EA5F26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ПОГОДЖЕНО</w:t>
      </w:r>
    </w:p>
    <w:p w:rsidR="00EA5F26" w:rsidRDefault="00EA5F26" w:rsidP="00EA5F26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A5F26" w:rsidRDefault="00EA5F26" w:rsidP="00EA5F26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Начальник</w:t>
      </w:r>
    </w:p>
    <w:p w:rsidR="00EA5F26" w:rsidRDefault="00EA5F26" w:rsidP="00EA5F26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Відділу культури                                                                                                   Т.І.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Баляба</w:t>
      </w:r>
      <w:proofErr w:type="spellEnd"/>
    </w:p>
    <w:p w:rsidR="00EA5F26" w:rsidRPr="001449F9" w:rsidRDefault="00EA5F26" w:rsidP="00EA5F26">
      <w:pPr>
        <w:rPr>
          <w:lang w:val="uk-UA"/>
        </w:rPr>
      </w:pPr>
      <w:r>
        <w:rPr>
          <w:lang w:val="uk-UA"/>
        </w:rPr>
        <w:t xml:space="preserve"> </w:t>
      </w:r>
    </w:p>
    <w:p w:rsidR="00EA5F26" w:rsidRP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A5F26" w:rsidRPr="00EA5F26" w:rsidRDefault="00EA5F26" w:rsidP="00AC2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FFF" w:rsidRDefault="00AC2FFF" w:rsidP="00AC2FF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2FFF" w:rsidRPr="00DF5E7F" w:rsidRDefault="00AC2FFF" w:rsidP="00AC2F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C2FFF" w:rsidRPr="00DF5E7F" w:rsidRDefault="00AC2FFF" w:rsidP="00AC2FFF">
      <w:pPr>
        <w:rPr>
          <w:lang w:val="uk-UA"/>
        </w:rPr>
      </w:pPr>
    </w:p>
    <w:p w:rsidR="00704E5C" w:rsidRDefault="00704E5C"/>
    <w:sectPr w:rsidR="00704E5C" w:rsidSect="000931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FEF"/>
    <w:multiLevelType w:val="hybridMultilevel"/>
    <w:tmpl w:val="E892B3E6"/>
    <w:lvl w:ilvl="0" w:tplc="37343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2C3848"/>
    <w:multiLevelType w:val="hybridMultilevel"/>
    <w:tmpl w:val="AA0402E8"/>
    <w:lvl w:ilvl="0" w:tplc="019897C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FF"/>
    <w:rsid w:val="00130AC5"/>
    <w:rsid w:val="00151A0A"/>
    <w:rsid w:val="00704E5C"/>
    <w:rsid w:val="00725668"/>
    <w:rsid w:val="007546B8"/>
    <w:rsid w:val="00876976"/>
    <w:rsid w:val="009A6E6F"/>
    <w:rsid w:val="00AC2FFF"/>
    <w:rsid w:val="00D34FC2"/>
    <w:rsid w:val="00DC4C47"/>
    <w:rsid w:val="00DE1227"/>
    <w:rsid w:val="00EA5F26"/>
    <w:rsid w:val="00F8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C2"/>
  </w:style>
  <w:style w:type="paragraph" w:styleId="1">
    <w:name w:val="heading 1"/>
    <w:basedOn w:val="a"/>
    <w:next w:val="a"/>
    <w:link w:val="10"/>
    <w:qFormat/>
    <w:rsid w:val="00AC2FF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FFF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FFF"/>
    <w:rPr>
      <w:rFonts w:ascii="Tahoma" w:hAnsi="Tahoma" w:cs="Tahoma"/>
      <w:sz w:val="16"/>
      <w:szCs w:val="16"/>
    </w:rPr>
  </w:style>
  <w:style w:type="paragraph" w:styleId="a5">
    <w:name w:val="No Spacing"/>
    <w:qFormat/>
    <w:rsid w:val="00EA5F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2017-09-07T07:29:00Z</dcterms:created>
  <dcterms:modified xsi:type="dcterms:W3CDTF">2017-09-11T05:37:00Z</dcterms:modified>
</cp:coreProperties>
</file>