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AA" w:rsidRPr="00A770AA" w:rsidRDefault="00A770AA" w:rsidP="00A770AA">
      <w:pPr>
        <w:keepNext/>
        <w:spacing w:after="0" w:line="240" w:lineRule="auto"/>
        <w:jc w:val="center"/>
        <w:outlineLvl w:val="0"/>
        <w:rPr>
          <w:rFonts w:ascii="Times New Roman" w:eastAsia="Times New Roman" w:hAnsi="Times New Roman" w:cs="Times New Roman"/>
          <w:b/>
          <w:sz w:val="24"/>
          <w:szCs w:val="24"/>
          <w:lang w:val="uk-UA" w:eastAsia="ru-RU"/>
        </w:rPr>
      </w:pPr>
      <w:r w:rsidRPr="00A770AA">
        <w:rPr>
          <w:rFonts w:ascii="Times New Roman" w:eastAsia="Times New Roman" w:hAnsi="Times New Roman" w:cs="Times New Roman"/>
          <w:b/>
          <w:sz w:val="24"/>
          <w:szCs w:val="24"/>
          <w:lang w:val="uk-UA" w:eastAsia="ru-RU"/>
        </w:rPr>
        <w:t>ПРОЕКТ РІШЕННЯ</w:t>
      </w:r>
    </w:p>
    <w:p w:rsidR="00A770AA" w:rsidRPr="00A770AA" w:rsidRDefault="00A770AA" w:rsidP="00A770AA">
      <w:pPr>
        <w:keepNext/>
        <w:spacing w:after="0" w:line="240" w:lineRule="auto"/>
        <w:jc w:val="center"/>
        <w:outlineLvl w:val="0"/>
        <w:rPr>
          <w:rFonts w:ascii="Times New Roman" w:eastAsia="Times New Roman" w:hAnsi="Times New Roman" w:cs="Times New Roman"/>
          <w:b/>
          <w:sz w:val="24"/>
          <w:szCs w:val="24"/>
          <w:lang w:val="uk-UA" w:eastAsia="ru-RU"/>
        </w:rPr>
      </w:pPr>
      <w:r w:rsidRPr="00A770AA">
        <w:rPr>
          <w:rFonts w:ascii="Times New Roman" w:eastAsia="Times New Roman" w:hAnsi="Times New Roman" w:cs="Times New Roman"/>
          <w:b/>
          <w:sz w:val="24"/>
          <w:szCs w:val="24"/>
          <w:lang w:val="uk-UA" w:eastAsia="ru-RU"/>
        </w:rPr>
        <w:t>ВИКОНАВЧОГО КОМІТЕТУ РОМЕНСЬКОЇ МІСЬКОЇ РАДИ</w:t>
      </w:r>
    </w:p>
    <w:p w:rsidR="00A770AA" w:rsidRPr="00A770AA" w:rsidRDefault="00A770AA" w:rsidP="00A770AA">
      <w:pPr>
        <w:spacing w:after="0" w:line="240" w:lineRule="auto"/>
        <w:rPr>
          <w:rFonts w:ascii="Times New Roman" w:eastAsia="Times New Roman" w:hAnsi="Times New Roman" w:cs="Times New Roman"/>
          <w:sz w:val="16"/>
          <w:szCs w:val="16"/>
          <w:lang w:val="uk-UA" w:eastAsia="ru-RU"/>
        </w:rPr>
      </w:pPr>
    </w:p>
    <w:p w:rsidR="00A770AA" w:rsidRPr="00A770AA" w:rsidRDefault="00A770AA" w:rsidP="00A770AA">
      <w:pPr>
        <w:spacing w:after="0"/>
        <w:rPr>
          <w:rFonts w:ascii="Times New Roman" w:eastAsia="Times New Roman" w:hAnsi="Times New Roman" w:cs="Times New Roman"/>
          <w:b/>
          <w:bCs/>
          <w:sz w:val="16"/>
          <w:szCs w:val="16"/>
          <w:lang w:val="uk-UA" w:eastAsia="ru-RU"/>
        </w:rPr>
      </w:pPr>
      <w:r w:rsidRPr="00A770AA">
        <w:rPr>
          <w:rFonts w:ascii="Times New Roman" w:eastAsia="Times New Roman" w:hAnsi="Times New Roman" w:cs="Times New Roman"/>
          <w:b/>
          <w:bCs/>
          <w:sz w:val="24"/>
          <w:szCs w:val="24"/>
          <w:lang w:val="uk-UA" w:eastAsia="ru-RU"/>
        </w:rPr>
        <w:t xml:space="preserve"> </w:t>
      </w:r>
    </w:p>
    <w:tbl>
      <w:tblPr>
        <w:tblW w:w="0" w:type="auto"/>
        <w:tblLook w:val="00A0" w:firstRow="1" w:lastRow="0" w:firstColumn="1" w:lastColumn="0" w:noHBand="0" w:noVBand="0"/>
      </w:tblPr>
      <w:tblGrid>
        <w:gridCol w:w="3199"/>
        <w:gridCol w:w="3183"/>
        <w:gridCol w:w="3189"/>
      </w:tblGrid>
      <w:tr w:rsidR="00A770AA" w:rsidRPr="00A770AA" w:rsidTr="001A65A0">
        <w:tc>
          <w:tcPr>
            <w:tcW w:w="3199" w:type="dxa"/>
          </w:tcPr>
          <w:p w:rsidR="00A770AA" w:rsidRPr="00A770AA" w:rsidRDefault="00A770AA" w:rsidP="00A770AA">
            <w:pPr>
              <w:spacing w:after="0" w:line="240" w:lineRule="auto"/>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b/>
                <w:bCs/>
                <w:sz w:val="24"/>
                <w:szCs w:val="24"/>
                <w:lang w:val="uk-UA" w:eastAsia="ru-RU"/>
              </w:rPr>
              <w:t xml:space="preserve">Дата розгляду: </w:t>
            </w:r>
            <w:r w:rsidR="008F1C43">
              <w:rPr>
                <w:rFonts w:ascii="Times New Roman" w:eastAsia="Times New Roman" w:hAnsi="Times New Roman" w:cs="Times New Roman"/>
                <w:b/>
                <w:bCs/>
                <w:sz w:val="24"/>
                <w:szCs w:val="24"/>
                <w:lang w:val="en-US" w:eastAsia="ru-RU"/>
              </w:rPr>
              <w:t>2</w:t>
            </w:r>
            <w:r w:rsidR="008F1C43">
              <w:rPr>
                <w:rFonts w:ascii="Times New Roman" w:eastAsia="Times New Roman" w:hAnsi="Times New Roman" w:cs="Times New Roman"/>
                <w:b/>
                <w:bCs/>
                <w:sz w:val="24"/>
                <w:szCs w:val="24"/>
                <w:lang w:val="uk-UA" w:eastAsia="ru-RU"/>
              </w:rPr>
              <w:t>1</w:t>
            </w:r>
            <w:r w:rsidRPr="00A770AA">
              <w:rPr>
                <w:rFonts w:ascii="Times New Roman" w:eastAsia="Times New Roman" w:hAnsi="Times New Roman" w:cs="Times New Roman"/>
                <w:b/>
                <w:bCs/>
                <w:sz w:val="24"/>
                <w:szCs w:val="24"/>
                <w:lang w:val="uk-UA" w:eastAsia="ru-RU"/>
              </w:rPr>
              <w:t>.0</w:t>
            </w:r>
            <w:r w:rsidR="008F1C43">
              <w:rPr>
                <w:rFonts w:ascii="Times New Roman" w:eastAsia="Times New Roman" w:hAnsi="Times New Roman" w:cs="Times New Roman"/>
                <w:b/>
                <w:bCs/>
                <w:sz w:val="24"/>
                <w:szCs w:val="24"/>
                <w:lang w:val="uk-UA" w:eastAsia="ru-RU"/>
              </w:rPr>
              <w:t>2.2018</w:t>
            </w:r>
            <w:r w:rsidRPr="00A770AA">
              <w:rPr>
                <w:rFonts w:ascii="Times New Roman" w:eastAsia="Times New Roman" w:hAnsi="Times New Roman" w:cs="Times New Roman"/>
                <w:b/>
                <w:bCs/>
                <w:sz w:val="24"/>
                <w:szCs w:val="24"/>
                <w:lang w:val="uk-UA" w:eastAsia="ru-RU"/>
              </w:rPr>
              <w:t xml:space="preserve"> </w:t>
            </w:r>
            <w:r w:rsidRPr="00A770AA">
              <w:rPr>
                <w:rFonts w:ascii="Times New Roman" w:eastAsia="Times New Roman" w:hAnsi="Times New Roman" w:cs="Times New Roman"/>
                <w:b/>
                <w:sz w:val="24"/>
                <w:szCs w:val="24"/>
                <w:lang w:val="uk-UA" w:eastAsia="uk-UA"/>
              </w:rPr>
              <w:t xml:space="preserve">        </w:t>
            </w:r>
          </w:p>
        </w:tc>
        <w:tc>
          <w:tcPr>
            <w:tcW w:w="3183" w:type="dxa"/>
          </w:tcPr>
          <w:p w:rsidR="00A770AA" w:rsidRPr="00A770AA" w:rsidRDefault="00A770AA" w:rsidP="00A770AA">
            <w:pPr>
              <w:spacing w:after="0" w:line="240" w:lineRule="auto"/>
              <w:rPr>
                <w:rFonts w:ascii="Times New Roman" w:eastAsia="Times New Roman" w:hAnsi="Times New Roman" w:cs="Times New Roman"/>
                <w:sz w:val="24"/>
                <w:szCs w:val="24"/>
                <w:lang w:val="uk-UA" w:eastAsia="ru-RU"/>
              </w:rPr>
            </w:pPr>
          </w:p>
        </w:tc>
        <w:tc>
          <w:tcPr>
            <w:tcW w:w="3189" w:type="dxa"/>
          </w:tcPr>
          <w:p w:rsidR="00A770AA" w:rsidRPr="00A770AA" w:rsidRDefault="00A770AA" w:rsidP="00A770AA">
            <w:pPr>
              <w:spacing w:after="0" w:line="240" w:lineRule="auto"/>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b/>
                <w:sz w:val="24"/>
                <w:szCs w:val="24"/>
                <w:lang w:val="uk-UA" w:eastAsia="uk-UA"/>
              </w:rPr>
              <w:t xml:space="preserve">        </w:t>
            </w:r>
          </w:p>
        </w:tc>
      </w:tr>
    </w:tbl>
    <w:p w:rsidR="00A770AA" w:rsidRPr="00A770AA" w:rsidRDefault="00A770AA" w:rsidP="00A770AA">
      <w:pPr>
        <w:spacing w:after="0"/>
        <w:rPr>
          <w:rFonts w:ascii="Times New Roman" w:eastAsia="Times New Roman" w:hAnsi="Times New Roman" w:cs="Times New Roman"/>
          <w:b/>
          <w:bCs/>
          <w:sz w:val="16"/>
          <w:szCs w:val="16"/>
          <w:lang w:val="uk-UA" w:eastAsia="ru-RU"/>
        </w:rPr>
      </w:pPr>
    </w:p>
    <w:p w:rsidR="00A770AA" w:rsidRPr="00A770AA" w:rsidRDefault="00A770AA" w:rsidP="00A770AA">
      <w:pPr>
        <w:spacing w:after="0" w:line="240" w:lineRule="auto"/>
        <w:rPr>
          <w:rFonts w:ascii="Times New Roman" w:eastAsia="Times New Roman" w:hAnsi="Times New Roman" w:cs="Times New Roman"/>
          <w:sz w:val="16"/>
          <w:szCs w:val="16"/>
          <w:lang w:val="uk-UA" w:eastAsia="ru-RU"/>
        </w:rPr>
      </w:pPr>
    </w:p>
    <w:tbl>
      <w:tblPr>
        <w:tblW w:w="9747" w:type="dxa"/>
        <w:tblLook w:val="01E0" w:firstRow="1" w:lastRow="1" w:firstColumn="1" w:lastColumn="1" w:noHBand="0" w:noVBand="0"/>
      </w:tblPr>
      <w:tblGrid>
        <w:gridCol w:w="5637"/>
        <w:gridCol w:w="4110"/>
      </w:tblGrid>
      <w:tr w:rsidR="00A770AA" w:rsidRPr="00A770AA" w:rsidTr="001A65A0">
        <w:tc>
          <w:tcPr>
            <w:tcW w:w="5637" w:type="dxa"/>
          </w:tcPr>
          <w:p w:rsidR="00A770AA" w:rsidRPr="00A770AA" w:rsidRDefault="00A770AA" w:rsidP="00A770AA">
            <w:pPr>
              <w:spacing w:after="0"/>
              <w:jc w:val="both"/>
              <w:rPr>
                <w:rFonts w:ascii="Times New Roman" w:eastAsia="Times New Roman" w:hAnsi="Times New Roman" w:cs="Times New Roman"/>
                <w:b/>
                <w:sz w:val="24"/>
                <w:szCs w:val="24"/>
                <w:lang w:eastAsia="ru-RU"/>
              </w:rPr>
            </w:pPr>
            <w:r w:rsidRPr="00A770AA">
              <w:rPr>
                <w:rFonts w:ascii="Times New Roman" w:eastAsia="Times New Roman" w:hAnsi="Times New Roman" w:cs="Times New Roman"/>
                <w:b/>
                <w:bCs/>
                <w:sz w:val="24"/>
                <w:szCs w:val="24"/>
                <w:lang w:val="uk-UA" w:eastAsia="ru-RU"/>
              </w:rPr>
              <w:t>Про передачу дитини</w:t>
            </w:r>
            <w:r w:rsidRPr="00A770AA">
              <w:rPr>
                <w:rFonts w:ascii="Times New Roman" w:eastAsia="Times New Roman" w:hAnsi="Times New Roman" w:cs="Times New Roman"/>
                <w:b/>
                <w:bCs/>
                <w:sz w:val="24"/>
                <w:szCs w:val="24"/>
                <w:lang w:eastAsia="ru-RU"/>
              </w:rPr>
              <w:t xml:space="preserve">, </w:t>
            </w:r>
            <w:proofErr w:type="spellStart"/>
            <w:r w:rsidRPr="00A770AA">
              <w:rPr>
                <w:rFonts w:ascii="Times New Roman" w:eastAsia="Times New Roman" w:hAnsi="Times New Roman" w:cs="Times New Roman"/>
                <w:b/>
                <w:bCs/>
                <w:sz w:val="24"/>
                <w:szCs w:val="24"/>
                <w:lang w:eastAsia="ru-RU"/>
              </w:rPr>
              <w:t>позбавленої</w:t>
            </w:r>
            <w:proofErr w:type="spellEnd"/>
            <w:r w:rsidRPr="00A770AA">
              <w:rPr>
                <w:rFonts w:ascii="Times New Roman" w:eastAsia="Times New Roman" w:hAnsi="Times New Roman" w:cs="Times New Roman"/>
                <w:b/>
                <w:bCs/>
                <w:sz w:val="24"/>
                <w:szCs w:val="24"/>
                <w:lang w:eastAsia="ru-RU"/>
              </w:rPr>
              <w:t xml:space="preserve"> </w:t>
            </w:r>
            <w:proofErr w:type="spellStart"/>
            <w:r w:rsidRPr="00A770AA">
              <w:rPr>
                <w:rFonts w:ascii="Times New Roman" w:eastAsia="Times New Roman" w:hAnsi="Times New Roman" w:cs="Times New Roman"/>
                <w:b/>
                <w:bCs/>
                <w:sz w:val="24"/>
                <w:szCs w:val="24"/>
                <w:lang w:eastAsia="ru-RU"/>
              </w:rPr>
              <w:t>батьківського</w:t>
            </w:r>
            <w:proofErr w:type="spellEnd"/>
            <w:r w:rsidRPr="00A770AA">
              <w:rPr>
                <w:rFonts w:ascii="Times New Roman" w:eastAsia="Times New Roman" w:hAnsi="Times New Roman" w:cs="Times New Roman"/>
                <w:b/>
                <w:bCs/>
                <w:sz w:val="24"/>
                <w:szCs w:val="24"/>
                <w:lang w:eastAsia="ru-RU"/>
              </w:rPr>
              <w:t xml:space="preserve"> </w:t>
            </w:r>
            <w:proofErr w:type="spellStart"/>
            <w:r w:rsidRPr="00A770AA">
              <w:rPr>
                <w:rFonts w:ascii="Times New Roman" w:eastAsia="Times New Roman" w:hAnsi="Times New Roman" w:cs="Times New Roman"/>
                <w:b/>
                <w:bCs/>
                <w:sz w:val="24"/>
                <w:szCs w:val="24"/>
                <w:lang w:eastAsia="ru-RU"/>
              </w:rPr>
              <w:t>піклування</w:t>
            </w:r>
            <w:proofErr w:type="spellEnd"/>
            <w:r w:rsidRPr="00A770AA">
              <w:rPr>
                <w:rFonts w:ascii="Times New Roman" w:eastAsia="Times New Roman" w:hAnsi="Times New Roman" w:cs="Times New Roman"/>
                <w:b/>
                <w:bCs/>
                <w:sz w:val="24"/>
                <w:szCs w:val="24"/>
                <w:lang w:eastAsia="ru-RU"/>
              </w:rPr>
              <w:t xml:space="preserve"> </w:t>
            </w:r>
            <w:r w:rsidRPr="00A770AA">
              <w:rPr>
                <w:rFonts w:ascii="Times New Roman" w:eastAsia="Times New Roman" w:hAnsi="Times New Roman" w:cs="Times New Roman"/>
                <w:b/>
                <w:bCs/>
                <w:sz w:val="24"/>
                <w:szCs w:val="24"/>
                <w:lang w:val="uk-UA" w:eastAsia="ru-RU"/>
              </w:rPr>
              <w:t xml:space="preserve">на виховання та спільне проживання у </w:t>
            </w:r>
            <w:r w:rsidRPr="00A770AA">
              <w:rPr>
                <w:rFonts w:ascii="Times New Roman" w:eastAsia="Times New Roman" w:hAnsi="Times New Roman" w:cs="Times New Roman"/>
                <w:b/>
                <w:bCs/>
                <w:sz w:val="24"/>
                <w:szCs w:val="24"/>
                <w:lang w:eastAsia="ru-RU"/>
              </w:rPr>
              <w:t xml:space="preserve">дитячий </w:t>
            </w:r>
            <w:proofErr w:type="spellStart"/>
            <w:r w:rsidRPr="00A770AA">
              <w:rPr>
                <w:rFonts w:ascii="Times New Roman" w:eastAsia="Times New Roman" w:hAnsi="Times New Roman" w:cs="Times New Roman"/>
                <w:b/>
                <w:bCs/>
                <w:sz w:val="24"/>
                <w:szCs w:val="24"/>
                <w:lang w:eastAsia="ru-RU"/>
              </w:rPr>
              <w:t>будинок</w:t>
            </w:r>
            <w:proofErr w:type="spellEnd"/>
            <w:r w:rsidRPr="00A770AA">
              <w:rPr>
                <w:rFonts w:ascii="Times New Roman" w:eastAsia="Times New Roman" w:hAnsi="Times New Roman" w:cs="Times New Roman"/>
                <w:b/>
                <w:bCs/>
                <w:sz w:val="24"/>
                <w:szCs w:val="24"/>
                <w:lang w:eastAsia="ru-RU"/>
              </w:rPr>
              <w:t xml:space="preserve"> с</w:t>
            </w:r>
            <w:r w:rsidRPr="00A770AA">
              <w:rPr>
                <w:rFonts w:ascii="Times New Roman" w:eastAsia="Times New Roman" w:hAnsi="Times New Roman" w:cs="Times New Roman"/>
                <w:b/>
                <w:bCs/>
                <w:sz w:val="24"/>
                <w:szCs w:val="24"/>
                <w:lang w:val="uk-UA" w:eastAsia="ru-RU"/>
              </w:rPr>
              <w:t>і</w:t>
            </w:r>
            <w:proofErr w:type="spellStart"/>
            <w:r w:rsidRPr="00A770AA">
              <w:rPr>
                <w:rFonts w:ascii="Times New Roman" w:eastAsia="Times New Roman" w:hAnsi="Times New Roman" w:cs="Times New Roman"/>
                <w:b/>
                <w:bCs/>
                <w:sz w:val="24"/>
                <w:szCs w:val="24"/>
                <w:lang w:eastAsia="ru-RU"/>
              </w:rPr>
              <w:t>мейного</w:t>
            </w:r>
            <w:proofErr w:type="spellEnd"/>
            <w:r w:rsidRPr="00A770AA">
              <w:rPr>
                <w:rFonts w:ascii="Times New Roman" w:eastAsia="Times New Roman" w:hAnsi="Times New Roman" w:cs="Times New Roman"/>
                <w:b/>
                <w:bCs/>
                <w:sz w:val="24"/>
                <w:szCs w:val="24"/>
                <w:lang w:eastAsia="ru-RU"/>
              </w:rPr>
              <w:t xml:space="preserve"> типу</w:t>
            </w:r>
          </w:p>
        </w:tc>
        <w:tc>
          <w:tcPr>
            <w:tcW w:w="4110" w:type="dxa"/>
          </w:tcPr>
          <w:p w:rsidR="00A770AA" w:rsidRPr="00A770AA" w:rsidRDefault="00A770AA" w:rsidP="00A770AA">
            <w:pPr>
              <w:spacing w:after="0"/>
              <w:rPr>
                <w:rFonts w:ascii="Times New Roman" w:eastAsia="Times New Roman" w:hAnsi="Times New Roman" w:cs="Times New Roman"/>
                <w:b/>
                <w:sz w:val="24"/>
                <w:szCs w:val="24"/>
                <w:lang w:val="uk-UA" w:eastAsia="ru-RU"/>
              </w:rPr>
            </w:pPr>
            <w:bookmarkStart w:id="0" w:name="_GoBack"/>
            <w:bookmarkEnd w:id="0"/>
          </w:p>
        </w:tc>
      </w:tr>
    </w:tbl>
    <w:p w:rsidR="00A770AA" w:rsidRPr="00A770AA" w:rsidRDefault="00A770AA" w:rsidP="00A770AA">
      <w:pPr>
        <w:spacing w:after="0"/>
        <w:rPr>
          <w:rFonts w:ascii="Times New Roman" w:eastAsia="Times New Roman" w:hAnsi="Times New Roman" w:cs="Times New Roman"/>
          <w:b/>
          <w:sz w:val="16"/>
          <w:szCs w:val="16"/>
          <w:lang w:val="uk-UA" w:eastAsia="ru-RU"/>
        </w:rPr>
      </w:pPr>
    </w:p>
    <w:p w:rsidR="00A770AA" w:rsidRPr="00A770AA" w:rsidRDefault="00A770AA" w:rsidP="00A770AA">
      <w:pPr>
        <w:spacing w:after="0"/>
        <w:ind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Відповідно до пункту 8 частини «б» статті 32 Закону України «Про місцеве самоврядування в Україні», Закону України «Про забезпечення організаційно-правових умов соціального захисту дітей-сиріт та дітей, позбавлених батьківського піклування», пункту 2 Положення про будинок сімейного типу, затвердженого постановою Кабінету Міністрів України від 26.04.2002 № 564, з метою поліпшення становища дітей, залишених без батьківського піклування, забезпечення найбільш повного захисту їх інтересів, на підставі рішення Комісії з питань захисту прав дитини при Виконавчому комітеті Роменської міської ради від 0</w:t>
      </w:r>
      <w:r w:rsidR="008F1C43">
        <w:rPr>
          <w:rFonts w:ascii="Times New Roman" w:eastAsia="Times New Roman" w:hAnsi="Times New Roman" w:cs="Times New Roman"/>
          <w:sz w:val="24"/>
          <w:szCs w:val="24"/>
          <w:lang w:val="uk-UA" w:eastAsia="ru-RU"/>
        </w:rPr>
        <w:t>7</w:t>
      </w:r>
      <w:r w:rsidRPr="00A770AA">
        <w:rPr>
          <w:rFonts w:ascii="Times New Roman" w:eastAsia="Times New Roman" w:hAnsi="Times New Roman" w:cs="Times New Roman"/>
          <w:sz w:val="24"/>
          <w:szCs w:val="24"/>
          <w:lang w:val="uk-UA" w:eastAsia="ru-RU"/>
        </w:rPr>
        <w:t>.0</w:t>
      </w:r>
      <w:r w:rsidR="008F1C43">
        <w:rPr>
          <w:rFonts w:ascii="Times New Roman" w:eastAsia="Times New Roman" w:hAnsi="Times New Roman" w:cs="Times New Roman"/>
          <w:sz w:val="24"/>
          <w:szCs w:val="24"/>
          <w:lang w:val="uk-UA" w:eastAsia="ru-RU"/>
        </w:rPr>
        <w:t>2.2018 (протокол № 02</w:t>
      </w:r>
      <w:r w:rsidRPr="00A770AA">
        <w:rPr>
          <w:rFonts w:ascii="Times New Roman" w:eastAsia="Times New Roman" w:hAnsi="Times New Roman" w:cs="Times New Roman"/>
          <w:sz w:val="24"/>
          <w:szCs w:val="24"/>
          <w:lang w:val="uk-UA" w:eastAsia="ru-RU"/>
        </w:rPr>
        <w:t xml:space="preserve">) </w:t>
      </w:r>
    </w:p>
    <w:p w:rsidR="00A770AA" w:rsidRPr="00A770AA" w:rsidRDefault="00A770AA" w:rsidP="00A770AA">
      <w:pPr>
        <w:spacing w:after="0"/>
        <w:rPr>
          <w:rFonts w:ascii="Times New Roman" w:eastAsia="Times New Roman" w:hAnsi="Times New Roman" w:cs="Times New Roman"/>
          <w:b/>
          <w:sz w:val="16"/>
          <w:szCs w:val="16"/>
          <w:lang w:val="uk-UA" w:eastAsia="ru-RU"/>
        </w:rPr>
      </w:pPr>
    </w:p>
    <w:p w:rsidR="00A770AA" w:rsidRPr="00A770AA" w:rsidRDefault="00A770AA" w:rsidP="00A770AA">
      <w:pPr>
        <w:spacing w:after="0"/>
        <w:jc w:val="both"/>
        <w:rPr>
          <w:rFonts w:ascii="Times New Roman" w:eastAsia="Times New Roman" w:hAnsi="Times New Roman" w:cs="Times New Roman"/>
          <w:sz w:val="24"/>
          <w:szCs w:val="24"/>
          <w:lang w:eastAsia="ru-RU"/>
        </w:rPr>
      </w:pPr>
      <w:r w:rsidRPr="00A770AA">
        <w:rPr>
          <w:rFonts w:ascii="Times New Roman" w:eastAsia="Times New Roman" w:hAnsi="Times New Roman" w:cs="Times New Roman"/>
          <w:sz w:val="24"/>
          <w:szCs w:val="24"/>
          <w:lang w:val="uk-UA" w:eastAsia="ru-RU"/>
        </w:rPr>
        <w:t>ВИКОНАВЧИЙ КОМІТЕТ МІСЬКОЇ РАДИ ВИРІШИВ:</w:t>
      </w:r>
    </w:p>
    <w:p w:rsidR="00A770AA" w:rsidRPr="00A770AA" w:rsidRDefault="00A770AA" w:rsidP="00A770AA">
      <w:pPr>
        <w:spacing w:after="0"/>
        <w:jc w:val="both"/>
        <w:rPr>
          <w:rFonts w:ascii="Times New Roman" w:eastAsia="Times New Roman" w:hAnsi="Times New Roman" w:cs="Times New Roman"/>
          <w:sz w:val="16"/>
          <w:szCs w:val="16"/>
          <w:lang w:eastAsia="ru-RU"/>
        </w:rPr>
      </w:pPr>
    </w:p>
    <w:p w:rsidR="00A770AA" w:rsidRPr="00A770AA" w:rsidRDefault="00A770AA" w:rsidP="00CD6DA5">
      <w:pPr>
        <w:numPr>
          <w:ilvl w:val="0"/>
          <w:numId w:val="1"/>
        </w:numPr>
        <w:spacing w:after="0" w:line="240" w:lineRule="auto"/>
        <w:ind w:left="0" w:right="14"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 xml:space="preserve">Передати на виховання та спільне проживання із </w:t>
      </w:r>
      <w:r w:rsidRPr="00A770AA">
        <w:rPr>
          <w:rFonts w:ascii="Times New Roman" w:eastAsia="Times New Roman" w:hAnsi="Times New Roman" w:cs="Times New Roman"/>
          <w:sz w:val="24"/>
          <w:szCs w:val="24"/>
          <w:lang w:eastAsia="ru-RU"/>
        </w:rPr>
        <w:t>20</w:t>
      </w:r>
      <w:r w:rsidRPr="00A770AA">
        <w:rPr>
          <w:rFonts w:ascii="Times New Roman" w:eastAsia="Times New Roman" w:hAnsi="Times New Roman" w:cs="Times New Roman"/>
          <w:sz w:val="24"/>
          <w:szCs w:val="24"/>
          <w:lang w:val="uk-UA" w:eastAsia="ru-RU"/>
        </w:rPr>
        <w:t>.0</w:t>
      </w:r>
      <w:r w:rsidRPr="00A770AA">
        <w:rPr>
          <w:rFonts w:ascii="Times New Roman" w:eastAsia="Times New Roman" w:hAnsi="Times New Roman" w:cs="Times New Roman"/>
          <w:sz w:val="24"/>
          <w:szCs w:val="24"/>
          <w:lang w:eastAsia="ru-RU"/>
        </w:rPr>
        <w:t>9</w:t>
      </w:r>
      <w:r w:rsidRPr="00A770AA">
        <w:rPr>
          <w:rFonts w:ascii="Times New Roman" w:eastAsia="Times New Roman" w:hAnsi="Times New Roman" w:cs="Times New Roman"/>
          <w:sz w:val="24"/>
          <w:szCs w:val="24"/>
          <w:lang w:val="uk-UA" w:eastAsia="ru-RU"/>
        </w:rPr>
        <w:t>.201</w:t>
      </w:r>
      <w:r w:rsidRPr="00A770AA">
        <w:rPr>
          <w:rFonts w:ascii="Times New Roman" w:eastAsia="Times New Roman" w:hAnsi="Times New Roman" w:cs="Times New Roman"/>
          <w:sz w:val="24"/>
          <w:szCs w:val="24"/>
          <w:lang w:eastAsia="ru-RU"/>
        </w:rPr>
        <w:t xml:space="preserve">7 </w:t>
      </w:r>
      <w:r w:rsidRPr="00A770AA">
        <w:rPr>
          <w:rFonts w:ascii="Times New Roman" w:eastAsia="Times New Roman" w:hAnsi="Times New Roman" w:cs="Times New Roman"/>
          <w:sz w:val="24"/>
          <w:szCs w:val="24"/>
          <w:lang w:val="uk-UA" w:eastAsia="ru-RU"/>
        </w:rPr>
        <w:t xml:space="preserve">у </w:t>
      </w:r>
      <w:r w:rsidRPr="00A770AA">
        <w:rPr>
          <w:rFonts w:ascii="Times New Roman" w:eastAsia="Times New Roman" w:hAnsi="Times New Roman" w:cs="Times New Roman"/>
          <w:sz w:val="24"/>
          <w:szCs w:val="24"/>
          <w:lang w:eastAsia="ru-RU"/>
        </w:rPr>
        <w:t xml:space="preserve">дитячий </w:t>
      </w:r>
      <w:proofErr w:type="spellStart"/>
      <w:r w:rsidRPr="00A770AA">
        <w:rPr>
          <w:rFonts w:ascii="Times New Roman" w:eastAsia="Times New Roman" w:hAnsi="Times New Roman" w:cs="Times New Roman"/>
          <w:sz w:val="24"/>
          <w:szCs w:val="24"/>
          <w:lang w:eastAsia="ru-RU"/>
        </w:rPr>
        <w:t>будинок</w:t>
      </w:r>
      <w:proofErr w:type="spellEnd"/>
      <w:r w:rsidRPr="00A770AA">
        <w:rPr>
          <w:rFonts w:ascii="Times New Roman" w:eastAsia="Times New Roman" w:hAnsi="Times New Roman" w:cs="Times New Roman"/>
          <w:sz w:val="24"/>
          <w:szCs w:val="24"/>
          <w:lang w:eastAsia="ru-RU"/>
        </w:rPr>
        <w:t xml:space="preserve"> </w:t>
      </w:r>
      <w:proofErr w:type="spellStart"/>
      <w:r w:rsidRPr="00A770AA">
        <w:rPr>
          <w:rFonts w:ascii="Times New Roman" w:eastAsia="Times New Roman" w:hAnsi="Times New Roman" w:cs="Times New Roman"/>
          <w:sz w:val="24"/>
          <w:szCs w:val="24"/>
          <w:lang w:eastAsia="ru-RU"/>
        </w:rPr>
        <w:t>сімейного</w:t>
      </w:r>
      <w:proofErr w:type="spellEnd"/>
      <w:r w:rsidRPr="00A770AA">
        <w:rPr>
          <w:rFonts w:ascii="Times New Roman" w:eastAsia="Times New Roman" w:hAnsi="Times New Roman" w:cs="Times New Roman"/>
          <w:sz w:val="24"/>
          <w:szCs w:val="24"/>
          <w:lang w:eastAsia="ru-RU"/>
        </w:rPr>
        <w:t xml:space="preserve"> типу ОСОБИ 1 </w:t>
      </w:r>
      <w:r w:rsidRPr="00A770AA">
        <w:rPr>
          <w:rFonts w:ascii="Times New Roman" w:eastAsia="Times New Roman" w:hAnsi="Times New Roman" w:cs="Times New Roman"/>
          <w:sz w:val="24"/>
          <w:szCs w:val="24"/>
          <w:lang w:val="uk-UA" w:eastAsia="ru-RU"/>
        </w:rPr>
        <w:t xml:space="preserve">і </w:t>
      </w:r>
      <w:r w:rsidRPr="00A770AA">
        <w:rPr>
          <w:rFonts w:ascii="Times New Roman" w:eastAsia="Times New Roman" w:hAnsi="Times New Roman" w:cs="Times New Roman"/>
          <w:sz w:val="24"/>
          <w:szCs w:val="24"/>
          <w:lang w:eastAsia="ru-RU"/>
        </w:rPr>
        <w:t>ОСОБИ 2 ОСОБУ 3</w:t>
      </w:r>
      <w:r w:rsidRPr="00A770AA">
        <w:rPr>
          <w:rFonts w:ascii="Times New Roman" w:eastAsia="Times New Roman" w:hAnsi="Times New Roman" w:cs="Times New Roman"/>
          <w:sz w:val="24"/>
          <w:szCs w:val="24"/>
          <w:lang w:val="uk-UA" w:eastAsia="ru-RU"/>
        </w:rPr>
        <w:t>, КОНФІДЕНЦІЙНО року народження, який перебуває на обліку у службі у справах дітей КОНФІДЕНЦІЙНО районної державної адміністрації Сумської області як дитина, позбавлена батьківського піклування.</w:t>
      </w:r>
    </w:p>
    <w:p w:rsidR="00A770AA" w:rsidRPr="00A770AA" w:rsidRDefault="00A770AA" w:rsidP="00A770AA">
      <w:pPr>
        <w:spacing w:after="0"/>
        <w:ind w:right="14"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Підстава: рішення КОНФІДЕНЦІЙНО районного суду від КОНФІДЕНЦІЙНО (справа № КОНФІДЕНЦІЙНО) про позбавлення батьківських прав батька – ОСОБИ4; свідоцтво про смерть матері – ОСОБИ 5 від КОНФІДЕНЦІЙНО (серія І-БП № КОНФІДЕНЦІЙНО).</w:t>
      </w:r>
    </w:p>
    <w:p w:rsidR="00A770AA" w:rsidRPr="00A770AA" w:rsidRDefault="00A770AA" w:rsidP="00A770AA">
      <w:pPr>
        <w:spacing w:after="0"/>
        <w:ind w:right="14" w:firstLine="426"/>
        <w:jc w:val="both"/>
        <w:rPr>
          <w:rFonts w:ascii="Times New Roman" w:eastAsia="Times New Roman" w:hAnsi="Times New Roman" w:cs="Times New Roman"/>
          <w:sz w:val="16"/>
          <w:szCs w:val="16"/>
          <w:lang w:val="uk-UA" w:eastAsia="ru-RU"/>
        </w:rPr>
      </w:pPr>
    </w:p>
    <w:p w:rsidR="00A770AA" w:rsidRPr="00A770AA" w:rsidRDefault="00A770AA" w:rsidP="001C686A">
      <w:pPr>
        <w:numPr>
          <w:ilvl w:val="0"/>
          <w:numId w:val="2"/>
        </w:numPr>
        <w:tabs>
          <w:tab w:val="clear" w:pos="644"/>
          <w:tab w:val="num" w:pos="0"/>
          <w:tab w:val="left" w:pos="284"/>
        </w:tabs>
        <w:spacing w:after="0" w:line="240" w:lineRule="auto"/>
        <w:ind w:left="0"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 xml:space="preserve">Укласти із сім’єю ОСОБИ 1 і ОСОБИ 2 договір про передачу дитини, позбавленої батьківського піклування, – ОСОБИ 3, КОНФІДЕНЦІЙНО року народження, на виховання та спільне проживання у їх дитячий будинок сімейного типу. </w:t>
      </w:r>
    </w:p>
    <w:p w:rsidR="00A770AA" w:rsidRPr="00A770AA" w:rsidRDefault="00A770AA" w:rsidP="00A770AA">
      <w:pPr>
        <w:spacing w:after="0"/>
        <w:ind w:firstLine="426"/>
        <w:jc w:val="both"/>
        <w:rPr>
          <w:rFonts w:ascii="Times New Roman" w:eastAsia="Times New Roman" w:hAnsi="Times New Roman" w:cs="Times New Roman"/>
          <w:color w:val="FF0000"/>
          <w:sz w:val="16"/>
          <w:szCs w:val="16"/>
          <w:lang w:val="uk-UA" w:eastAsia="ru-RU"/>
        </w:rPr>
      </w:pPr>
    </w:p>
    <w:p w:rsidR="00A770AA" w:rsidRPr="00A770AA" w:rsidRDefault="00A770AA" w:rsidP="00A770AA">
      <w:pPr>
        <w:spacing w:after="0"/>
        <w:ind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3. Батькам-вихователям – ОСОБІ 1 і ОСОБІ 2 узяти до відома, що:</w:t>
      </w:r>
    </w:p>
    <w:p w:rsidR="00A770AA" w:rsidRPr="00A770AA" w:rsidRDefault="00A770AA" w:rsidP="00A770AA">
      <w:pPr>
        <w:spacing w:after="0"/>
        <w:ind w:firstLine="426"/>
        <w:jc w:val="both"/>
        <w:rPr>
          <w:rFonts w:ascii="Times New Roman" w:eastAsia="Times New Roman" w:hAnsi="Times New Roman" w:cs="Times New Roman"/>
          <w:sz w:val="16"/>
          <w:szCs w:val="16"/>
          <w:lang w:val="uk-UA" w:eastAsia="ru-RU"/>
        </w:rPr>
      </w:pPr>
    </w:p>
    <w:p w:rsidR="00A770AA" w:rsidRPr="00A770AA" w:rsidRDefault="00A770AA" w:rsidP="00A770AA">
      <w:pPr>
        <w:spacing w:after="0"/>
        <w:ind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1) відповідно до пункту 19 Положення про будинок сімейного типу, затвердженого постановою Кабінету Міністрів України від 26.04.2002 № 564 зі змінами, внесеними постановою Кабінету Міністрів України від 06.02.2006 № 107, вони несуть персональну відповідальність за життя, здоров’я, психічний та фізичний розвиток їх вихованця – ОСОБИ 3;</w:t>
      </w:r>
    </w:p>
    <w:p w:rsidR="00A770AA" w:rsidRPr="00A770AA" w:rsidRDefault="00A770AA" w:rsidP="00A770AA">
      <w:pPr>
        <w:spacing w:after="0"/>
        <w:ind w:firstLine="426"/>
        <w:jc w:val="both"/>
        <w:rPr>
          <w:rFonts w:ascii="Times New Roman" w:eastAsia="Times New Roman" w:hAnsi="Times New Roman" w:cs="Times New Roman"/>
          <w:color w:val="FF0000"/>
          <w:sz w:val="16"/>
          <w:szCs w:val="16"/>
          <w:lang w:val="uk-UA" w:eastAsia="ru-RU"/>
        </w:rPr>
      </w:pPr>
    </w:p>
    <w:p w:rsidR="00A770AA" w:rsidRPr="00A770AA" w:rsidRDefault="00A770AA" w:rsidP="00A770AA">
      <w:pPr>
        <w:spacing w:after="0"/>
        <w:ind w:right="14"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2) відповідно до Порядку ведення обліку дітей, які можуть бути усиновлені, осіб, які бажають усиновити дитину, та здійснення нагляду за дотриманням прав дітей після усиновлення, затвердженого постановою Кабінету Міністрів України від  28.08.2003 № 1377, зі змінами, затвердженими постановою Кабінету Міністрів України від 25.03.2006 № 376, їх вихованець – ОСОБА 3 залишається на первинному обліку у службі у справах дітей КОНФІДЕНЦІЙНО районної державної адміністрації Сумської області як дитина, позбавлена батьківського піклування.</w:t>
      </w:r>
    </w:p>
    <w:p w:rsidR="00A770AA" w:rsidRPr="00A770AA" w:rsidRDefault="00A770AA" w:rsidP="00A770AA">
      <w:pPr>
        <w:spacing w:after="0"/>
        <w:ind w:firstLine="426"/>
        <w:jc w:val="both"/>
        <w:rPr>
          <w:rFonts w:ascii="Times New Roman" w:eastAsia="Times New Roman" w:hAnsi="Times New Roman" w:cs="Times New Roman"/>
          <w:sz w:val="16"/>
          <w:szCs w:val="16"/>
          <w:lang w:val="uk-UA" w:eastAsia="ru-RU"/>
        </w:rPr>
      </w:pPr>
    </w:p>
    <w:p w:rsidR="00A770AA" w:rsidRPr="00A770AA" w:rsidRDefault="00A770AA" w:rsidP="00A770AA">
      <w:pPr>
        <w:spacing w:after="0"/>
        <w:ind w:right="14"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lastRenderedPageBreak/>
        <w:t>3) відповідно до чинного законодавства ОСОБИ 3 як дитина, позбавлена батьківського піклування, забезпечується житлом за місцем його первинного обліку службою у справах дітей КОНФІДЕНЦІЙНО районної державної адміністрації Сумської області.</w:t>
      </w:r>
    </w:p>
    <w:p w:rsidR="00A770AA" w:rsidRPr="00A770AA" w:rsidRDefault="00A770AA" w:rsidP="00A770AA">
      <w:pPr>
        <w:spacing w:after="0"/>
        <w:ind w:right="14"/>
        <w:jc w:val="both"/>
        <w:rPr>
          <w:rFonts w:ascii="Times New Roman" w:eastAsia="Times New Roman" w:hAnsi="Times New Roman" w:cs="Times New Roman"/>
          <w:sz w:val="16"/>
          <w:szCs w:val="16"/>
          <w:lang w:val="uk-UA" w:eastAsia="ru-RU"/>
        </w:rPr>
      </w:pPr>
    </w:p>
    <w:p w:rsidR="00A770AA" w:rsidRPr="00A770AA" w:rsidRDefault="00A770AA" w:rsidP="00A770AA">
      <w:pPr>
        <w:spacing w:after="0"/>
        <w:ind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4. Службі у справах дітей (</w:t>
      </w:r>
      <w:proofErr w:type="spellStart"/>
      <w:r w:rsidRPr="00A770AA">
        <w:rPr>
          <w:rFonts w:ascii="Times New Roman" w:eastAsia="Times New Roman" w:hAnsi="Times New Roman" w:cs="Times New Roman"/>
          <w:sz w:val="24"/>
          <w:szCs w:val="24"/>
          <w:lang w:val="uk-UA" w:eastAsia="ru-RU"/>
        </w:rPr>
        <w:t>Власенко</w:t>
      </w:r>
      <w:proofErr w:type="spellEnd"/>
      <w:r w:rsidRPr="00A770AA">
        <w:rPr>
          <w:rFonts w:ascii="Times New Roman" w:eastAsia="Times New Roman" w:hAnsi="Times New Roman" w:cs="Times New Roman"/>
          <w:sz w:val="24"/>
          <w:szCs w:val="24"/>
          <w:lang w:val="uk-UA" w:eastAsia="ru-RU"/>
        </w:rPr>
        <w:t xml:space="preserve"> Л.М.):</w:t>
      </w:r>
    </w:p>
    <w:p w:rsidR="00A770AA" w:rsidRPr="00A770AA" w:rsidRDefault="00A770AA" w:rsidP="00A770AA">
      <w:pPr>
        <w:spacing w:after="0"/>
        <w:ind w:firstLine="426"/>
        <w:jc w:val="both"/>
        <w:rPr>
          <w:rFonts w:ascii="Times New Roman" w:eastAsia="Times New Roman" w:hAnsi="Times New Roman" w:cs="Times New Roman"/>
          <w:color w:val="FF0000"/>
          <w:sz w:val="16"/>
          <w:szCs w:val="16"/>
          <w:lang w:val="uk-UA" w:eastAsia="ru-RU"/>
        </w:rPr>
      </w:pPr>
    </w:p>
    <w:p w:rsidR="00A770AA" w:rsidRPr="00A770AA" w:rsidRDefault="00A770AA" w:rsidP="00A770AA">
      <w:pPr>
        <w:spacing w:after="0"/>
        <w:ind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 xml:space="preserve">1) постійно здійснювати контроль за виконанням договору про влаштування дитини, позбавленої батьківського піклування, – ОСОБИ 3 на виховання та спільне проживання у дитячий будинок сімейного типу </w:t>
      </w:r>
      <w:r w:rsidRPr="00A770AA">
        <w:rPr>
          <w:rFonts w:ascii="Times New Roman" w:eastAsia="Times New Roman" w:hAnsi="Times New Roman" w:cs="Times New Roman"/>
          <w:bCs/>
          <w:sz w:val="24"/>
          <w:szCs w:val="24"/>
          <w:lang w:val="uk-UA" w:eastAsia="ru-RU"/>
        </w:rPr>
        <w:t>ОСОБИ 1 і ОСОБИ 2</w:t>
      </w:r>
      <w:r w:rsidRPr="00A770AA">
        <w:rPr>
          <w:rFonts w:ascii="Times New Roman" w:eastAsia="Times New Roman" w:hAnsi="Times New Roman" w:cs="Times New Roman"/>
          <w:sz w:val="24"/>
          <w:szCs w:val="24"/>
          <w:lang w:val="uk-UA" w:eastAsia="ru-RU"/>
        </w:rPr>
        <w:t>, а також за умовами його проживання, виховання та утримання;</w:t>
      </w:r>
    </w:p>
    <w:p w:rsidR="00A770AA" w:rsidRPr="00A770AA" w:rsidRDefault="00A770AA" w:rsidP="00A770AA">
      <w:pPr>
        <w:spacing w:after="0"/>
        <w:ind w:firstLine="426"/>
        <w:jc w:val="both"/>
        <w:rPr>
          <w:rFonts w:ascii="Times New Roman" w:eastAsia="Times New Roman" w:hAnsi="Times New Roman" w:cs="Times New Roman"/>
          <w:color w:val="FF0000"/>
          <w:sz w:val="16"/>
          <w:szCs w:val="16"/>
          <w:lang w:val="uk-UA" w:eastAsia="ru-RU"/>
        </w:rPr>
      </w:pPr>
    </w:p>
    <w:p w:rsidR="00A770AA" w:rsidRPr="00A770AA" w:rsidRDefault="00A770AA" w:rsidP="00A770AA">
      <w:pPr>
        <w:spacing w:after="0"/>
        <w:ind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2) забезпечити захист прав вихованця – ОСОБИ 3, в тому числі житлові та майнові права;</w:t>
      </w:r>
    </w:p>
    <w:p w:rsidR="00A770AA" w:rsidRPr="00A770AA" w:rsidRDefault="00A770AA" w:rsidP="00A770AA">
      <w:pPr>
        <w:spacing w:after="0"/>
        <w:ind w:left="708" w:firstLine="426"/>
        <w:rPr>
          <w:rFonts w:ascii="Times New Roman" w:eastAsia="Times New Roman" w:hAnsi="Times New Roman" w:cs="Times New Roman"/>
          <w:color w:val="FF0000"/>
          <w:sz w:val="16"/>
          <w:szCs w:val="16"/>
          <w:lang w:val="uk-UA" w:eastAsia="ru-RU"/>
        </w:rPr>
      </w:pPr>
    </w:p>
    <w:p w:rsidR="00A770AA" w:rsidRPr="00A770AA" w:rsidRDefault="00A770AA" w:rsidP="006E514D">
      <w:pPr>
        <w:numPr>
          <w:ilvl w:val="0"/>
          <w:numId w:val="3"/>
        </w:numPr>
        <w:tabs>
          <w:tab w:val="left" w:pos="-142"/>
          <w:tab w:val="left" w:pos="567"/>
        </w:tabs>
        <w:spacing w:after="0" w:line="240" w:lineRule="auto"/>
        <w:ind w:left="0" w:right="14" w:firstLine="426"/>
        <w:jc w:val="both"/>
        <w:rPr>
          <w:rFonts w:ascii="Times New Roman" w:eastAsia="Times New Roman" w:hAnsi="Times New Roman" w:cs="Times New Roman"/>
          <w:color w:val="FF0000"/>
          <w:sz w:val="16"/>
          <w:szCs w:val="16"/>
          <w:lang w:val="uk-UA" w:eastAsia="ru-RU"/>
        </w:rPr>
      </w:pPr>
      <w:r w:rsidRPr="00A770AA">
        <w:rPr>
          <w:rFonts w:ascii="Times New Roman" w:eastAsia="Times New Roman" w:hAnsi="Times New Roman" w:cs="Times New Roman"/>
          <w:sz w:val="24"/>
          <w:szCs w:val="24"/>
          <w:lang w:val="uk-UA" w:eastAsia="ru-RU"/>
        </w:rPr>
        <w:t xml:space="preserve"> щороку готувати звіт про стан виховання, утримання і розвиток вихованця ОСОБИ 3 в дитячому будинку сімейного типу </w:t>
      </w:r>
      <w:r w:rsidRPr="00A770AA">
        <w:rPr>
          <w:rFonts w:ascii="Times New Roman" w:eastAsia="Times New Roman" w:hAnsi="Times New Roman" w:cs="Times New Roman"/>
          <w:bCs/>
          <w:sz w:val="24"/>
          <w:szCs w:val="24"/>
          <w:lang w:val="uk-UA" w:eastAsia="ru-RU"/>
        </w:rPr>
        <w:t>ОСОБИ 1 і ОСОБИ 2</w:t>
      </w:r>
    </w:p>
    <w:p w:rsidR="00A770AA" w:rsidRPr="00A770AA" w:rsidRDefault="00A770AA" w:rsidP="00A770AA">
      <w:pPr>
        <w:spacing w:after="0"/>
        <w:ind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5. Міському центру соціальних служб для сім</w:t>
      </w:r>
      <w:r w:rsidRPr="00A770AA">
        <w:rPr>
          <w:rFonts w:ascii="Times New Roman" w:eastAsia="Times New Roman" w:hAnsi="Times New Roman" w:cs="Times New Roman" w:hint="cs"/>
          <w:sz w:val="24"/>
          <w:szCs w:val="24"/>
          <w:rtl/>
          <w:lang w:val="uk-UA" w:eastAsia="ru-RU"/>
        </w:rPr>
        <w:t>׳</w:t>
      </w:r>
      <w:r w:rsidRPr="00A770AA">
        <w:rPr>
          <w:rFonts w:ascii="Times New Roman" w:eastAsia="Times New Roman" w:hAnsi="Times New Roman" w:cs="Times New Roman"/>
          <w:sz w:val="24"/>
          <w:szCs w:val="24"/>
          <w:lang w:val="uk-UA" w:eastAsia="ru-RU"/>
        </w:rPr>
        <w:t>ї, дітей та молоді (</w:t>
      </w:r>
      <w:proofErr w:type="spellStart"/>
      <w:r w:rsidRPr="00A770AA">
        <w:rPr>
          <w:rFonts w:ascii="Times New Roman" w:eastAsia="Times New Roman" w:hAnsi="Times New Roman" w:cs="Times New Roman"/>
          <w:sz w:val="24"/>
          <w:szCs w:val="24"/>
          <w:lang w:val="uk-UA" w:eastAsia="ru-RU"/>
        </w:rPr>
        <w:t>Жогло</w:t>
      </w:r>
      <w:proofErr w:type="spellEnd"/>
      <w:r w:rsidRPr="00A770AA">
        <w:rPr>
          <w:rFonts w:ascii="Times New Roman" w:eastAsia="Times New Roman" w:hAnsi="Times New Roman" w:cs="Times New Roman"/>
          <w:sz w:val="24"/>
          <w:szCs w:val="24"/>
          <w:lang w:val="uk-UA" w:eastAsia="ru-RU"/>
        </w:rPr>
        <w:t xml:space="preserve"> В.О.):</w:t>
      </w:r>
    </w:p>
    <w:p w:rsidR="00A770AA" w:rsidRPr="00A770AA" w:rsidRDefault="00A770AA" w:rsidP="00A770AA">
      <w:pPr>
        <w:spacing w:after="0"/>
        <w:ind w:firstLine="426"/>
        <w:jc w:val="both"/>
        <w:rPr>
          <w:rFonts w:ascii="Times New Roman" w:eastAsia="Times New Roman" w:hAnsi="Times New Roman" w:cs="Times New Roman"/>
          <w:color w:val="FF0000"/>
          <w:sz w:val="16"/>
          <w:szCs w:val="16"/>
          <w:lang w:val="uk-UA" w:eastAsia="ru-RU"/>
        </w:rPr>
      </w:pPr>
    </w:p>
    <w:p w:rsidR="00A770AA" w:rsidRPr="00A770AA" w:rsidRDefault="00A770AA" w:rsidP="00D05AAD">
      <w:pPr>
        <w:numPr>
          <w:ilvl w:val="0"/>
          <w:numId w:val="4"/>
        </w:numPr>
        <w:tabs>
          <w:tab w:val="left" w:pos="0"/>
          <w:tab w:val="left" w:pos="851"/>
        </w:tabs>
        <w:spacing w:after="0" w:line="240" w:lineRule="auto"/>
        <w:ind w:left="0" w:right="14"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 xml:space="preserve">закріпити за дитячим будинком сімейного типу </w:t>
      </w:r>
      <w:r w:rsidRPr="00A770AA">
        <w:rPr>
          <w:rFonts w:ascii="Times New Roman" w:eastAsia="Times New Roman" w:hAnsi="Times New Roman" w:cs="Times New Roman"/>
          <w:bCs/>
          <w:sz w:val="24"/>
          <w:szCs w:val="24"/>
          <w:lang w:val="uk-UA" w:eastAsia="ru-RU"/>
        </w:rPr>
        <w:t xml:space="preserve">ОСОБИ 1 і ОСОБИ 2 </w:t>
      </w:r>
      <w:r w:rsidRPr="00A770AA">
        <w:rPr>
          <w:rFonts w:ascii="Times New Roman" w:eastAsia="Times New Roman" w:hAnsi="Times New Roman" w:cs="Times New Roman"/>
          <w:sz w:val="24"/>
          <w:szCs w:val="24"/>
          <w:lang w:val="uk-UA" w:eastAsia="ru-RU"/>
        </w:rPr>
        <w:t>соціального працівника;</w:t>
      </w:r>
    </w:p>
    <w:p w:rsidR="00A770AA" w:rsidRPr="00A770AA" w:rsidRDefault="00A770AA" w:rsidP="00A770AA">
      <w:pPr>
        <w:tabs>
          <w:tab w:val="left" w:pos="0"/>
          <w:tab w:val="left" w:pos="567"/>
        </w:tabs>
        <w:spacing w:after="0"/>
        <w:ind w:right="14" w:firstLine="426"/>
        <w:jc w:val="both"/>
        <w:rPr>
          <w:rFonts w:ascii="Times New Roman" w:eastAsia="Times New Roman" w:hAnsi="Times New Roman" w:cs="Times New Roman"/>
          <w:sz w:val="16"/>
          <w:szCs w:val="16"/>
          <w:lang w:val="uk-UA" w:eastAsia="ru-RU"/>
        </w:rPr>
      </w:pPr>
    </w:p>
    <w:p w:rsidR="00A770AA" w:rsidRPr="00A770AA" w:rsidRDefault="00A770AA" w:rsidP="00D05AAD">
      <w:pPr>
        <w:numPr>
          <w:ilvl w:val="0"/>
          <w:numId w:val="4"/>
        </w:numPr>
        <w:tabs>
          <w:tab w:val="left" w:pos="-142"/>
          <w:tab w:val="left" w:pos="0"/>
          <w:tab w:val="left" w:pos="851"/>
        </w:tabs>
        <w:spacing w:after="0" w:line="240" w:lineRule="auto"/>
        <w:ind w:left="0" w:right="14"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 xml:space="preserve">забезпечити постійний соціальний супровід дитячого будинку сімейного типу </w:t>
      </w:r>
      <w:r w:rsidRPr="00A770AA">
        <w:rPr>
          <w:rFonts w:ascii="Times New Roman" w:eastAsia="Times New Roman" w:hAnsi="Times New Roman" w:cs="Times New Roman"/>
          <w:bCs/>
          <w:sz w:val="24"/>
          <w:szCs w:val="24"/>
          <w:lang w:val="uk-UA" w:eastAsia="ru-RU"/>
        </w:rPr>
        <w:t>ОСОБИ 1 і ОСОБИ 2</w:t>
      </w:r>
      <w:r w:rsidRPr="00A770AA">
        <w:rPr>
          <w:rFonts w:ascii="Times New Roman" w:eastAsia="Times New Roman" w:hAnsi="Times New Roman" w:cs="Times New Roman"/>
          <w:sz w:val="24"/>
          <w:szCs w:val="24"/>
          <w:lang w:val="uk-UA" w:eastAsia="ru-RU"/>
        </w:rPr>
        <w:t>;</w:t>
      </w:r>
    </w:p>
    <w:p w:rsidR="00A770AA" w:rsidRPr="00A770AA" w:rsidRDefault="00A770AA" w:rsidP="00D05AAD">
      <w:pPr>
        <w:tabs>
          <w:tab w:val="left" w:pos="0"/>
          <w:tab w:val="left" w:pos="567"/>
          <w:tab w:val="left" w:pos="851"/>
          <w:tab w:val="left" w:pos="1080"/>
        </w:tabs>
        <w:spacing w:after="0"/>
        <w:ind w:right="14" w:firstLine="27"/>
        <w:jc w:val="both"/>
        <w:rPr>
          <w:rFonts w:ascii="Times New Roman" w:eastAsia="Times New Roman" w:hAnsi="Times New Roman" w:cs="Times New Roman"/>
          <w:sz w:val="16"/>
          <w:szCs w:val="16"/>
          <w:lang w:val="uk-UA" w:eastAsia="ru-RU"/>
        </w:rPr>
      </w:pPr>
    </w:p>
    <w:p w:rsidR="00A770AA" w:rsidRPr="00A770AA" w:rsidRDefault="00A770AA" w:rsidP="00D05AAD">
      <w:pPr>
        <w:numPr>
          <w:ilvl w:val="0"/>
          <w:numId w:val="4"/>
        </w:numPr>
        <w:tabs>
          <w:tab w:val="left" w:pos="0"/>
          <w:tab w:val="left" w:pos="993"/>
        </w:tabs>
        <w:spacing w:after="0" w:line="240" w:lineRule="auto"/>
        <w:ind w:left="0" w:right="14" w:firstLine="709"/>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 xml:space="preserve">з метою підвищення виховного потенціалу батьків-вихователів </w:t>
      </w:r>
      <w:r w:rsidRPr="00A770AA">
        <w:rPr>
          <w:rFonts w:ascii="Times New Roman" w:eastAsia="Times New Roman" w:hAnsi="Times New Roman" w:cs="Times New Roman"/>
          <w:bCs/>
          <w:sz w:val="24"/>
          <w:szCs w:val="24"/>
          <w:lang w:val="uk-UA" w:eastAsia="ru-RU"/>
        </w:rPr>
        <w:t>ОСОБИ 1 і ОСОБИ 2</w:t>
      </w:r>
      <w:r w:rsidRPr="00A770AA">
        <w:rPr>
          <w:rFonts w:ascii="Times New Roman" w:eastAsia="Times New Roman" w:hAnsi="Times New Roman" w:cs="Times New Roman"/>
          <w:sz w:val="24"/>
          <w:szCs w:val="24"/>
          <w:lang w:val="uk-UA" w:eastAsia="ru-RU"/>
        </w:rPr>
        <w:t xml:space="preserve"> постійно надавати їм методичну допомогу і сприяти організації їх навчання раз на два роки;</w:t>
      </w:r>
    </w:p>
    <w:p w:rsidR="00A770AA" w:rsidRPr="00A770AA" w:rsidRDefault="00A770AA" w:rsidP="00D05AAD">
      <w:pPr>
        <w:tabs>
          <w:tab w:val="left" w:pos="0"/>
        </w:tabs>
        <w:spacing w:after="0"/>
        <w:ind w:firstLine="27"/>
        <w:jc w:val="both"/>
        <w:rPr>
          <w:rFonts w:ascii="Times New Roman" w:eastAsia="Times New Roman" w:hAnsi="Times New Roman" w:cs="Times New Roman"/>
          <w:color w:val="FF0000"/>
          <w:sz w:val="16"/>
          <w:szCs w:val="16"/>
          <w:lang w:val="uk-UA" w:eastAsia="ru-RU"/>
        </w:rPr>
      </w:pPr>
    </w:p>
    <w:p w:rsidR="00A770AA" w:rsidRPr="00A770AA" w:rsidRDefault="00A770AA" w:rsidP="0035426B">
      <w:pPr>
        <w:numPr>
          <w:ilvl w:val="0"/>
          <w:numId w:val="4"/>
        </w:numPr>
        <w:tabs>
          <w:tab w:val="left" w:pos="0"/>
        </w:tabs>
        <w:spacing w:after="0" w:line="240" w:lineRule="auto"/>
        <w:ind w:left="0" w:firstLine="709"/>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 xml:space="preserve"> щороку до 20 грудня надавати службі у справах дітей звіт про виконання плану соціального супроводу вихованця ОСОБИ 3 та дитячого будинку сімейного типу </w:t>
      </w:r>
      <w:r w:rsidRPr="00A770AA">
        <w:rPr>
          <w:rFonts w:ascii="Times New Roman" w:eastAsia="Times New Roman" w:hAnsi="Times New Roman" w:cs="Times New Roman"/>
          <w:bCs/>
          <w:sz w:val="24"/>
          <w:szCs w:val="24"/>
          <w:lang w:val="uk-UA" w:eastAsia="ru-RU"/>
        </w:rPr>
        <w:t>ОСОБИ 1 і ОСОБИ 2</w:t>
      </w:r>
      <w:r w:rsidRPr="00A770AA">
        <w:rPr>
          <w:rFonts w:ascii="Times New Roman" w:eastAsia="Times New Roman" w:hAnsi="Times New Roman" w:cs="Times New Roman"/>
          <w:sz w:val="24"/>
          <w:szCs w:val="24"/>
          <w:lang w:val="uk-UA" w:eastAsia="ru-RU"/>
        </w:rPr>
        <w:t>;</w:t>
      </w:r>
    </w:p>
    <w:p w:rsidR="00A770AA" w:rsidRPr="00A770AA" w:rsidRDefault="00A770AA" w:rsidP="00A770AA">
      <w:pPr>
        <w:spacing w:after="0"/>
        <w:ind w:firstLine="426"/>
        <w:jc w:val="both"/>
        <w:rPr>
          <w:rFonts w:ascii="Times New Roman" w:eastAsia="Times New Roman" w:hAnsi="Times New Roman" w:cs="Times New Roman"/>
          <w:color w:val="FF0000"/>
          <w:sz w:val="16"/>
          <w:szCs w:val="16"/>
          <w:lang w:val="uk-UA" w:eastAsia="ru-RU"/>
        </w:rPr>
      </w:pPr>
    </w:p>
    <w:p w:rsidR="00A770AA" w:rsidRPr="00A770AA" w:rsidRDefault="00A770AA" w:rsidP="00A770AA">
      <w:pPr>
        <w:spacing w:after="0"/>
        <w:ind w:firstLine="426"/>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6. Управлінню праці та соціального захисту населення (Панченко Я.М.):</w:t>
      </w:r>
    </w:p>
    <w:p w:rsidR="00A770AA" w:rsidRPr="00A770AA" w:rsidRDefault="00A770AA" w:rsidP="00A770AA">
      <w:pPr>
        <w:spacing w:after="0"/>
        <w:ind w:firstLine="426"/>
        <w:jc w:val="both"/>
        <w:rPr>
          <w:rFonts w:ascii="Times New Roman" w:eastAsia="Times New Roman" w:hAnsi="Times New Roman" w:cs="Times New Roman"/>
          <w:color w:val="FF0000"/>
          <w:sz w:val="16"/>
          <w:szCs w:val="16"/>
          <w:lang w:val="uk-UA" w:eastAsia="ru-RU"/>
        </w:rPr>
      </w:pPr>
    </w:p>
    <w:p w:rsidR="00A770AA" w:rsidRPr="00A770AA" w:rsidRDefault="00A770AA" w:rsidP="0035426B">
      <w:pPr>
        <w:numPr>
          <w:ilvl w:val="0"/>
          <w:numId w:val="5"/>
        </w:numPr>
        <w:tabs>
          <w:tab w:val="left" w:pos="567"/>
          <w:tab w:val="left" w:pos="993"/>
        </w:tabs>
        <w:spacing w:after="0" w:line="240" w:lineRule="auto"/>
        <w:ind w:left="142" w:right="14"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 xml:space="preserve">провести відповідні розрахунки для формування запиту щодо додаткової потреби в коштах субвенції державного бюджету, міського бюджету на утримання вихованця ОСОБИ 3 у дитячому будинку сімейного типу </w:t>
      </w:r>
      <w:r w:rsidRPr="00A770AA">
        <w:rPr>
          <w:rFonts w:ascii="Times New Roman" w:eastAsia="Times New Roman" w:hAnsi="Times New Roman" w:cs="Times New Roman"/>
          <w:bCs/>
          <w:sz w:val="24"/>
          <w:szCs w:val="24"/>
          <w:lang w:val="uk-UA" w:eastAsia="ru-RU"/>
        </w:rPr>
        <w:t>ОСОБИ 1 і ОСОБИ 2</w:t>
      </w:r>
      <w:r w:rsidRPr="00A770AA">
        <w:rPr>
          <w:rFonts w:ascii="Times New Roman" w:eastAsia="Times New Roman" w:hAnsi="Times New Roman" w:cs="Times New Roman"/>
          <w:sz w:val="24"/>
          <w:szCs w:val="24"/>
          <w:lang w:val="uk-UA" w:eastAsia="ru-RU"/>
        </w:rPr>
        <w:t>;</w:t>
      </w:r>
    </w:p>
    <w:p w:rsidR="00A770AA" w:rsidRPr="00A770AA" w:rsidRDefault="00A770AA" w:rsidP="0035426B">
      <w:pPr>
        <w:tabs>
          <w:tab w:val="left" w:pos="567"/>
          <w:tab w:val="left" w:pos="993"/>
        </w:tabs>
        <w:spacing w:after="0"/>
        <w:ind w:left="142" w:right="14" w:firstLine="567"/>
        <w:jc w:val="both"/>
        <w:rPr>
          <w:rFonts w:ascii="Times New Roman" w:eastAsia="Times New Roman" w:hAnsi="Times New Roman" w:cs="Times New Roman"/>
          <w:sz w:val="16"/>
          <w:szCs w:val="16"/>
          <w:lang w:val="uk-UA" w:eastAsia="ru-RU"/>
        </w:rPr>
      </w:pPr>
    </w:p>
    <w:p w:rsidR="00A770AA" w:rsidRPr="00A770AA" w:rsidRDefault="00A770AA" w:rsidP="0035426B">
      <w:pPr>
        <w:numPr>
          <w:ilvl w:val="0"/>
          <w:numId w:val="5"/>
        </w:numPr>
        <w:tabs>
          <w:tab w:val="left" w:pos="567"/>
          <w:tab w:val="left" w:pos="993"/>
        </w:tabs>
        <w:spacing w:after="0" w:line="240" w:lineRule="auto"/>
        <w:ind w:left="142" w:right="14"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своєчасно здійснювати виплати, передбачені постановою Кабінету Міністрів України від 30 січня 2008 року № 26 «Про продовження строку дії постанови Кабінету Міністрів України від 31 січня 2007 року № 81 «Про затвердження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у 2008 році».</w:t>
      </w:r>
    </w:p>
    <w:p w:rsidR="00A770AA" w:rsidRPr="00A770AA" w:rsidRDefault="00A770AA" w:rsidP="0035426B">
      <w:pPr>
        <w:tabs>
          <w:tab w:val="left" w:pos="993"/>
        </w:tabs>
        <w:spacing w:after="0"/>
        <w:ind w:left="142" w:right="14" w:firstLine="567"/>
        <w:jc w:val="both"/>
        <w:rPr>
          <w:rFonts w:ascii="Times New Roman" w:eastAsia="Times New Roman" w:hAnsi="Times New Roman" w:cs="Times New Roman"/>
          <w:sz w:val="16"/>
          <w:szCs w:val="16"/>
          <w:lang w:val="uk-UA" w:eastAsia="ru-RU"/>
        </w:rPr>
      </w:pPr>
    </w:p>
    <w:p w:rsidR="00A770AA" w:rsidRPr="00A770AA" w:rsidRDefault="00A770AA" w:rsidP="0035426B">
      <w:pPr>
        <w:tabs>
          <w:tab w:val="left" w:pos="993"/>
        </w:tabs>
        <w:spacing w:after="0"/>
        <w:ind w:left="142"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7. Роменській центральній районній лікарні  (</w:t>
      </w:r>
      <w:proofErr w:type="spellStart"/>
      <w:r w:rsidRPr="00A770AA">
        <w:rPr>
          <w:rFonts w:ascii="Times New Roman" w:eastAsia="Times New Roman" w:hAnsi="Times New Roman" w:cs="Times New Roman"/>
          <w:sz w:val="24"/>
          <w:szCs w:val="24"/>
          <w:lang w:val="uk-UA" w:eastAsia="ru-RU"/>
        </w:rPr>
        <w:t>Гунькова</w:t>
      </w:r>
      <w:proofErr w:type="spellEnd"/>
      <w:r w:rsidRPr="00A770AA">
        <w:rPr>
          <w:rFonts w:ascii="Times New Roman" w:eastAsia="Times New Roman" w:hAnsi="Times New Roman" w:cs="Times New Roman"/>
          <w:sz w:val="24"/>
          <w:szCs w:val="24"/>
          <w:lang w:val="uk-UA" w:eastAsia="ru-RU"/>
        </w:rPr>
        <w:t xml:space="preserve"> В.В.): </w:t>
      </w:r>
    </w:p>
    <w:p w:rsidR="00A770AA" w:rsidRPr="00A770AA" w:rsidRDefault="00A770AA" w:rsidP="0035426B">
      <w:pPr>
        <w:tabs>
          <w:tab w:val="left" w:pos="993"/>
        </w:tabs>
        <w:spacing w:after="0"/>
        <w:ind w:left="142" w:firstLine="567"/>
        <w:jc w:val="both"/>
        <w:rPr>
          <w:rFonts w:ascii="Times New Roman" w:eastAsia="Times New Roman" w:hAnsi="Times New Roman" w:cs="Times New Roman"/>
          <w:sz w:val="16"/>
          <w:szCs w:val="16"/>
          <w:lang w:val="uk-UA" w:eastAsia="ru-RU"/>
        </w:rPr>
      </w:pPr>
    </w:p>
    <w:p w:rsidR="00A770AA" w:rsidRPr="00A770AA" w:rsidRDefault="00A770AA" w:rsidP="0035426B">
      <w:pPr>
        <w:tabs>
          <w:tab w:val="left" w:pos="993"/>
        </w:tabs>
        <w:spacing w:after="0"/>
        <w:ind w:left="142"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1)</w:t>
      </w:r>
      <w:r w:rsidRPr="00A770AA">
        <w:rPr>
          <w:rFonts w:ascii="Times New Roman" w:eastAsia="Times New Roman" w:hAnsi="Times New Roman" w:cs="Times New Roman"/>
          <w:color w:val="FF0000"/>
          <w:sz w:val="24"/>
          <w:szCs w:val="24"/>
          <w:lang w:val="uk-UA" w:eastAsia="ru-RU"/>
        </w:rPr>
        <w:t xml:space="preserve"> </w:t>
      </w:r>
      <w:r w:rsidRPr="00A770AA">
        <w:rPr>
          <w:rFonts w:ascii="Times New Roman" w:eastAsia="Times New Roman" w:hAnsi="Times New Roman" w:cs="Times New Roman"/>
          <w:sz w:val="24"/>
          <w:szCs w:val="24"/>
          <w:lang w:val="uk-UA" w:eastAsia="ru-RU"/>
        </w:rPr>
        <w:t>закріпити дільничного лікаря для здійснення контролю за станом здоров’я вихованця ОСОБИ 3;</w:t>
      </w:r>
    </w:p>
    <w:p w:rsidR="00A770AA" w:rsidRPr="00A770AA" w:rsidRDefault="00A770AA" w:rsidP="0035426B">
      <w:pPr>
        <w:tabs>
          <w:tab w:val="left" w:pos="993"/>
        </w:tabs>
        <w:spacing w:after="0"/>
        <w:ind w:left="142" w:firstLine="567"/>
        <w:jc w:val="both"/>
        <w:rPr>
          <w:rFonts w:ascii="Times New Roman" w:eastAsia="Times New Roman" w:hAnsi="Times New Roman" w:cs="Times New Roman"/>
          <w:sz w:val="16"/>
          <w:szCs w:val="16"/>
          <w:lang w:val="uk-UA" w:eastAsia="ru-RU"/>
        </w:rPr>
      </w:pPr>
    </w:p>
    <w:p w:rsidR="00A770AA" w:rsidRPr="00A770AA" w:rsidRDefault="00A770AA" w:rsidP="0035426B">
      <w:pPr>
        <w:tabs>
          <w:tab w:val="left" w:pos="993"/>
        </w:tabs>
        <w:spacing w:after="0"/>
        <w:ind w:left="142"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2) забезпечити проходження двічі на рік вихованцем ОСОБИ 3 медичного огляду та здійснення диспансерного нагляду за ним.</w:t>
      </w:r>
    </w:p>
    <w:p w:rsidR="00A770AA" w:rsidRPr="00A770AA" w:rsidRDefault="00A770AA" w:rsidP="0035426B">
      <w:pPr>
        <w:tabs>
          <w:tab w:val="left" w:pos="993"/>
        </w:tabs>
        <w:spacing w:after="0"/>
        <w:ind w:left="142" w:firstLine="567"/>
        <w:jc w:val="both"/>
        <w:rPr>
          <w:rFonts w:ascii="Times New Roman" w:eastAsia="Times New Roman" w:hAnsi="Times New Roman" w:cs="Times New Roman"/>
          <w:sz w:val="16"/>
          <w:szCs w:val="16"/>
          <w:lang w:val="uk-UA" w:eastAsia="ru-RU"/>
        </w:rPr>
      </w:pPr>
      <w:r w:rsidRPr="00A770AA">
        <w:rPr>
          <w:rFonts w:ascii="Times New Roman" w:eastAsia="Times New Roman" w:hAnsi="Times New Roman" w:cs="Times New Roman"/>
          <w:sz w:val="24"/>
          <w:szCs w:val="24"/>
          <w:lang w:val="uk-UA" w:eastAsia="ru-RU"/>
        </w:rPr>
        <w:t xml:space="preserve"> </w:t>
      </w:r>
    </w:p>
    <w:p w:rsidR="00A770AA" w:rsidRPr="00A770AA" w:rsidRDefault="00A770AA" w:rsidP="0035426B">
      <w:pPr>
        <w:tabs>
          <w:tab w:val="left" w:pos="993"/>
        </w:tabs>
        <w:spacing w:after="0"/>
        <w:ind w:left="142" w:right="14"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8. Відділу освіти (</w:t>
      </w:r>
      <w:proofErr w:type="spellStart"/>
      <w:r w:rsidRPr="00A770AA">
        <w:rPr>
          <w:rFonts w:ascii="Times New Roman" w:eastAsia="Times New Roman" w:hAnsi="Times New Roman" w:cs="Times New Roman"/>
          <w:sz w:val="24"/>
          <w:szCs w:val="24"/>
          <w:lang w:val="uk-UA" w:eastAsia="ru-RU"/>
        </w:rPr>
        <w:t>Івницька</w:t>
      </w:r>
      <w:proofErr w:type="spellEnd"/>
      <w:r w:rsidRPr="00A770AA">
        <w:rPr>
          <w:rFonts w:ascii="Times New Roman" w:eastAsia="Times New Roman" w:hAnsi="Times New Roman" w:cs="Times New Roman"/>
          <w:sz w:val="24"/>
          <w:szCs w:val="24"/>
          <w:lang w:val="uk-UA" w:eastAsia="ru-RU"/>
        </w:rPr>
        <w:t xml:space="preserve"> І.О.):</w:t>
      </w:r>
    </w:p>
    <w:p w:rsidR="00A770AA" w:rsidRPr="00A770AA" w:rsidRDefault="00A770AA" w:rsidP="0035426B">
      <w:pPr>
        <w:tabs>
          <w:tab w:val="left" w:pos="993"/>
        </w:tabs>
        <w:spacing w:after="0"/>
        <w:ind w:left="142" w:right="14" w:firstLine="567"/>
        <w:jc w:val="both"/>
        <w:rPr>
          <w:rFonts w:ascii="Times New Roman" w:eastAsia="Times New Roman" w:hAnsi="Times New Roman" w:cs="Times New Roman"/>
          <w:sz w:val="16"/>
          <w:szCs w:val="16"/>
          <w:lang w:val="uk-UA" w:eastAsia="ru-RU"/>
        </w:rPr>
      </w:pPr>
    </w:p>
    <w:p w:rsidR="00A770AA" w:rsidRPr="00A770AA" w:rsidRDefault="00A770AA" w:rsidP="0035426B">
      <w:pPr>
        <w:numPr>
          <w:ilvl w:val="0"/>
          <w:numId w:val="6"/>
        </w:numPr>
        <w:tabs>
          <w:tab w:val="left" w:pos="567"/>
          <w:tab w:val="left" w:pos="993"/>
        </w:tabs>
        <w:spacing w:after="0" w:line="240" w:lineRule="auto"/>
        <w:ind w:left="142" w:right="14"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сприяти в отриманні вихованцем ОСОБИ 3 дошкільної, позашкільної, шкільної, професійної та вищої освіти;</w:t>
      </w:r>
    </w:p>
    <w:p w:rsidR="00A770AA" w:rsidRPr="00A770AA" w:rsidRDefault="00A770AA" w:rsidP="0035426B">
      <w:pPr>
        <w:tabs>
          <w:tab w:val="left" w:pos="567"/>
          <w:tab w:val="left" w:pos="993"/>
        </w:tabs>
        <w:spacing w:after="0"/>
        <w:ind w:left="142" w:right="14" w:firstLine="567"/>
        <w:jc w:val="both"/>
        <w:rPr>
          <w:rFonts w:ascii="Times New Roman" w:eastAsia="Times New Roman" w:hAnsi="Times New Roman" w:cs="Times New Roman"/>
          <w:sz w:val="16"/>
          <w:szCs w:val="16"/>
          <w:lang w:val="uk-UA" w:eastAsia="ru-RU"/>
        </w:rPr>
      </w:pPr>
    </w:p>
    <w:p w:rsidR="00A770AA" w:rsidRPr="00A770AA" w:rsidRDefault="00A770AA" w:rsidP="0035426B">
      <w:pPr>
        <w:numPr>
          <w:ilvl w:val="0"/>
          <w:numId w:val="6"/>
        </w:numPr>
        <w:tabs>
          <w:tab w:val="left" w:pos="567"/>
          <w:tab w:val="left" w:pos="993"/>
        </w:tabs>
        <w:spacing w:after="0" w:line="240" w:lineRule="auto"/>
        <w:ind w:left="142" w:right="14"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щороку до 20 грудня надавати службі у справах дітей звіт про рівень розвитку та знань вихованця ОСОБИ 3, наявність у нього шкільного одягу та приладдя, систематичне відвідування уроків та своєчасність і якість виконання домашніх завдань, відвідування гуртків, секцій, позашкільних заходів, участь у його вихованні батьків-вихователів –</w:t>
      </w:r>
      <w:r w:rsidRPr="00A770AA">
        <w:rPr>
          <w:rFonts w:ascii="Times New Roman" w:eastAsia="Times New Roman" w:hAnsi="Times New Roman" w:cs="Times New Roman"/>
          <w:bCs/>
          <w:sz w:val="24"/>
          <w:szCs w:val="24"/>
          <w:lang w:val="uk-UA" w:eastAsia="ru-RU"/>
        </w:rPr>
        <w:t xml:space="preserve"> ОСОБИ 1 і ОСОБИ 2</w:t>
      </w:r>
      <w:r w:rsidRPr="00A770AA">
        <w:rPr>
          <w:rFonts w:ascii="Times New Roman" w:eastAsia="Times New Roman" w:hAnsi="Times New Roman" w:cs="Times New Roman"/>
          <w:sz w:val="24"/>
          <w:szCs w:val="24"/>
          <w:lang w:val="uk-UA" w:eastAsia="ru-RU"/>
        </w:rPr>
        <w:t>;</w:t>
      </w:r>
    </w:p>
    <w:p w:rsidR="00A770AA" w:rsidRPr="00A770AA" w:rsidRDefault="00A770AA" w:rsidP="0035426B">
      <w:pPr>
        <w:tabs>
          <w:tab w:val="left" w:pos="993"/>
        </w:tabs>
        <w:spacing w:after="0" w:line="240" w:lineRule="auto"/>
        <w:ind w:left="142" w:firstLine="567"/>
        <w:rPr>
          <w:rFonts w:ascii="Times New Roman" w:eastAsia="Times New Roman" w:hAnsi="Times New Roman" w:cs="Times New Roman"/>
          <w:sz w:val="16"/>
          <w:szCs w:val="16"/>
          <w:lang w:val="uk-UA" w:eastAsia="ru-RU"/>
        </w:rPr>
      </w:pPr>
    </w:p>
    <w:p w:rsidR="00A770AA" w:rsidRPr="00A770AA" w:rsidRDefault="00A770AA" w:rsidP="0035426B">
      <w:pPr>
        <w:numPr>
          <w:ilvl w:val="0"/>
          <w:numId w:val="6"/>
        </w:numPr>
        <w:tabs>
          <w:tab w:val="left" w:pos="567"/>
          <w:tab w:val="left" w:pos="993"/>
        </w:tabs>
        <w:spacing w:after="0" w:line="240" w:lineRule="auto"/>
        <w:ind w:left="142" w:right="14"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здійснювати забезпечення вихованця ОСОБИ 3 пільговим оздоровленням.</w:t>
      </w:r>
    </w:p>
    <w:p w:rsidR="00A770AA" w:rsidRPr="00A770AA" w:rsidRDefault="00A770AA" w:rsidP="0035426B">
      <w:pPr>
        <w:tabs>
          <w:tab w:val="left" w:pos="993"/>
        </w:tabs>
        <w:spacing w:after="0"/>
        <w:ind w:left="142" w:right="14" w:firstLine="567"/>
        <w:jc w:val="both"/>
        <w:rPr>
          <w:rFonts w:ascii="Times New Roman" w:eastAsia="Times New Roman" w:hAnsi="Times New Roman" w:cs="Times New Roman"/>
          <w:sz w:val="24"/>
          <w:szCs w:val="24"/>
          <w:lang w:val="uk-UA" w:eastAsia="ru-RU"/>
        </w:rPr>
      </w:pPr>
    </w:p>
    <w:p w:rsidR="00A770AA" w:rsidRPr="00A770AA" w:rsidRDefault="00A770AA" w:rsidP="0035426B">
      <w:pPr>
        <w:tabs>
          <w:tab w:val="left" w:pos="993"/>
        </w:tabs>
        <w:spacing w:after="0"/>
        <w:ind w:left="142" w:firstLine="567"/>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sz w:val="24"/>
          <w:szCs w:val="24"/>
          <w:lang w:val="uk-UA" w:eastAsia="ru-RU"/>
        </w:rPr>
        <w:t xml:space="preserve">9. Роменському відділу поліції ГУНП в Сумській області щороку до 20 грудня надавати службі у справах дітей звіт про відсутність (наявність) проявів асоціальної поведінки вихованця ОСОБИ 3 і його батьків вихователів – </w:t>
      </w:r>
      <w:r w:rsidRPr="00A770AA">
        <w:rPr>
          <w:rFonts w:ascii="Times New Roman" w:eastAsia="Times New Roman" w:hAnsi="Times New Roman" w:cs="Times New Roman"/>
          <w:bCs/>
          <w:sz w:val="24"/>
          <w:szCs w:val="24"/>
          <w:lang w:val="uk-UA" w:eastAsia="ru-RU"/>
        </w:rPr>
        <w:t>ОСОБИ 1 і ОСОБИ 2.</w:t>
      </w:r>
    </w:p>
    <w:p w:rsidR="00A770AA" w:rsidRPr="00A770AA" w:rsidRDefault="00A770AA" w:rsidP="0035426B">
      <w:pPr>
        <w:tabs>
          <w:tab w:val="left" w:pos="993"/>
        </w:tabs>
        <w:spacing w:after="0"/>
        <w:ind w:left="142" w:firstLine="567"/>
        <w:jc w:val="both"/>
        <w:rPr>
          <w:rFonts w:ascii="Times New Roman" w:eastAsia="Times New Roman" w:hAnsi="Times New Roman" w:cs="Times New Roman"/>
          <w:sz w:val="24"/>
          <w:szCs w:val="24"/>
          <w:lang w:val="uk-UA" w:eastAsia="ru-RU"/>
        </w:rPr>
      </w:pPr>
    </w:p>
    <w:p w:rsidR="00A770AA" w:rsidRPr="00A770AA" w:rsidRDefault="00A770AA" w:rsidP="00A770AA">
      <w:pPr>
        <w:spacing w:after="0"/>
        <w:jc w:val="both"/>
        <w:rPr>
          <w:rFonts w:ascii="Times New Roman" w:eastAsia="Times New Roman" w:hAnsi="Times New Roman" w:cs="Times New Roman"/>
          <w:sz w:val="24"/>
          <w:szCs w:val="24"/>
          <w:lang w:val="uk-UA" w:eastAsia="ru-RU"/>
        </w:rPr>
      </w:pPr>
    </w:p>
    <w:p w:rsidR="00A770AA" w:rsidRPr="00A770AA" w:rsidRDefault="00A770AA" w:rsidP="00A770AA">
      <w:pPr>
        <w:spacing w:after="0" w:line="240" w:lineRule="auto"/>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b/>
          <w:sz w:val="24"/>
          <w:szCs w:val="24"/>
          <w:lang w:val="uk-UA" w:eastAsia="ru-RU"/>
        </w:rPr>
        <w:t xml:space="preserve">Розробник проекту: </w:t>
      </w:r>
      <w:proofErr w:type="spellStart"/>
      <w:r w:rsidRPr="00A770AA">
        <w:rPr>
          <w:rFonts w:ascii="Times New Roman" w:eastAsia="Times New Roman" w:hAnsi="Times New Roman" w:cs="Times New Roman"/>
          <w:sz w:val="24"/>
          <w:szCs w:val="24"/>
          <w:lang w:val="uk-UA" w:eastAsia="ru-RU"/>
        </w:rPr>
        <w:t>Богуш</w:t>
      </w:r>
      <w:proofErr w:type="spellEnd"/>
      <w:r w:rsidRPr="00A770AA">
        <w:rPr>
          <w:rFonts w:ascii="Times New Roman" w:eastAsia="Times New Roman" w:hAnsi="Times New Roman" w:cs="Times New Roman"/>
          <w:sz w:val="24"/>
          <w:szCs w:val="24"/>
          <w:lang w:val="uk-UA" w:eastAsia="ru-RU"/>
        </w:rPr>
        <w:t xml:space="preserve"> Юлія Віталіївна, головний спеціаліст служби у справах дітей виконавчого комітету Роменської міської ради.</w:t>
      </w:r>
    </w:p>
    <w:p w:rsidR="00A770AA" w:rsidRPr="00A770AA" w:rsidRDefault="00A770AA" w:rsidP="00A770AA">
      <w:pPr>
        <w:spacing w:after="0" w:line="240" w:lineRule="auto"/>
        <w:jc w:val="both"/>
        <w:rPr>
          <w:rFonts w:ascii="Times New Roman" w:eastAsia="Times New Roman" w:hAnsi="Times New Roman" w:cs="Times New Roman"/>
          <w:b/>
          <w:sz w:val="24"/>
          <w:szCs w:val="24"/>
          <w:lang w:val="uk-UA" w:eastAsia="ru-RU"/>
        </w:rPr>
      </w:pPr>
    </w:p>
    <w:p w:rsidR="00A770AA" w:rsidRPr="00A770AA" w:rsidRDefault="00A770AA" w:rsidP="00A770AA">
      <w:pPr>
        <w:spacing w:after="0" w:line="240" w:lineRule="auto"/>
        <w:jc w:val="both"/>
        <w:rPr>
          <w:rFonts w:ascii="Times New Roman" w:eastAsia="Times New Roman" w:hAnsi="Times New Roman" w:cs="Times New Roman"/>
          <w:b/>
          <w:sz w:val="24"/>
          <w:szCs w:val="24"/>
          <w:lang w:val="uk-UA" w:eastAsia="ru-RU"/>
        </w:rPr>
      </w:pPr>
    </w:p>
    <w:p w:rsidR="00A770AA" w:rsidRPr="00A770AA" w:rsidRDefault="00A770AA" w:rsidP="00A770AA">
      <w:pPr>
        <w:spacing w:after="0" w:line="240" w:lineRule="auto"/>
        <w:jc w:val="both"/>
        <w:rPr>
          <w:rFonts w:ascii="Times New Roman" w:eastAsia="Times New Roman" w:hAnsi="Times New Roman" w:cs="Times New Roman"/>
          <w:sz w:val="24"/>
          <w:szCs w:val="24"/>
          <w:lang w:val="uk-UA" w:eastAsia="ru-RU"/>
        </w:rPr>
      </w:pPr>
      <w:r w:rsidRPr="00A770AA">
        <w:rPr>
          <w:rFonts w:ascii="Times New Roman" w:eastAsia="Times New Roman" w:hAnsi="Times New Roman" w:cs="Times New Roman"/>
          <w:b/>
          <w:sz w:val="24"/>
          <w:szCs w:val="24"/>
          <w:lang w:val="uk-UA" w:eastAsia="ru-RU"/>
        </w:rPr>
        <w:t>Зауваження та пропозиції</w:t>
      </w:r>
      <w:r w:rsidR="0035426B">
        <w:rPr>
          <w:rFonts w:ascii="Times New Roman" w:eastAsia="Times New Roman" w:hAnsi="Times New Roman" w:cs="Times New Roman"/>
          <w:sz w:val="24"/>
          <w:szCs w:val="24"/>
          <w:lang w:val="uk-UA" w:eastAsia="ru-RU"/>
        </w:rPr>
        <w:t xml:space="preserve"> до проекту приймаються до 15</w:t>
      </w:r>
      <w:r w:rsidRPr="00A770AA">
        <w:rPr>
          <w:rFonts w:ascii="Times New Roman" w:eastAsia="Times New Roman" w:hAnsi="Times New Roman" w:cs="Times New Roman"/>
          <w:sz w:val="24"/>
          <w:szCs w:val="24"/>
          <w:lang w:val="uk-UA" w:eastAsia="ru-RU"/>
        </w:rPr>
        <w:t>.0</w:t>
      </w:r>
      <w:r w:rsidR="0035426B">
        <w:rPr>
          <w:rFonts w:ascii="Times New Roman" w:eastAsia="Times New Roman" w:hAnsi="Times New Roman" w:cs="Times New Roman"/>
          <w:sz w:val="24"/>
          <w:szCs w:val="24"/>
          <w:lang w:val="uk-UA" w:eastAsia="ru-RU"/>
        </w:rPr>
        <w:t>2.2018</w:t>
      </w:r>
      <w:r w:rsidRPr="00A770AA">
        <w:rPr>
          <w:rFonts w:ascii="Times New Roman" w:eastAsia="Times New Roman" w:hAnsi="Times New Roman" w:cs="Times New Roman"/>
          <w:sz w:val="24"/>
          <w:szCs w:val="24"/>
          <w:lang w:val="uk-UA" w:eastAsia="ru-RU"/>
        </w:rPr>
        <w:t xml:space="preserve"> за тел. 2 22 95 та за електронною поштою: </w:t>
      </w:r>
      <w:hyperlink r:id="rId6" w:history="1">
        <w:r w:rsidRPr="00A770AA">
          <w:rPr>
            <w:rFonts w:ascii="Times New Roman" w:eastAsia="Times New Roman" w:hAnsi="Times New Roman" w:cs="Times New Roman"/>
            <w:color w:val="0000FF"/>
            <w:sz w:val="24"/>
            <w:szCs w:val="24"/>
            <w:u w:val="single"/>
            <w:lang w:val="uk-UA" w:eastAsia="ru-RU"/>
          </w:rPr>
          <w:t>romny_ssd@i.ua</w:t>
        </w:r>
      </w:hyperlink>
      <w:r w:rsidRPr="00A770AA">
        <w:rPr>
          <w:rFonts w:ascii="Times New Roman" w:eastAsia="Times New Roman" w:hAnsi="Times New Roman" w:cs="Times New Roman"/>
          <w:sz w:val="24"/>
          <w:szCs w:val="24"/>
          <w:lang w:val="uk-UA" w:eastAsia="ru-RU"/>
        </w:rPr>
        <w:t xml:space="preserve"> </w:t>
      </w: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Default="00AE3D6E" w:rsidP="00AE3D6E">
      <w:pPr>
        <w:jc w:val="center"/>
        <w:rPr>
          <w:rFonts w:ascii="Times New Roman" w:hAnsi="Times New Roman" w:cs="Times New Roman"/>
          <w:b/>
          <w:sz w:val="24"/>
          <w:szCs w:val="24"/>
          <w:lang w:val="uk-UA"/>
        </w:rPr>
      </w:pPr>
    </w:p>
    <w:p w:rsidR="00AE3D6E" w:rsidRPr="0038308A" w:rsidRDefault="00AE3D6E" w:rsidP="00AE3D6E">
      <w:pPr>
        <w:jc w:val="center"/>
        <w:rPr>
          <w:rFonts w:ascii="Times New Roman" w:hAnsi="Times New Roman" w:cs="Times New Roman"/>
          <w:b/>
          <w:sz w:val="24"/>
          <w:szCs w:val="24"/>
        </w:rPr>
      </w:pPr>
      <w:r w:rsidRPr="0038308A">
        <w:rPr>
          <w:rFonts w:ascii="Times New Roman" w:hAnsi="Times New Roman" w:cs="Times New Roman"/>
          <w:b/>
          <w:sz w:val="24"/>
          <w:szCs w:val="24"/>
        </w:rPr>
        <w:t>ПОЯСНЮВАЛЬНА ЗАПИСКА</w:t>
      </w:r>
    </w:p>
    <w:p w:rsidR="00AE3D6E" w:rsidRPr="0038308A" w:rsidRDefault="00AE3D6E" w:rsidP="00AE3D6E">
      <w:pPr>
        <w:jc w:val="center"/>
        <w:rPr>
          <w:rFonts w:ascii="Times New Roman" w:hAnsi="Times New Roman" w:cs="Times New Roman"/>
          <w:b/>
          <w:sz w:val="24"/>
          <w:szCs w:val="24"/>
        </w:rPr>
      </w:pPr>
      <w:r w:rsidRPr="0038308A">
        <w:rPr>
          <w:rFonts w:ascii="Times New Roman" w:hAnsi="Times New Roman" w:cs="Times New Roman"/>
          <w:b/>
          <w:sz w:val="24"/>
          <w:szCs w:val="24"/>
        </w:rPr>
        <w:t xml:space="preserve">до проекту </w:t>
      </w:r>
      <w:proofErr w:type="spellStart"/>
      <w:proofErr w:type="gramStart"/>
      <w:r w:rsidRPr="0038308A">
        <w:rPr>
          <w:rFonts w:ascii="Times New Roman" w:hAnsi="Times New Roman" w:cs="Times New Roman"/>
          <w:b/>
          <w:sz w:val="24"/>
          <w:szCs w:val="24"/>
        </w:rPr>
        <w:t>р</w:t>
      </w:r>
      <w:proofErr w:type="gramEnd"/>
      <w:r w:rsidRPr="0038308A">
        <w:rPr>
          <w:rFonts w:ascii="Times New Roman" w:hAnsi="Times New Roman" w:cs="Times New Roman"/>
          <w:b/>
          <w:sz w:val="24"/>
          <w:szCs w:val="24"/>
        </w:rPr>
        <w:t>ішення</w:t>
      </w:r>
      <w:proofErr w:type="spellEnd"/>
      <w:r w:rsidRPr="0038308A">
        <w:rPr>
          <w:rFonts w:ascii="Times New Roman" w:hAnsi="Times New Roman" w:cs="Times New Roman"/>
          <w:b/>
          <w:sz w:val="24"/>
          <w:szCs w:val="24"/>
        </w:rPr>
        <w:t xml:space="preserve"> </w:t>
      </w:r>
      <w:proofErr w:type="spellStart"/>
      <w:r w:rsidRPr="0038308A">
        <w:rPr>
          <w:rFonts w:ascii="Times New Roman" w:hAnsi="Times New Roman" w:cs="Times New Roman"/>
          <w:b/>
          <w:sz w:val="24"/>
          <w:szCs w:val="24"/>
        </w:rPr>
        <w:t>виконавчого</w:t>
      </w:r>
      <w:proofErr w:type="spellEnd"/>
      <w:r w:rsidRPr="0038308A">
        <w:rPr>
          <w:rFonts w:ascii="Times New Roman" w:hAnsi="Times New Roman" w:cs="Times New Roman"/>
          <w:b/>
          <w:sz w:val="24"/>
          <w:szCs w:val="24"/>
        </w:rPr>
        <w:t xml:space="preserve"> </w:t>
      </w:r>
      <w:proofErr w:type="spellStart"/>
      <w:r w:rsidRPr="0038308A">
        <w:rPr>
          <w:rFonts w:ascii="Times New Roman" w:hAnsi="Times New Roman" w:cs="Times New Roman"/>
          <w:b/>
          <w:sz w:val="24"/>
          <w:szCs w:val="24"/>
        </w:rPr>
        <w:t>комітету</w:t>
      </w:r>
      <w:proofErr w:type="spellEnd"/>
      <w:r w:rsidRPr="0038308A">
        <w:rPr>
          <w:rFonts w:ascii="Times New Roman" w:hAnsi="Times New Roman" w:cs="Times New Roman"/>
          <w:b/>
          <w:sz w:val="24"/>
          <w:szCs w:val="24"/>
        </w:rPr>
        <w:t xml:space="preserve"> </w:t>
      </w:r>
      <w:proofErr w:type="spellStart"/>
      <w:r w:rsidRPr="0038308A">
        <w:rPr>
          <w:rFonts w:ascii="Times New Roman" w:hAnsi="Times New Roman" w:cs="Times New Roman"/>
          <w:b/>
          <w:sz w:val="24"/>
          <w:szCs w:val="24"/>
        </w:rPr>
        <w:t>Роменської</w:t>
      </w:r>
      <w:proofErr w:type="spellEnd"/>
      <w:r w:rsidRPr="0038308A">
        <w:rPr>
          <w:rFonts w:ascii="Times New Roman" w:hAnsi="Times New Roman" w:cs="Times New Roman"/>
          <w:b/>
          <w:sz w:val="24"/>
          <w:szCs w:val="24"/>
        </w:rPr>
        <w:t xml:space="preserve"> </w:t>
      </w:r>
      <w:proofErr w:type="spellStart"/>
      <w:r w:rsidRPr="0038308A">
        <w:rPr>
          <w:rFonts w:ascii="Times New Roman" w:hAnsi="Times New Roman" w:cs="Times New Roman"/>
          <w:b/>
          <w:sz w:val="24"/>
          <w:szCs w:val="24"/>
        </w:rPr>
        <w:t>міської</w:t>
      </w:r>
      <w:proofErr w:type="spellEnd"/>
      <w:r w:rsidRPr="0038308A">
        <w:rPr>
          <w:rFonts w:ascii="Times New Roman" w:hAnsi="Times New Roman" w:cs="Times New Roman"/>
          <w:b/>
          <w:sz w:val="24"/>
          <w:szCs w:val="24"/>
        </w:rPr>
        <w:t xml:space="preserve"> ради «Про передачу на </w:t>
      </w:r>
      <w:proofErr w:type="spellStart"/>
      <w:r w:rsidRPr="0038308A">
        <w:rPr>
          <w:rFonts w:ascii="Times New Roman" w:hAnsi="Times New Roman" w:cs="Times New Roman"/>
          <w:b/>
          <w:sz w:val="24"/>
          <w:szCs w:val="24"/>
        </w:rPr>
        <w:t>виховання</w:t>
      </w:r>
      <w:proofErr w:type="spellEnd"/>
      <w:r w:rsidRPr="0038308A">
        <w:rPr>
          <w:rFonts w:ascii="Times New Roman" w:hAnsi="Times New Roman" w:cs="Times New Roman"/>
          <w:b/>
          <w:sz w:val="24"/>
          <w:szCs w:val="24"/>
        </w:rPr>
        <w:t xml:space="preserve"> та </w:t>
      </w:r>
      <w:proofErr w:type="spellStart"/>
      <w:r w:rsidRPr="0038308A">
        <w:rPr>
          <w:rFonts w:ascii="Times New Roman" w:hAnsi="Times New Roman" w:cs="Times New Roman"/>
          <w:b/>
          <w:sz w:val="24"/>
          <w:szCs w:val="24"/>
        </w:rPr>
        <w:t>спільне</w:t>
      </w:r>
      <w:proofErr w:type="spellEnd"/>
      <w:r w:rsidRPr="0038308A">
        <w:rPr>
          <w:rFonts w:ascii="Times New Roman" w:hAnsi="Times New Roman" w:cs="Times New Roman"/>
          <w:b/>
          <w:sz w:val="24"/>
          <w:szCs w:val="24"/>
        </w:rPr>
        <w:t xml:space="preserve"> </w:t>
      </w:r>
      <w:proofErr w:type="spellStart"/>
      <w:r w:rsidRPr="0038308A">
        <w:rPr>
          <w:rFonts w:ascii="Times New Roman" w:hAnsi="Times New Roman" w:cs="Times New Roman"/>
          <w:b/>
          <w:sz w:val="24"/>
          <w:szCs w:val="24"/>
        </w:rPr>
        <w:t>проживання</w:t>
      </w:r>
      <w:proofErr w:type="spellEnd"/>
      <w:r w:rsidRPr="0038308A">
        <w:rPr>
          <w:rFonts w:ascii="Times New Roman" w:hAnsi="Times New Roman" w:cs="Times New Roman"/>
          <w:b/>
          <w:sz w:val="24"/>
          <w:szCs w:val="24"/>
        </w:rPr>
        <w:t xml:space="preserve"> </w:t>
      </w:r>
      <w:proofErr w:type="spellStart"/>
      <w:r w:rsidRPr="0038308A">
        <w:rPr>
          <w:rFonts w:ascii="Times New Roman" w:hAnsi="Times New Roman" w:cs="Times New Roman"/>
          <w:b/>
          <w:sz w:val="24"/>
          <w:szCs w:val="24"/>
        </w:rPr>
        <w:t>дитини</w:t>
      </w:r>
      <w:proofErr w:type="spellEnd"/>
      <w:r w:rsidRPr="0038308A">
        <w:rPr>
          <w:rFonts w:ascii="Times New Roman" w:hAnsi="Times New Roman" w:cs="Times New Roman"/>
          <w:b/>
          <w:sz w:val="24"/>
          <w:szCs w:val="24"/>
        </w:rPr>
        <w:t xml:space="preserve">» </w:t>
      </w:r>
    </w:p>
    <w:p w:rsidR="00AE3D6E" w:rsidRPr="0038308A" w:rsidRDefault="00AE3D6E" w:rsidP="00AE3D6E">
      <w:pPr>
        <w:spacing w:after="0"/>
        <w:jc w:val="center"/>
        <w:rPr>
          <w:rFonts w:ascii="Times New Roman" w:hAnsi="Times New Roman" w:cs="Times New Roman"/>
          <w:b/>
          <w:sz w:val="24"/>
          <w:szCs w:val="24"/>
        </w:rPr>
      </w:pPr>
    </w:p>
    <w:p w:rsidR="00AE3D6E" w:rsidRPr="00AE3D6E" w:rsidRDefault="00AE3D6E" w:rsidP="00AE3D6E">
      <w:pPr>
        <w:spacing w:after="0"/>
        <w:ind w:firstLine="426"/>
        <w:jc w:val="both"/>
        <w:rPr>
          <w:rFonts w:ascii="Times New Roman" w:hAnsi="Times New Roman" w:cs="Times New Roman"/>
          <w:sz w:val="24"/>
          <w:szCs w:val="24"/>
          <w:lang w:val="uk-UA"/>
        </w:rPr>
      </w:pPr>
      <w:r w:rsidRPr="0038308A">
        <w:rPr>
          <w:rFonts w:ascii="Times New Roman" w:hAnsi="Times New Roman" w:cs="Times New Roman"/>
          <w:color w:val="000000"/>
          <w:sz w:val="24"/>
          <w:szCs w:val="24"/>
        </w:rPr>
        <w:t xml:space="preserve">Проект </w:t>
      </w:r>
      <w:proofErr w:type="spellStart"/>
      <w:proofErr w:type="gramStart"/>
      <w:r w:rsidRPr="0038308A">
        <w:rPr>
          <w:rFonts w:ascii="Times New Roman" w:hAnsi="Times New Roman" w:cs="Times New Roman"/>
          <w:color w:val="000000"/>
          <w:sz w:val="24"/>
          <w:szCs w:val="24"/>
        </w:rPr>
        <w:t>р</w:t>
      </w:r>
      <w:proofErr w:type="gramEnd"/>
      <w:r w:rsidRPr="0038308A">
        <w:rPr>
          <w:rFonts w:ascii="Times New Roman" w:hAnsi="Times New Roman" w:cs="Times New Roman"/>
          <w:color w:val="000000"/>
          <w:sz w:val="24"/>
          <w:szCs w:val="24"/>
        </w:rPr>
        <w:t>ішення</w:t>
      </w:r>
      <w:proofErr w:type="spellEnd"/>
      <w:r w:rsidRPr="0038308A">
        <w:rPr>
          <w:rFonts w:ascii="Times New Roman" w:hAnsi="Times New Roman" w:cs="Times New Roman"/>
          <w:color w:val="000000"/>
          <w:sz w:val="24"/>
          <w:szCs w:val="24"/>
        </w:rPr>
        <w:t xml:space="preserve"> </w:t>
      </w:r>
      <w:proofErr w:type="spellStart"/>
      <w:r w:rsidRPr="0038308A">
        <w:rPr>
          <w:rFonts w:ascii="Times New Roman" w:hAnsi="Times New Roman" w:cs="Times New Roman"/>
          <w:color w:val="000000"/>
          <w:sz w:val="24"/>
          <w:szCs w:val="24"/>
        </w:rPr>
        <w:t>розроблено</w:t>
      </w:r>
      <w:proofErr w:type="spellEnd"/>
      <w:r w:rsidRPr="0038308A">
        <w:rPr>
          <w:rFonts w:ascii="Times New Roman" w:hAnsi="Times New Roman" w:cs="Times New Roman"/>
          <w:color w:val="000000"/>
          <w:sz w:val="24"/>
          <w:szCs w:val="24"/>
        </w:rPr>
        <w:t xml:space="preserve"> з метою </w:t>
      </w:r>
      <w:proofErr w:type="spellStart"/>
      <w:r>
        <w:rPr>
          <w:rFonts w:ascii="Times New Roman" w:hAnsi="Times New Roman" w:cs="Times New Roman"/>
          <w:sz w:val="24"/>
          <w:szCs w:val="24"/>
        </w:rPr>
        <w:t>захисту</w:t>
      </w:r>
      <w:proofErr w:type="spellEnd"/>
      <w:r>
        <w:rPr>
          <w:rFonts w:ascii="Times New Roman" w:hAnsi="Times New Roman" w:cs="Times New Roman"/>
          <w:sz w:val="24"/>
          <w:szCs w:val="24"/>
        </w:rPr>
        <w:t xml:space="preserve"> прав </w:t>
      </w:r>
      <w:proofErr w:type="spellStart"/>
      <w:r>
        <w:rPr>
          <w:rFonts w:ascii="Times New Roman" w:hAnsi="Times New Roman" w:cs="Times New Roman"/>
          <w:sz w:val="24"/>
          <w:szCs w:val="24"/>
        </w:rPr>
        <w:t>малолітньої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зокрема</w:t>
      </w:r>
      <w:proofErr w:type="spellEnd"/>
      <w:r>
        <w:rPr>
          <w:rFonts w:ascii="Times New Roman" w:hAnsi="Times New Roman" w:cs="Times New Roman"/>
          <w:sz w:val="24"/>
          <w:szCs w:val="24"/>
          <w:lang w:val="uk-UA"/>
        </w:rPr>
        <w:t xml:space="preserve">, </w:t>
      </w:r>
      <w:r w:rsidRPr="0038308A">
        <w:rPr>
          <w:rFonts w:ascii="Times New Roman" w:hAnsi="Times New Roman" w:cs="Times New Roman"/>
          <w:sz w:val="24"/>
          <w:szCs w:val="24"/>
        </w:rPr>
        <w:t xml:space="preserve">передачу </w:t>
      </w:r>
      <w:r>
        <w:rPr>
          <w:rFonts w:ascii="Times New Roman" w:hAnsi="Times New Roman" w:cs="Times New Roman"/>
          <w:sz w:val="24"/>
          <w:szCs w:val="24"/>
          <w:lang w:val="uk-UA"/>
        </w:rPr>
        <w:t xml:space="preserve">його </w:t>
      </w:r>
      <w:r w:rsidRPr="0038308A">
        <w:rPr>
          <w:rFonts w:ascii="Times New Roman" w:hAnsi="Times New Roman" w:cs="Times New Roman"/>
          <w:sz w:val="24"/>
          <w:szCs w:val="24"/>
        </w:rPr>
        <w:t xml:space="preserve">на </w:t>
      </w:r>
      <w:proofErr w:type="spellStart"/>
      <w:r w:rsidRPr="0038308A">
        <w:rPr>
          <w:rFonts w:ascii="Times New Roman" w:hAnsi="Times New Roman" w:cs="Times New Roman"/>
          <w:sz w:val="24"/>
          <w:szCs w:val="24"/>
        </w:rPr>
        <w:t>виховання</w:t>
      </w:r>
      <w:proofErr w:type="spellEnd"/>
      <w:r w:rsidRPr="0038308A">
        <w:rPr>
          <w:rFonts w:ascii="Times New Roman" w:hAnsi="Times New Roman" w:cs="Times New Roman"/>
          <w:sz w:val="24"/>
          <w:szCs w:val="24"/>
        </w:rPr>
        <w:t xml:space="preserve"> та </w:t>
      </w:r>
      <w:proofErr w:type="spellStart"/>
      <w:r w:rsidRPr="0038308A">
        <w:rPr>
          <w:rFonts w:ascii="Times New Roman" w:hAnsi="Times New Roman" w:cs="Times New Roman"/>
          <w:sz w:val="24"/>
          <w:szCs w:val="24"/>
        </w:rPr>
        <w:t>спільне</w:t>
      </w:r>
      <w:proofErr w:type="spellEnd"/>
      <w:r w:rsidRPr="0038308A">
        <w:rPr>
          <w:rFonts w:ascii="Times New Roman" w:hAnsi="Times New Roman" w:cs="Times New Roman"/>
          <w:sz w:val="24"/>
          <w:szCs w:val="24"/>
        </w:rPr>
        <w:t xml:space="preserve"> </w:t>
      </w:r>
      <w:proofErr w:type="spellStart"/>
      <w:r w:rsidRPr="0038308A">
        <w:rPr>
          <w:rFonts w:ascii="Times New Roman" w:hAnsi="Times New Roman" w:cs="Times New Roman"/>
          <w:sz w:val="24"/>
          <w:szCs w:val="24"/>
        </w:rPr>
        <w:t>проживання</w:t>
      </w:r>
      <w:proofErr w:type="spellEnd"/>
      <w:r w:rsidRPr="0038308A">
        <w:rPr>
          <w:rFonts w:ascii="Times New Roman" w:hAnsi="Times New Roman" w:cs="Times New Roman"/>
          <w:sz w:val="24"/>
          <w:szCs w:val="24"/>
        </w:rPr>
        <w:t xml:space="preserve"> </w:t>
      </w:r>
      <w:r>
        <w:rPr>
          <w:rFonts w:ascii="Times New Roman" w:hAnsi="Times New Roman" w:cs="Times New Roman"/>
          <w:sz w:val="24"/>
          <w:szCs w:val="24"/>
        </w:rPr>
        <w:t xml:space="preserve">до </w:t>
      </w:r>
      <w:proofErr w:type="spellStart"/>
      <w:r>
        <w:rPr>
          <w:rFonts w:ascii="Times New Roman" w:hAnsi="Times New Roman" w:cs="Times New Roman"/>
          <w:sz w:val="24"/>
          <w:szCs w:val="24"/>
        </w:rPr>
        <w:t>прийомної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сім’ї</w:t>
      </w:r>
      <w:proofErr w:type="spellEnd"/>
      <w:r>
        <w:rPr>
          <w:rFonts w:ascii="Times New Roman" w:hAnsi="Times New Roman" w:cs="Times New Roman"/>
          <w:sz w:val="24"/>
          <w:szCs w:val="24"/>
          <w:lang w:val="uk-UA"/>
        </w:rPr>
        <w:t>.</w:t>
      </w:r>
    </w:p>
    <w:p w:rsidR="00AE3D6E" w:rsidRDefault="00AE3D6E" w:rsidP="00AE3D6E">
      <w:pPr>
        <w:spacing w:after="0"/>
        <w:ind w:firstLine="426"/>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Оскільки 06.02.2018</w:t>
      </w:r>
      <w:r w:rsidRPr="00CF28A3">
        <w:rPr>
          <w:rFonts w:ascii="Times New Roman" w:hAnsi="Times New Roman" w:cs="Times New Roman"/>
          <w:color w:val="000000"/>
          <w:sz w:val="24"/>
          <w:szCs w:val="24"/>
          <w:lang w:val="uk-UA"/>
        </w:rPr>
        <w:t xml:space="preserve"> року прийомними батьками встановлено контакт з дитиною </w:t>
      </w:r>
      <w:r w:rsidRPr="00CF28A3">
        <w:rPr>
          <w:rFonts w:ascii="Times New Roman" w:hAnsi="Times New Roman" w:cs="Times New Roman"/>
          <w:sz w:val="24"/>
          <w:szCs w:val="24"/>
          <w:lang w:val="uk-UA"/>
        </w:rPr>
        <w:t>з метою поліпшення становища дітей, залишених без батьківського піклування, забезпечення найбільш повного захисту їх інтересів</w:t>
      </w:r>
      <w:r w:rsidRPr="00CF28A3">
        <w:rPr>
          <w:rFonts w:ascii="Times New Roman" w:hAnsi="Times New Roman" w:cs="Times New Roman"/>
          <w:color w:val="000000"/>
          <w:sz w:val="24"/>
          <w:szCs w:val="24"/>
          <w:lang w:val="uk-UA"/>
        </w:rPr>
        <w:t xml:space="preserve"> відповідно до </w:t>
      </w:r>
      <w:r w:rsidRPr="00CF28A3">
        <w:rPr>
          <w:rFonts w:ascii="Times New Roman" w:hAnsi="Times New Roman" w:cs="Times New Roman"/>
          <w:sz w:val="24"/>
          <w:szCs w:val="24"/>
          <w:lang w:val="uk-UA"/>
        </w:rPr>
        <w:t>Закону України «Про забезпечення організаційно-правових умов соціального захисту дітей-сиріт та дітей, позбавлених батьківського піклування», Положення про прийомну сім</w:t>
      </w:r>
      <w:r w:rsidRPr="0038308A">
        <w:rPr>
          <w:rFonts w:ascii="Times New Roman" w:hAnsi="Times New Roman" w:cs="Times New Roman"/>
          <w:sz w:val="24"/>
          <w:szCs w:val="24"/>
          <w:rtl/>
        </w:rPr>
        <w:t>׳</w:t>
      </w:r>
      <w:r w:rsidRPr="00CF28A3">
        <w:rPr>
          <w:rFonts w:ascii="Times New Roman" w:hAnsi="Times New Roman" w:cs="Times New Roman"/>
          <w:sz w:val="24"/>
          <w:szCs w:val="24"/>
          <w:lang w:val="uk-UA"/>
        </w:rPr>
        <w:t xml:space="preserve">ю, затвердженого постановою Кабінету Міністрів України від 26.04.2002 № 565, виникла </w:t>
      </w:r>
      <w:r w:rsidRPr="00CF28A3">
        <w:rPr>
          <w:rFonts w:ascii="Times New Roman" w:hAnsi="Times New Roman" w:cs="Times New Roman"/>
          <w:color w:val="000000"/>
          <w:sz w:val="24"/>
          <w:szCs w:val="24"/>
          <w:lang w:val="uk-UA"/>
        </w:rPr>
        <w:t>необхідно оперативно  вирішити питання захисту прав неповнолітнього, розгляд проекту цього рішення неможливо відкласти на чергове засіда</w:t>
      </w:r>
      <w:r>
        <w:rPr>
          <w:rFonts w:ascii="Times New Roman" w:hAnsi="Times New Roman" w:cs="Times New Roman"/>
          <w:color w:val="000000"/>
          <w:sz w:val="24"/>
          <w:szCs w:val="24"/>
          <w:lang w:val="uk-UA"/>
        </w:rPr>
        <w:t>ння виконкому, що відбудеться 21.02</w:t>
      </w:r>
      <w:r w:rsidRPr="00CF28A3">
        <w:rPr>
          <w:rFonts w:ascii="Times New Roman" w:hAnsi="Times New Roman" w:cs="Times New Roman"/>
          <w:color w:val="000000"/>
          <w:sz w:val="24"/>
          <w:szCs w:val="24"/>
          <w:lang w:val="uk-UA"/>
        </w:rPr>
        <w:t xml:space="preserve">.2017. </w:t>
      </w:r>
    </w:p>
    <w:p w:rsidR="00AE3D6E" w:rsidRPr="0038308A" w:rsidRDefault="00AE3D6E" w:rsidP="00AE3D6E">
      <w:pPr>
        <w:spacing w:after="0"/>
        <w:ind w:firstLine="426"/>
        <w:jc w:val="both"/>
        <w:rPr>
          <w:rFonts w:ascii="Times New Roman" w:hAnsi="Times New Roman" w:cs="Times New Roman"/>
          <w:color w:val="000000"/>
          <w:sz w:val="24"/>
          <w:szCs w:val="24"/>
        </w:rPr>
      </w:pPr>
      <w:r w:rsidRPr="0038308A">
        <w:rPr>
          <w:rFonts w:ascii="Times New Roman" w:hAnsi="Times New Roman" w:cs="Times New Roman"/>
          <w:color w:val="000000"/>
          <w:sz w:val="24"/>
          <w:szCs w:val="24"/>
        </w:rPr>
        <w:t xml:space="preserve">Тому проект </w:t>
      </w:r>
      <w:proofErr w:type="spellStart"/>
      <w:r w:rsidRPr="0038308A">
        <w:rPr>
          <w:rFonts w:ascii="Times New Roman" w:hAnsi="Times New Roman" w:cs="Times New Roman"/>
          <w:color w:val="000000"/>
          <w:sz w:val="24"/>
          <w:szCs w:val="24"/>
        </w:rPr>
        <w:t>рішення</w:t>
      </w:r>
      <w:proofErr w:type="spellEnd"/>
      <w:r w:rsidRPr="0038308A">
        <w:rPr>
          <w:rFonts w:ascii="Times New Roman" w:hAnsi="Times New Roman" w:cs="Times New Roman"/>
          <w:color w:val="000000"/>
          <w:sz w:val="24"/>
          <w:szCs w:val="24"/>
        </w:rPr>
        <w:t xml:space="preserve"> не </w:t>
      </w:r>
      <w:proofErr w:type="spellStart"/>
      <w:r w:rsidRPr="0038308A">
        <w:rPr>
          <w:rFonts w:ascii="Times New Roman" w:hAnsi="Times New Roman" w:cs="Times New Roman"/>
          <w:color w:val="000000"/>
          <w:sz w:val="24"/>
          <w:szCs w:val="24"/>
        </w:rPr>
        <w:t>було</w:t>
      </w:r>
      <w:proofErr w:type="spellEnd"/>
      <w:r w:rsidRPr="0038308A">
        <w:rPr>
          <w:rFonts w:ascii="Times New Roman" w:hAnsi="Times New Roman" w:cs="Times New Roman"/>
          <w:color w:val="000000"/>
          <w:sz w:val="24"/>
          <w:szCs w:val="24"/>
        </w:rPr>
        <w:t xml:space="preserve"> </w:t>
      </w:r>
      <w:proofErr w:type="spellStart"/>
      <w:r w:rsidRPr="0038308A">
        <w:rPr>
          <w:rFonts w:ascii="Times New Roman" w:hAnsi="Times New Roman" w:cs="Times New Roman"/>
          <w:color w:val="000000"/>
          <w:sz w:val="24"/>
          <w:szCs w:val="24"/>
        </w:rPr>
        <w:t>розміщено</w:t>
      </w:r>
      <w:proofErr w:type="spellEnd"/>
      <w:r w:rsidRPr="0038308A">
        <w:rPr>
          <w:rFonts w:ascii="Times New Roman" w:hAnsi="Times New Roman" w:cs="Times New Roman"/>
          <w:color w:val="000000"/>
          <w:sz w:val="24"/>
          <w:szCs w:val="24"/>
        </w:rPr>
        <w:t xml:space="preserve"> на </w:t>
      </w:r>
      <w:proofErr w:type="spellStart"/>
      <w:r w:rsidRPr="0038308A">
        <w:rPr>
          <w:rFonts w:ascii="Times New Roman" w:hAnsi="Times New Roman" w:cs="Times New Roman"/>
          <w:color w:val="000000"/>
          <w:sz w:val="24"/>
          <w:szCs w:val="24"/>
        </w:rPr>
        <w:t>офіційному</w:t>
      </w:r>
      <w:proofErr w:type="spellEnd"/>
      <w:r w:rsidRPr="0038308A">
        <w:rPr>
          <w:rFonts w:ascii="Times New Roman" w:hAnsi="Times New Roman" w:cs="Times New Roman"/>
          <w:color w:val="000000"/>
          <w:sz w:val="24"/>
          <w:szCs w:val="24"/>
        </w:rPr>
        <w:t xml:space="preserve"> веб-</w:t>
      </w:r>
      <w:proofErr w:type="spellStart"/>
      <w:r w:rsidRPr="0038308A">
        <w:rPr>
          <w:rFonts w:ascii="Times New Roman" w:hAnsi="Times New Roman" w:cs="Times New Roman"/>
          <w:color w:val="000000"/>
          <w:sz w:val="24"/>
          <w:szCs w:val="24"/>
        </w:rPr>
        <w:t>сайті</w:t>
      </w:r>
      <w:proofErr w:type="spellEnd"/>
      <w:r w:rsidRPr="0038308A">
        <w:rPr>
          <w:rFonts w:ascii="Times New Roman" w:hAnsi="Times New Roman" w:cs="Times New Roman"/>
          <w:color w:val="000000"/>
          <w:sz w:val="24"/>
          <w:szCs w:val="24"/>
        </w:rPr>
        <w:t xml:space="preserve"> </w:t>
      </w:r>
      <w:proofErr w:type="spellStart"/>
      <w:r w:rsidRPr="0038308A">
        <w:rPr>
          <w:rFonts w:ascii="Times New Roman" w:hAnsi="Times New Roman" w:cs="Times New Roman"/>
          <w:color w:val="000000"/>
          <w:sz w:val="24"/>
          <w:szCs w:val="24"/>
        </w:rPr>
        <w:t>міста</w:t>
      </w:r>
      <w:proofErr w:type="spellEnd"/>
      <w:r w:rsidRPr="0038308A">
        <w:rPr>
          <w:rFonts w:ascii="Times New Roman" w:hAnsi="Times New Roman" w:cs="Times New Roman"/>
          <w:color w:val="000000"/>
          <w:sz w:val="24"/>
          <w:szCs w:val="24"/>
        </w:rPr>
        <w:t xml:space="preserve"> в </w:t>
      </w:r>
      <w:proofErr w:type="spellStart"/>
      <w:r w:rsidRPr="0038308A">
        <w:rPr>
          <w:rFonts w:ascii="Times New Roman" w:hAnsi="Times New Roman" w:cs="Times New Roman"/>
          <w:color w:val="000000"/>
          <w:sz w:val="24"/>
          <w:szCs w:val="24"/>
        </w:rPr>
        <w:t>термін</w:t>
      </w:r>
      <w:proofErr w:type="spellEnd"/>
      <w:r w:rsidRPr="0038308A">
        <w:rPr>
          <w:rFonts w:ascii="Times New Roman" w:hAnsi="Times New Roman" w:cs="Times New Roman"/>
          <w:color w:val="000000"/>
          <w:sz w:val="24"/>
          <w:szCs w:val="24"/>
        </w:rPr>
        <w:t xml:space="preserve"> установлений Законом </w:t>
      </w:r>
      <w:proofErr w:type="spellStart"/>
      <w:r w:rsidRPr="0038308A">
        <w:rPr>
          <w:rFonts w:ascii="Times New Roman" w:hAnsi="Times New Roman" w:cs="Times New Roman"/>
          <w:color w:val="000000"/>
          <w:sz w:val="24"/>
          <w:szCs w:val="24"/>
        </w:rPr>
        <w:t>України</w:t>
      </w:r>
      <w:proofErr w:type="spellEnd"/>
      <w:r w:rsidRPr="0038308A">
        <w:rPr>
          <w:rFonts w:ascii="Times New Roman" w:hAnsi="Times New Roman" w:cs="Times New Roman"/>
          <w:color w:val="000000"/>
          <w:sz w:val="24"/>
          <w:szCs w:val="24"/>
        </w:rPr>
        <w:t xml:space="preserve"> «Про доступ до </w:t>
      </w:r>
      <w:proofErr w:type="spellStart"/>
      <w:r w:rsidRPr="0038308A">
        <w:rPr>
          <w:rFonts w:ascii="Times New Roman" w:hAnsi="Times New Roman" w:cs="Times New Roman"/>
          <w:color w:val="000000"/>
          <w:sz w:val="24"/>
          <w:szCs w:val="24"/>
        </w:rPr>
        <w:t>публічної</w:t>
      </w:r>
      <w:proofErr w:type="spellEnd"/>
      <w:r w:rsidRPr="0038308A">
        <w:rPr>
          <w:rFonts w:ascii="Times New Roman" w:hAnsi="Times New Roman" w:cs="Times New Roman"/>
          <w:color w:val="000000"/>
          <w:sz w:val="24"/>
          <w:szCs w:val="24"/>
        </w:rPr>
        <w:t xml:space="preserve"> </w:t>
      </w:r>
      <w:proofErr w:type="spellStart"/>
      <w:r w:rsidRPr="0038308A">
        <w:rPr>
          <w:rFonts w:ascii="Times New Roman" w:hAnsi="Times New Roman" w:cs="Times New Roman"/>
          <w:color w:val="000000"/>
          <w:sz w:val="24"/>
          <w:szCs w:val="24"/>
        </w:rPr>
        <w:t>інформації</w:t>
      </w:r>
      <w:proofErr w:type="spellEnd"/>
      <w:r w:rsidRPr="0038308A">
        <w:rPr>
          <w:rFonts w:ascii="Times New Roman" w:hAnsi="Times New Roman" w:cs="Times New Roman"/>
          <w:color w:val="000000"/>
          <w:sz w:val="24"/>
          <w:szCs w:val="24"/>
        </w:rPr>
        <w:t>».</w:t>
      </w:r>
    </w:p>
    <w:p w:rsidR="00AE3D6E" w:rsidRPr="0038308A" w:rsidRDefault="00AE3D6E" w:rsidP="00AE3D6E">
      <w:pPr>
        <w:ind w:firstLine="708"/>
        <w:jc w:val="both"/>
        <w:rPr>
          <w:rFonts w:ascii="Times New Roman" w:hAnsi="Times New Roman" w:cs="Times New Roman"/>
          <w:color w:val="000000"/>
          <w:sz w:val="24"/>
          <w:szCs w:val="24"/>
        </w:rPr>
      </w:pPr>
    </w:p>
    <w:p w:rsidR="0093226D" w:rsidRPr="00AE3D6E" w:rsidRDefault="0093226D"/>
    <w:sectPr w:rsidR="0093226D" w:rsidRPr="00AE3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92D"/>
    <w:multiLevelType w:val="hybridMultilevel"/>
    <w:tmpl w:val="E54422EC"/>
    <w:lvl w:ilvl="0" w:tplc="E466BCA0">
      <w:start w:val="1"/>
      <w:numFmt w:val="decimal"/>
      <w:lvlText w:val="%1)"/>
      <w:lvlJc w:val="left"/>
      <w:pPr>
        <w:ind w:left="884"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6A2595"/>
    <w:multiLevelType w:val="hybridMultilevel"/>
    <w:tmpl w:val="EA28BF1A"/>
    <w:lvl w:ilvl="0" w:tplc="C59C8410">
      <w:start w:val="3"/>
      <w:numFmt w:val="decimal"/>
      <w:lvlText w:val="%1)"/>
      <w:lvlJc w:val="left"/>
      <w:pPr>
        <w:ind w:left="644"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AC2E89"/>
    <w:multiLevelType w:val="hybridMultilevel"/>
    <w:tmpl w:val="DEB0C050"/>
    <w:lvl w:ilvl="0" w:tplc="6D501F02">
      <w:start w:val="1"/>
      <w:numFmt w:val="decimal"/>
      <w:lvlText w:val="%1."/>
      <w:lvlJc w:val="left"/>
      <w:pPr>
        <w:ind w:left="720" w:hanging="360"/>
      </w:pPr>
    </w:lvl>
    <w:lvl w:ilvl="1" w:tplc="04190019">
      <w:start w:val="1"/>
      <w:numFmt w:val="decimal"/>
      <w:lvlText w:val="%2."/>
      <w:lvlJc w:val="left"/>
      <w:pPr>
        <w:tabs>
          <w:tab w:val="num" w:pos="1374"/>
        </w:tabs>
        <w:ind w:left="1374" w:hanging="360"/>
      </w:pPr>
    </w:lvl>
    <w:lvl w:ilvl="2" w:tplc="0419001B">
      <w:start w:val="1"/>
      <w:numFmt w:val="decimal"/>
      <w:lvlText w:val="%3."/>
      <w:lvlJc w:val="left"/>
      <w:pPr>
        <w:tabs>
          <w:tab w:val="num" w:pos="2094"/>
        </w:tabs>
        <w:ind w:left="2094" w:hanging="360"/>
      </w:pPr>
    </w:lvl>
    <w:lvl w:ilvl="3" w:tplc="0419000F">
      <w:start w:val="1"/>
      <w:numFmt w:val="decimal"/>
      <w:lvlText w:val="%4."/>
      <w:lvlJc w:val="left"/>
      <w:pPr>
        <w:tabs>
          <w:tab w:val="num" w:pos="2814"/>
        </w:tabs>
        <w:ind w:left="2814" w:hanging="360"/>
      </w:pPr>
    </w:lvl>
    <w:lvl w:ilvl="4" w:tplc="04190019">
      <w:start w:val="1"/>
      <w:numFmt w:val="decimal"/>
      <w:lvlText w:val="%5."/>
      <w:lvlJc w:val="left"/>
      <w:pPr>
        <w:tabs>
          <w:tab w:val="num" w:pos="3534"/>
        </w:tabs>
        <w:ind w:left="3534" w:hanging="360"/>
      </w:pPr>
    </w:lvl>
    <w:lvl w:ilvl="5" w:tplc="0419001B">
      <w:start w:val="1"/>
      <w:numFmt w:val="decimal"/>
      <w:lvlText w:val="%6."/>
      <w:lvlJc w:val="left"/>
      <w:pPr>
        <w:tabs>
          <w:tab w:val="num" w:pos="4254"/>
        </w:tabs>
        <w:ind w:left="4254" w:hanging="360"/>
      </w:pPr>
    </w:lvl>
    <w:lvl w:ilvl="6" w:tplc="0419000F">
      <w:start w:val="1"/>
      <w:numFmt w:val="decimal"/>
      <w:lvlText w:val="%7."/>
      <w:lvlJc w:val="left"/>
      <w:pPr>
        <w:tabs>
          <w:tab w:val="num" w:pos="4974"/>
        </w:tabs>
        <w:ind w:left="4974" w:hanging="360"/>
      </w:pPr>
    </w:lvl>
    <w:lvl w:ilvl="7" w:tplc="04190019">
      <w:start w:val="1"/>
      <w:numFmt w:val="decimal"/>
      <w:lvlText w:val="%8."/>
      <w:lvlJc w:val="left"/>
      <w:pPr>
        <w:tabs>
          <w:tab w:val="num" w:pos="5694"/>
        </w:tabs>
        <w:ind w:left="5694" w:hanging="360"/>
      </w:pPr>
    </w:lvl>
    <w:lvl w:ilvl="8" w:tplc="0419001B">
      <w:start w:val="1"/>
      <w:numFmt w:val="decimal"/>
      <w:lvlText w:val="%9."/>
      <w:lvlJc w:val="left"/>
      <w:pPr>
        <w:tabs>
          <w:tab w:val="num" w:pos="6414"/>
        </w:tabs>
        <w:ind w:left="6414" w:hanging="360"/>
      </w:pPr>
    </w:lvl>
  </w:abstractNum>
  <w:abstractNum w:abstractNumId="3">
    <w:nsid w:val="41DE12AC"/>
    <w:multiLevelType w:val="hybridMultilevel"/>
    <w:tmpl w:val="C01C66F0"/>
    <w:lvl w:ilvl="0" w:tplc="20FCB24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C77354"/>
    <w:multiLevelType w:val="hybridMultilevel"/>
    <w:tmpl w:val="5A2A840C"/>
    <w:lvl w:ilvl="0" w:tplc="02E6A62C">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86330C"/>
    <w:multiLevelType w:val="hybridMultilevel"/>
    <w:tmpl w:val="A768AE32"/>
    <w:lvl w:ilvl="0" w:tplc="7A2A26CC">
      <w:start w:val="2"/>
      <w:numFmt w:val="decimal"/>
      <w:lvlText w:val="%1."/>
      <w:lvlJc w:val="left"/>
      <w:pPr>
        <w:tabs>
          <w:tab w:val="num" w:pos="644"/>
        </w:tabs>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05"/>
    <w:rsid w:val="001C686A"/>
    <w:rsid w:val="001E7705"/>
    <w:rsid w:val="0035426B"/>
    <w:rsid w:val="006E514D"/>
    <w:rsid w:val="0081010D"/>
    <w:rsid w:val="008F1C43"/>
    <w:rsid w:val="0093226D"/>
    <w:rsid w:val="00A770AA"/>
    <w:rsid w:val="00AE3D6E"/>
    <w:rsid w:val="00CD6DA5"/>
    <w:rsid w:val="00D0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ny_ssd@i.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2018-02-13T15:08:00Z</dcterms:created>
  <dcterms:modified xsi:type="dcterms:W3CDTF">2018-02-13T15:08:00Z</dcterms:modified>
</cp:coreProperties>
</file>